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0E51" w14:textId="77777777" w:rsidR="00A27234" w:rsidRPr="00997DC2" w:rsidRDefault="00A27234" w:rsidP="00085DE2">
      <w:pPr>
        <w:jc w:val="center"/>
        <w:rPr>
          <w:rFonts w:asciiTheme="minorHAnsi" w:hAnsiTheme="minorHAnsi" w:cstheme="minorHAnsi"/>
          <w:sz w:val="36"/>
          <w:szCs w:val="36"/>
        </w:rPr>
      </w:pPr>
      <w:r w:rsidRPr="00997DC2">
        <w:rPr>
          <w:rFonts w:asciiTheme="minorHAnsi" w:hAnsiTheme="minorHAnsi" w:cstheme="minorHAnsi"/>
          <w:sz w:val="36"/>
          <w:szCs w:val="36"/>
        </w:rPr>
        <w:t>NORTH CAROLINA</w:t>
      </w:r>
      <w:r w:rsidR="00D5180E" w:rsidRPr="00997DC2">
        <w:rPr>
          <w:rFonts w:asciiTheme="minorHAnsi" w:hAnsiTheme="minorHAnsi" w:cstheme="minorHAnsi"/>
          <w:sz w:val="36"/>
          <w:szCs w:val="36"/>
        </w:rPr>
        <w:t xml:space="preserve"> </w:t>
      </w:r>
      <w:r w:rsidRPr="00997DC2">
        <w:rPr>
          <w:rFonts w:asciiTheme="minorHAnsi" w:hAnsiTheme="minorHAnsi" w:cstheme="minorHAnsi"/>
          <w:sz w:val="36"/>
          <w:szCs w:val="36"/>
        </w:rPr>
        <w:t>SWIMMING</w:t>
      </w:r>
    </w:p>
    <w:p w14:paraId="5D14FC09" w14:textId="77777777" w:rsidR="00A27234" w:rsidRPr="00997DC2" w:rsidRDefault="00A27234" w:rsidP="00085DE2">
      <w:pPr>
        <w:jc w:val="center"/>
        <w:rPr>
          <w:rFonts w:asciiTheme="minorHAnsi" w:hAnsiTheme="minorHAnsi" w:cstheme="minorHAnsi"/>
          <w:sz w:val="36"/>
          <w:szCs w:val="36"/>
        </w:rPr>
      </w:pPr>
      <w:r w:rsidRPr="00997DC2">
        <w:rPr>
          <w:rFonts w:asciiTheme="minorHAnsi" w:hAnsiTheme="minorHAnsi" w:cstheme="minorHAnsi"/>
          <w:sz w:val="36"/>
          <w:szCs w:val="36"/>
        </w:rPr>
        <w:t>POLIC</w:t>
      </w:r>
      <w:r w:rsidR="00A07B55" w:rsidRPr="00997DC2">
        <w:rPr>
          <w:rFonts w:asciiTheme="minorHAnsi" w:hAnsiTheme="minorHAnsi" w:cstheme="minorHAnsi"/>
          <w:sz w:val="36"/>
          <w:szCs w:val="36"/>
        </w:rPr>
        <w:t>Y</w:t>
      </w:r>
      <w:r w:rsidR="0026128C" w:rsidRPr="00997DC2">
        <w:rPr>
          <w:rFonts w:asciiTheme="minorHAnsi" w:hAnsiTheme="minorHAnsi" w:cstheme="minorHAnsi"/>
          <w:sz w:val="36"/>
          <w:szCs w:val="36"/>
        </w:rPr>
        <w:t xml:space="preserve"> </w:t>
      </w:r>
      <w:r w:rsidR="00AD0451" w:rsidRPr="00997DC2">
        <w:rPr>
          <w:rFonts w:asciiTheme="minorHAnsi" w:hAnsiTheme="minorHAnsi" w:cstheme="minorHAnsi"/>
          <w:sz w:val="36"/>
          <w:szCs w:val="36"/>
        </w:rPr>
        <w:t>MANUAL</w:t>
      </w:r>
    </w:p>
    <w:p w14:paraId="0915D178" w14:textId="77777777" w:rsidR="00D5180E" w:rsidRPr="00997DC2" w:rsidRDefault="00D5180E" w:rsidP="00085DE2">
      <w:pPr>
        <w:jc w:val="center"/>
        <w:rPr>
          <w:rFonts w:asciiTheme="minorHAnsi" w:hAnsiTheme="minorHAnsi" w:cstheme="minorHAnsi"/>
          <w:b/>
          <w:sz w:val="28"/>
          <w:szCs w:val="28"/>
        </w:rPr>
      </w:pPr>
    </w:p>
    <w:p w14:paraId="2511A729" w14:textId="77777777" w:rsidR="00E82CFE" w:rsidRPr="00997DC2" w:rsidRDefault="00E82CFE" w:rsidP="00085DE2">
      <w:pPr>
        <w:rPr>
          <w:rFonts w:asciiTheme="minorHAnsi" w:hAnsiTheme="minorHAnsi" w:cstheme="minorHAnsi"/>
          <w:b/>
          <w:u w:val="single"/>
        </w:rPr>
      </w:pPr>
      <w:r w:rsidRPr="00997DC2">
        <w:rPr>
          <w:rFonts w:asciiTheme="minorHAnsi" w:hAnsiTheme="minorHAnsi" w:cstheme="minorHAnsi"/>
          <w:b/>
          <w:u w:val="single"/>
        </w:rPr>
        <w:t>PURPOSE</w:t>
      </w:r>
    </w:p>
    <w:p w14:paraId="31469D12" w14:textId="77777777" w:rsidR="00DC65C5" w:rsidRPr="00997DC2" w:rsidRDefault="00A27234" w:rsidP="00085DE2">
      <w:pPr>
        <w:rPr>
          <w:rFonts w:asciiTheme="minorHAnsi" w:hAnsiTheme="minorHAnsi" w:cstheme="minorHAnsi"/>
        </w:rPr>
      </w:pPr>
      <w:r w:rsidRPr="00997DC2">
        <w:rPr>
          <w:rFonts w:asciiTheme="minorHAnsi" w:hAnsiTheme="minorHAnsi" w:cstheme="minorHAnsi"/>
        </w:rPr>
        <w:t>The</w:t>
      </w:r>
      <w:r w:rsidR="00C666F3" w:rsidRPr="00997DC2">
        <w:rPr>
          <w:rFonts w:asciiTheme="minorHAnsi" w:hAnsiTheme="minorHAnsi" w:cstheme="minorHAnsi"/>
        </w:rPr>
        <w:t xml:space="preserve"> purpose of the North Carolina </w:t>
      </w:r>
      <w:r w:rsidRPr="00997DC2">
        <w:rPr>
          <w:rFonts w:asciiTheme="minorHAnsi" w:hAnsiTheme="minorHAnsi" w:cstheme="minorHAnsi"/>
        </w:rPr>
        <w:t xml:space="preserve">Swimming </w:t>
      </w:r>
      <w:r w:rsidR="00C666F3" w:rsidRPr="00997DC2">
        <w:rPr>
          <w:rFonts w:asciiTheme="minorHAnsi" w:hAnsiTheme="minorHAnsi" w:cstheme="minorHAnsi"/>
        </w:rPr>
        <w:t>“</w:t>
      </w:r>
      <w:r w:rsidR="00AD0451" w:rsidRPr="00997DC2">
        <w:rPr>
          <w:rFonts w:asciiTheme="minorHAnsi" w:hAnsiTheme="minorHAnsi" w:cstheme="minorHAnsi"/>
        </w:rPr>
        <w:t>Policy Manual</w:t>
      </w:r>
      <w:r w:rsidR="00C666F3" w:rsidRPr="00997DC2">
        <w:rPr>
          <w:rFonts w:asciiTheme="minorHAnsi" w:hAnsiTheme="minorHAnsi" w:cstheme="minorHAnsi"/>
        </w:rPr>
        <w:t>”</w:t>
      </w:r>
      <w:r w:rsidRPr="00997DC2">
        <w:rPr>
          <w:rFonts w:asciiTheme="minorHAnsi" w:hAnsiTheme="minorHAnsi" w:cstheme="minorHAnsi"/>
        </w:rPr>
        <w:t xml:space="preserve"> is to provide a repository for the usual and customary</w:t>
      </w:r>
      <w:r w:rsidR="00C666F3" w:rsidRPr="00997DC2">
        <w:rPr>
          <w:rFonts w:asciiTheme="minorHAnsi" w:hAnsiTheme="minorHAnsi" w:cstheme="minorHAnsi"/>
        </w:rPr>
        <w:t>,</w:t>
      </w:r>
      <w:r w:rsidRPr="00997DC2">
        <w:rPr>
          <w:rFonts w:asciiTheme="minorHAnsi" w:hAnsiTheme="minorHAnsi" w:cstheme="minorHAnsi"/>
        </w:rPr>
        <w:t xml:space="preserve"> practi</w:t>
      </w:r>
      <w:r w:rsidR="00AE66F0" w:rsidRPr="00997DC2">
        <w:rPr>
          <w:rFonts w:asciiTheme="minorHAnsi" w:hAnsiTheme="minorHAnsi" w:cstheme="minorHAnsi"/>
        </w:rPr>
        <w:t xml:space="preserve">ces and procedures to be followed </w:t>
      </w:r>
      <w:r w:rsidR="0091440A" w:rsidRPr="00997DC2">
        <w:rPr>
          <w:rFonts w:asciiTheme="minorHAnsi" w:hAnsiTheme="minorHAnsi" w:cstheme="minorHAnsi"/>
        </w:rPr>
        <w:t>during</w:t>
      </w:r>
      <w:r w:rsidR="00AE66F0" w:rsidRPr="00997DC2">
        <w:rPr>
          <w:rFonts w:asciiTheme="minorHAnsi" w:hAnsiTheme="minorHAnsi" w:cstheme="minorHAnsi"/>
        </w:rPr>
        <w:t xml:space="preserve"> conducting the various aspects of competitive swimming </w:t>
      </w:r>
      <w:r w:rsidR="00101F45" w:rsidRPr="00997DC2">
        <w:rPr>
          <w:rFonts w:asciiTheme="minorHAnsi" w:hAnsiTheme="minorHAnsi" w:cstheme="minorHAnsi"/>
        </w:rPr>
        <w:t>as</w:t>
      </w:r>
      <w:r w:rsidR="00AE66F0" w:rsidRPr="00997DC2">
        <w:rPr>
          <w:rFonts w:asciiTheme="minorHAnsi" w:hAnsiTheme="minorHAnsi" w:cstheme="minorHAnsi"/>
        </w:rPr>
        <w:t xml:space="preserve"> determined </w:t>
      </w:r>
      <w:r w:rsidR="00D13106" w:rsidRPr="00997DC2">
        <w:rPr>
          <w:rFonts w:asciiTheme="minorHAnsi" w:hAnsiTheme="minorHAnsi" w:cstheme="minorHAnsi"/>
        </w:rPr>
        <w:t xml:space="preserve">and adopted </w:t>
      </w:r>
      <w:r w:rsidR="00AE66F0" w:rsidRPr="00997DC2">
        <w:rPr>
          <w:rFonts w:asciiTheme="minorHAnsi" w:hAnsiTheme="minorHAnsi" w:cstheme="minorHAnsi"/>
        </w:rPr>
        <w:t xml:space="preserve">by North Carolina Swimming’s Board of Directors </w:t>
      </w:r>
      <w:r w:rsidR="00FA1231" w:rsidRPr="00997DC2">
        <w:rPr>
          <w:rFonts w:asciiTheme="minorHAnsi" w:hAnsiTheme="minorHAnsi" w:cstheme="minorHAnsi"/>
        </w:rPr>
        <w:t>(Board)</w:t>
      </w:r>
      <w:r w:rsidR="002720CF" w:rsidRPr="00997DC2">
        <w:rPr>
          <w:rFonts w:asciiTheme="minorHAnsi" w:hAnsiTheme="minorHAnsi" w:cstheme="minorHAnsi"/>
        </w:rPr>
        <w:t>.</w:t>
      </w:r>
      <w:r w:rsidR="00FA1231" w:rsidRPr="00997DC2">
        <w:rPr>
          <w:rFonts w:asciiTheme="minorHAnsi" w:hAnsiTheme="minorHAnsi" w:cstheme="minorHAnsi"/>
        </w:rPr>
        <w:t xml:space="preserve"> </w:t>
      </w:r>
    </w:p>
    <w:p w14:paraId="7D0498D2" w14:textId="77777777" w:rsidR="00D31EAE" w:rsidRPr="00997DC2" w:rsidRDefault="00D31EAE" w:rsidP="00085DE2">
      <w:pPr>
        <w:rPr>
          <w:rFonts w:asciiTheme="minorHAnsi" w:hAnsiTheme="minorHAnsi" w:cstheme="minorHAnsi"/>
        </w:rPr>
      </w:pPr>
    </w:p>
    <w:p w14:paraId="3467B5F6" w14:textId="77777777" w:rsidR="00DC65C5" w:rsidRPr="00997DC2" w:rsidRDefault="00101F45" w:rsidP="00085DE2">
      <w:pPr>
        <w:rPr>
          <w:rFonts w:asciiTheme="minorHAnsi" w:hAnsiTheme="minorHAnsi" w:cstheme="minorHAnsi"/>
        </w:rPr>
      </w:pPr>
      <w:r w:rsidRPr="00997DC2">
        <w:rPr>
          <w:rFonts w:asciiTheme="minorHAnsi" w:hAnsiTheme="minorHAnsi" w:cstheme="minorHAnsi"/>
        </w:rPr>
        <w:t>The policies contained herein have been determined to be “</w:t>
      </w:r>
      <w:r w:rsidR="006F6C4A" w:rsidRPr="00997DC2">
        <w:rPr>
          <w:rFonts w:asciiTheme="minorHAnsi" w:hAnsiTheme="minorHAnsi" w:cstheme="minorHAnsi"/>
        </w:rPr>
        <w:t>standard procedure” and “customary pract</w:t>
      </w:r>
      <w:r w:rsidR="00EF5C6B" w:rsidRPr="00997DC2">
        <w:rPr>
          <w:rFonts w:asciiTheme="minorHAnsi" w:hAnsiTheme="minorHAnsi" w:cstheme="minorHAnsi"/>
        </w:rPr>
        <w:t>ice” and are so adopted</w:t>
      </w:r>
      <w:r w:rsidR="00FA1231" w:rsidRPr="00997DC2">
        <w:rPr>
          <w:rFonts w:asciiTheme="minorHAnsi" w:hAnsiTheme="minorHAnsi" w:cstheme="minorHAnsi"/>
        </w:rPr>
        <w:t>. They</w:t>
      </w:r>
      <w:r w:rsidR="006F6C4A" w:rsidRPr="00997DC2">
        <w:rPr>
          <w:rFonts w:asciiTheme="minorHAnsi" w:hAnsiTheme="minorHAnsi" w:cstheme="minorHAnsi"/>
        </w:rPr>
        <w:t xml:space="preserve"> </w:t>
      </w:r>
      <w:r w:rsidR="00FA1231" w:rsidRPr="00997DC2">
        <w:rPr>
          <w:rFonts w:asciiTheme="minorHAnsi" w:hAnsiTheme="minorHAnsi" w:cstheme="minorHAnsi"/>
        </w:rPr>
        <w:t>are not codified under the</w:t>
      </w:r>
      <w:r w:rsidR="00D31EAE" w:rsidRPr="00997DC2">
        <w:rPr>
          <w:rFonts w:asciiTheme="minorHAnsi" w:hAnsiTheme="minorHAnsi" w:cstheme="minorHAnsi"/>
        </w:rPr>
        <w:t xml:space="preserve"> “By-</w:t>
      </w:r>
      <w:r w:rsidR="00FA1231" w:rsidRPr="00997DC2">
        <w:rPr>
          <w:rFonts w:asciiTheme="minorHAnsi" w:hAnsiTheme="minorHAnsi" w:cstheme="minorHAnsi"/>
        </w:rPr>
        <w:t xml:space="preserve">Laws </w:t>
      </w:r>
      <w:r w:rsidR="002720CF" w:rsidRPr="00997DC2">
        <w:rPr>
          <w:rFonts w:asciiTheme="minorHAnsi" w:hAnsiTheme="minorHAnsi" w:cstheme="minorHAnsi"/>
        </w:rPr>
        <w:t xml:space="preserve">or Rules and Regulations </w:t>
      </w:r>
      <w:r w:rsidR="00FA1231" w:rsidRPr="00997DC2">
        <w:rPr>
          <w:rFonts w:asciiTheme="minorHAnsi" w:hAnsiTheme="minorHAnsi" w:cstheme="minorHAnsi"/>
        </w:rPr>
        <w:t>of North Carolina Swimming</w:t>
      </w:r>
      <w:r w:rsidR="006F6C4A" w:rsidRPr="00997DC2">
        <w:rPr>
          <w:rFonts w:asciiTheme="minorHAnsi" w:hAnsiTheme="minorHAnsi" w:cstheme="minorHAnsi"/>
        </w:rPr>
        <w:t>”</w:t>
      </w:r>
      <w:r w:rsidR="00DC65C5" w:rsidRPr="00997DC2">
        <w:rPr>
          <w:rFonts w:asciiTheme="minorHAnsi" w:hAnsiTheme="minorHAnsi" w:cstheme="minorHAnsi"/>
        </w:rPr>
        <w:t xml:space="preserve"> </w:t>
      </w:r>
      <w:r w:rsidR="00FA1231" w:rsidRPr="00997DC2">
        <w:rPr>
          <w:rFonts w:asciiTheme="minorHAnsi" w:hAnsiTheme="minorHAnsi" w:cstheme="minorHAnsi"/>
        </w:rPr>
        <w:t>and are not to be construed as such.</w:t>
      </w:r>
    </w:p>
    <w:p w14:paraId="09BC7A02" w14:textId="77777777" w:rsidR="00D31EAE" w:rsidRPr="00997DC2" w:rsidRDefault="00D31EAE" w:rsidP="00085DE2">
      <w:pPr>
        <w:rPr>
          <w:rFonts w:asciiTheme="minorHAnsi" w:hAnsiTheme="minorHAnsi" w:cstheme="minorHAnsi"/>
        </w:rPr>
      </w:pPr>
    </w:p>
    <w:p w14:paraId="1EA157D3" w14:textId="77777777" w:rsidR="002720CF" w:rsidRPr="00997DC2" w:rsidRDefault="00DC65C5" w:rsidP="00085DE2">
      <w:pPr>
        <w:rPr>
          <w:rFonts w:asciiTheme="minorHAnsi" w:hAnsiTheme="minorHAnsi" w:cstheme="minorHAnsi"/>
        </w:rPr>
      </w:pPr>
      <w:r w:rsidRPr="00997DC2">
        <w:rPr>
          <w:rFonts w:asciiTheme="minorHAnsi" w:hAnsiTheme="minorHAnsi" w:cstheme="minorHAnsi"/>
        </w:rPr>
        <w:t xml:space="preserve">By collecting </w:t>
      </w:r>
      <w:r w:rsidR="00B57E67" w:rsidRPr="00997DC2">
        <w:rPr>
          <w:rFonts w:asciiTheme="minorHAnsi" w:hAnsiTheme="minorHAnsi" w:cstheme="minorHAnsi"/>
        </w:rPr>
        <w:t xml:space="preserve">the </w:t>
      </w:r>
      <w:r w:rsidRPr="00997DC2">
        <w:rPr>
          <w:rFonts w:asciiTheme="minorHAnsi" w:hAnsiTheme="minorHAnsi" w:cstheme="minorHAnsi"/>
        </w:rPr>
        <w:t xml:space="preserve">various practices and procedures in this Policy Manual, </w:t>
      </w:r>
      <w:r w:rsidR="00D31EAE" w:rsidRPr="00997DC2">
        <w:rPr>
          <w:rFonts w:asciiTheme="minorHAnsi" w:hAnsiTheme="minorHAnsi" w:cstheme="minorHAnsi"/>
        </w:rPr>
        <w:t>the LSC has a convenient sourc</w:t>
      </w:r>
      <w:r w:rsidR="00B57E67" w:rsidRPr="00997DC2">
        <w:rPr>
          <w:rFonts w:asciiTheme="minorHAnsi" w:hAnsiTheme="minorHAnsi" w:cstheme="minorHAnsi"/>
        </w:rPr>
        <w:t>e of reference for</w:t>
      </w:r>
      <w:r w:rsidR="00D31EAE" w:rsidRPr="00997DC2">
        <w:rPr>
          <w:rFonts w:asciiTheme="minorHAnsi" w:hAnsiTheme="minorHAnsi" w:cstheme="minorHAnsi"/>
        </w:rPr>
        <w:t xml:space="preserve"> Standard Operating Procedures. T</w:t>
      </w:r>
      <w:r w:rsidRPr="00997DC2">
        <w:rPr>
          <w:rFonts w:asciiTheme="minorHAnsi" w:hAnsiTheme="minorHAnsi" w:cstheme="minorHAnsi"/>
        </w:rPr>
        <w:t>hose</w:t>
      </w:r>
      <w:r w:rsidR="00D31EAE" w:rsidRPr="00997DC2">
        <w:rPr>
          <w:rFonts w:asciiTheme="minorHAnsi" w:hAnsiTheme="minorHAnsi" w:cstheme="minorHAnsi"/>
        </w:rPr>
        <w:t xml:space="preserve"> activities and procedures that</w:t>
      </w:r>
      <w:r w:rsidRPr="00997DC2">
        <w:rPr>
          <w:rFonts w:asciiTheme="minorHAnsi" w:hAnsiTheme="minorHAnsi" w:cstheme="minorHAnsi"/>
        </w:rPr>
        <w:t xml:space="preserve"> may need to be </w:t>
      </w:r>
      <w:r w:rsidR="00AF5992" w:rsidRPr="00997DC2">
        <w:rPr>
          <w:rFonts w:asciiTheme="minorHAnsi" w:hAnsiTheme="minorHAnsi" w:cstheme="minorHAnsi"/>
        </w:rPr>
        <w:t>adopted</w:t>
      </w:r>
      <w:r w:rsidR="00FA1231" w:rsidRPr="00997DC2">
        <w:rPr>
          <w:rFonts w:asciiTheme="minorHAnsi" w:hAnsiTheme="minorHAnsi" w:cstheme="minorHAnsi"/>
        </w:rPr>
        <w:t xml:space="preserve"> modified or abandoned</w:t>
      </w:r>
      <w:r w:rsidRPr="00997DC2">
        <w:rPr>
          <w:rFonts w:asciiTheme="minorHAnsi" w:hAnsiTheme="minorHAnsi" w:cstheme="minorHAnsi"/>
        </w:rPr>
        <w:t xml:space="preserve"> in the usual course of conducting the business of NC Swimm</w:t>
      </w:r>
      <w:r w:rsidR="00EF5C6B" w:rsidRPr="00997DC2">
        <w:rPr>
          <w:rFonts w:asciiTheme="minorHAnsi" w:hAnsiTheme="minorHAnsi" w:cstheme="minorHAnsi"/>
        </w:rPr>
        <w:t>ing m</w:t>
      </w:r>
      <w:r w:rsidR="00D31EAE" w:rsidRPr="00997DC2">
        <w:rPr>
          <w:rFonts w:asciiTheme="minorHAnsi" w:hAnsiTheme="minorHAnsi" w:cstheme="minorHAnsi"/>
        </w:rPr>
        <w:t xml:space="preserve">eets and activities may be </w:t>
      </w:r>
      <w:r w:rsidR="00B57E67" w:rsidRPr="00997DC2">
        <w:rPr>
          <w:rFonts w:asciiTheme="minorHAnsi" w:hAnsiTheme="minorHAnsi" w:cstheme="minorHAnsi"/>
        </w:rPr>
        <w:t xml:space="preserve">reviewed, considered and </w:t>
      </w:r>
      <w:r w:rsidR="00FA1231" w:rsidRPr="00997DC2">
        <w:rPr>
          <w:rFonts w:asciiTheme="minorHAnsi" w:hAnsiTheme="minorHAnsi" w:cstheme="minorHAnsi"/>
        </w:rPr>
        <w:t>confirmed</w:t>
      </w:r>
      <w:r w:rsidR="002720CF" w:rsidRPr="00997DC2">
        <w:rPr>
          <w:rFonts w:asciiTheme="minorHAnsi" w:hAnsiTheme="minorHAnsi" w:cstheme="minorHAnsi"/>
        </w:rPr>
        <w:t xml:space="preserve"> by a majority vote of the Board</w:t>
      </w:r>
      <w:r w:rsidR="00EC3840" w:rsidRPr="00997DC2">
        <w:rPr>
          <w:rFonts w:asciiTheme="minorHAnsi" w:hAnsiTheme="minorHAnsi" w:cstheme="minorHAnsi"/>
        </w:rPr>
        <w:t xml:space="preserve"> of Directors</w:t>
      </w:r>
      <w:r w:rsidR="002720CF" w:rsidRPr="00997DC2">
        <w:rPr>
          <w:rFonts w:asciiTheme="minorHAnsi" w:hAnsiTheme="minorHAnsi" w:cstheme="minorHAnsi"/>
        </w:rPr>
        <w:t>.</w:t>
      </w:r>
    </w:p>
    <w:p w14:paraId="2EB2FCDD" w14:textId="77777777" w:rsidR="002720CF" w:rsidRPr="00997DC2" w:rsidRDefault="002720CF" w:rsidP="00085DE2">
      <w:pPr>
        <w:rPr>
          <w:rFonts w:asciiTheme="minorHAnsi" w:hAnsiTheme="minorHAnsi" w:cstheme="minorHAnsi"/>
        </w:rPr>
      </w:pPr>
    </w:p>
    <w:p w14:paraId="239B8181" w14:textId="77777777" w:rsidR="002720CF" w:rsidRPr="00997DC2" w:rsidRDefault="002720CF" w:rsidP="00085DE2">
      <w:pPr>
        <w:rPr>
          <w:rFonts w:asciiTheme="minorHAnsi" w:hAnsiTheme="minorHAnsi" w:cstheme="minorHAnsi"/>
        </w:rPr>
      </w:pPr>
      <w:r w:rsidRPr="00997DC2">
        <w:rPr>
          <w:rFonts w:asciiTheme="minorHAnsi" w:hAnsiTheme="minorHAnsi" w:cstheme="minorHAnsi"/>
        </w:rPr>
        <w:t>In case of conflict between the policies and procedures in this manual and the By-Laws or Rules and Regulations, the By-Laws and/or Rules and Regulations shall take precedence.</w:t>
      </w:r>
    </w:p>
    <w:p w14:paraId="1FC3F5D3" w14:textId="77777777" w:rsidR="002720CF" w:rsidRPr="00997DC2" w:rsidRDefault="002720CF" w:rsidP="00085DE2">
      <w:pPr>
        <w:rPr>
          <w:rFonts w:asciiTheme="minorHAnsi" w:hAnsiTheme="minorHAnsi" w:cstheme="minorHAnsi"/>
        </w:rPr>
      </w:pPr>
    </w:p>
    <w:p w14:paraId="3BBA6FD4" w14:textId="77777777" w:rsidR="00534554" w:rsidRPr="00997DC2" w:rsidRDefault="00534554" w:rsidP="00085DE2">
      <w:pPr>
        <w:rPr>
          <w:rFonts w:asciiTheme="minorHAnsi" w:hAnsiTheme="minorHAnsi" w:cstheme="minorHAnsi"/>
          <w:b/>
          <w:u w:val="single"/>
        </w:rPr>
      </w:pPr>
      <w:r w:rsidRPr="00997DC2">
        <w:rPr>
          <w:rFonts w:asciiTheme="minorHAnsi" w:hAnsiTheme="minorHAnsi" w:cstheme="minorHAnsi"/>
          <w:b/>
          <w:u w:val="single"/>
        </w:rPr>
        <w:br/>
      </w:r>
    </w:p>
    <w:p w14:paraId="7A60D920" w14:textId="77777777" w:rsidR="00534554" w:rsidRPr="00997DC2" w:rsidRDefault="00534554" w:rsidP="00085DE2">
      <w:pPr>
        <w:rPr>
          <w:rFonts w:asciiTheme="minorHAnsi" w:hAnsiTheme="minorHAnsi" w:cstheme="minorHAnsi"/>
        </w:rPr>
      </w:pPr>
      <w:r w:rsidRPr="00997DC2">
        <w:rPr>
          <w:rFonts w:asciiTheme="minorHAnsi" w:hAnsiTheme="minorHAnsi" w:cstheme="minorHAnsi"/>
        </w:rPr>
        <w:br w:type="page"/>
      </w:r>
    </w:p>
    <w:p w14:paraId="70769AE8" w14:textId="77777777" w:rsidR="00423B0F" w:rsidRPr="00997DC2" w:rsidRDefault="00534554" w:rsidP="00085DE2">
      <w:pPr>
        <w:jc w:val="center"/>
        <w:rPr>
          <w:rFonts w:asciiTheme="minorHAnsi" w:hAnsiTheme="minorHAnsi" w:cstheme="minorHAnsi"/>
          <w:b/>
          <w:u w:val="single"/>
        </w:rPr>
      </w:pPr>
      <w:r w:rsidRPr="00997DC2">
        <w:rPr>
          <w:rFonts w:asciiTheme="minorHAnsi" w:hAnsiTheme="minorHAnsi" w:cstheme="minorHAnsi"/>
          <w:b/>
          <w:u w:val="single"/>
        </w:rPr>
        <w:lastRenderedPageBreak/>
        <w:t>TABLE OF CONTENTS</w:t>
      </w:r>
    </w:p>
    <w:p w14:paraId="1121A0E8" w14:textId="77777777" w:rsidR="00423B0F" w:rsidRPr="00997DC2" w:rsidRDefault="00423B0F" w:rsidP="00085DE2">
      <w:pPr>
        <w:rPr>
          <w:rFonts w:asciiTheme="minorHAnsi" w:hAnsiTheme="minorHAnsi" w:cstheme="minorHAnsi"/>
          <w:b/>
          <w:u w:val="single"/>
        </w:rPr>
      </w:pPr>
    </w:p>
    <w:sdt>
      <w:sdtPr>
        <w:rPr>
          <w:rFonts w:ascii="Cambria" w:eastAsia="MS Mincho" w:hAnsi="Cambria" w:cstheme="minorHAnsi"/>
          <w:sz w:val="24"/>
          <w:szCs w:val="24"/>
        </w:rPr>
        <w:id w:val="-1820956326"/>
        <w:docPartObj>
          <w:docPartGallery w:val="Table of Contents"/>
          <w:docPartUnique/>
        </w:docPartObj>
      </w:sdtPr>
      <w:sdtEndPr>
        <w:rPr>
          <w:b/>
          <w:bCs/>
          <w:noProof/>
        </w:rPr>
      </w:sdtEndPr>
      <w:sdtContent>
        <w:p w14:paraId="60D063F9" w14:textId="233D31C5" w:rsidR="0037751F" w:rsidRDefault="003D3F89">
          <w:pPr>
            <w:pStyle w:val="TOC1"/>
            <w:tabs>
              <w:tab w:val="left" w:pos="440"/>
              <w:tab w:val="right" w:leader="dot" w:pos="9962"/>
            </w:tabs>
            <w:rPr>
              <w:rFonts w:cstheme="minorBidi"/>
              <w:noProof/>
              <w:kern w:val="2"/>
              <w:sz w:val="24"/>
              <w:szCs w:val="24"/>
              <w14:ligatures w14:val="standardContextual"/>
            </w:rPr>
          </w:pPr>
          <w:r w:rsidRPr="00997DC2">
            <w:rPr>
              <w:rFonts w:cstheme="minorHAnsi"/>
              <w:b/>
            </w:rPr>
            <w:fldChar w:fldCharType="begin"/>
          </w:r>
          <w:r w:rsidRPr="00997DC2">
            <w:rPr>
              <w:rFonts w:cstheme="minorHAnsi"/>
              <w:b/>
            </w:rPr>
            <w:instrText xml:space="preserve"> TOC \o "1-3" \h \z \u </w:instrText>
          </w:r>
          <w:r w:rsidRPr="00997DC2">
            <w:rPr>
              <w:rFonts w:cstheme="minorHAnsi"/>
              <w:b/>
            </w:rPr>
            <w:fldChar w:fldCharType="separate"/>
          </w:r>
          <w:hyperlink w:anchor="_Toc189772308" w:history="1">
            <w:r w:rsidR="0037751F" w:rsidRPr="00A11F05">
              <w:rPr>
                <w:rStyle w:val="Hyperlink"/>
                <w:rFonts w:cstheme="minorHAnsi"/>
                <w:b/>
                <w:noProof/>
              </w:rPr>
              <w:t>1</w:t>
            </w:r>
            <w:r w:rsidR="0037751F">
              <w:rPr>
                <w:rFonts w:cstheme="minorBidi"/>
                <w:noProof/>
                <w:kern w:val="2"/>
                <w:sz w:val="24"/>
                <w:szCs w:val="24"/>
                <w14:ligatures w14:val="standardContextual"/>
              </w:rPr>
              <w:tab/>
            </w:r>
            <w:r w:rsidR="0037751F" w:rsidRPr="00A11F05">
              <w:rPr>
                <w:rStyle w:val="Hyperlink"/>
                <w:rFonts w:cstheme="minorHAnsi"/>
                <w:b/>
                <w:noProof/>
              </w:rPr>
              <w:t>GENERAL POLICIES</w:t>
            </w:r>
            <w:r w:rsidR="0037751F">
              <w:rPr>
                <w:noProof/>
                <w:webHidden/>
              </w:rPr>
              <w:tab/>
            </w:r>
            <w:r w:rsidR="0037751F">
              <w:rPr>
                <w:noProof/>
                <w:webHidden/>
              </w:rPr>
              <w:fldChar w:fldCharType="begin"/>
            </w:r>
            <w:r w:rsidR="0037751F">
              <w:rPr>
                <w:noProof/>
                <w:webHidden/>
              </w:rPr>
              <w:instrText xml:space="preserve"> PAGEREF _Toc189772308 \h </w:instrText>
            </w:r>
            <w:r w:rsidR="0037751F">
              <w:rPr>
                <w:noProof/>
                <w:webHidden/>
              </w:rPr>
            </w:r>
            <w:r w:rsidR="0037751F">
              <w:rPr>
                <w:noProof/>
                <w:webHidden/>
              </w:rPr>
              <w:fldChar w:fldCharType="separate"/>
            </w:r>
            <w:r w:rsidR="004F6265">
              <w:rPr>
                <w:noProof/>
                <w:webHidden/>
              </w:rPr>
              <w:t>4</w:t>
            </w:r>
            <w:r w:rsidR="0037751F">
              <w:rPr>
                <w:noProof/>
                <w:webHidden/>
              </w:rPr>
              <w:fldChar w:fldCharType="end"/>
            </w:r>
          </w:hyperlink>
        </w:p>
        <w:p w14:paraId="35982B6A" w14:textId="28388175" w:rsidR="0037751F" w:rsidRDefault="0037751F">
          <w:pPr>
            <w:pStyle w:val="TOC2"/>
            <w:rPr>
              <w:rFonts w:cstheme="minorBidi"/>
              <w:noProof/>
              <w:kern w:val="2"/>
              <w:sz w:val="24"/>
              <w:szCs w:val="24"/>
              <w14:ligatures w14:val="standardContextual"/>
            </w:rPr>
          </w:pPr>
          <w:hyperlink w:anchor="_Toc189772309" w:history="1">
            <w:r w:rsidRPr="00A11F05">
              <w:rPr>
                <w:rStyle w:val="Hyperlink"/>
                <w:rFonts w:cstheme="minorHAnsi"/>
                <w:b/>
                <w:noProof/>
              </w:rPr>
              <w:t>1.1</w:t>
            </w:r>
            <w:r>
              <w:rPr>
                <w:rFonts w:cstheme="minorBidi"/>
                <w:noProof/>
                <w:kern w:val="2"/>
                <w:sz w:val="24"/>
                <w:szCs w:val="24"/>
                <w14:ligatures w14:val="standardContextual"/>
              </w:rPr>
              <w:tab/>
            </w:r>
            <w:r w:rsidRPr="00A11F05">
              <w:rPr>
                <w:rStyle w:val="Hyperlink"/>
                <w:rFonts w:cstheme="minorHAnsi"/>
                <w:b/>
                <w:noProof/>
              </w:rPr>
              <w:t>Mission and Vision Statement</w:t>
            </w:r>
            <w:r>
              <w:rPr>
                <w:noProof/>
                <w:webHidden/>
              </w:rPr>
              <w:tab/>
            </w:r>
            <w:r>
              <w:rPr>
                <w:noProof/>
                <w:webHidden/>
              </w:rPr>
              <w:fldChar w:fldCharType="begin"/>
            </w:r>
            <w:r>
              <w:rPr>
                <w:noProof/>
                <w:webHidden/>
              </w:rPr>
              <w:instrText xml:space="preserve"> PAGEREF _Toc189772309 \h </w:instrText>
            </w:r>
            <w:r>
              <w:rPr>
                <w:noProof/>
                <w:webHidden/>
              </w:rPr>
            </w:r>
            <w:r>
              <w:rPr>
                <w:noProof/>
                <w:webHidden/>
              </w:rPr>
              <w:fldChar w:fldCharType="separate"/>
            </w:r>
            <w:r w:rsidR="004F6265">
              <w:rPr>
                <w:noProof/>
                <w:webHidden/>
              </w:rPr>
              <w:t>4</w:t>
            </w:r>
            <w:r>
              <w:rPr>
                <w:noProof/>
                <w:webHidden/>
              </w:rPr>
              <w:fldChar w:fldCharType="end"/>
            </w:r>
          </w:hyperlink>
        </w:p>
        <w:p w14:paraId="29C640D3" w14:textId="01CB6A56" w:rsidR="0037751F" w:rsidRDefault="0037751F">
          <w:pPr>
            <w:pStyle w:val="TOC2"/>
            <w:rPr>
              <w:rFonts w:cstheme="minorBidi"/>
              <w:noProof/>
              <w:kern w:val="2"/>
              <w:sz w:val="24"/>
              <w:szCs w:val="24"/>
              <w14:ligatures w14:val="standardContextual"/>
            </w:rPr>
          </w:pPr>
          <w:hyperlink w:anchor="_Toc189772310" w:history="1">
            <w:r w:rsidRPr="00A11F05">
              <w:rPr>
                <w:rStyle w:val="Hyperlink"/>
                <w:rFonts w:cstheme="minorHAnsi"/>
                <w:b/>
                <w:bCs/>
                <w:noProof/>
              </w:rPr>
              <w:t>1.2</w:t>
            </w:r>
            <w:r>
              <w:rPr>
                <w:rFonts w:cstheme="minorBidi"/>
                <w:noProof/>
                <w:kern w:val="2"/>
                <w:sz w:val="24"/>
                <w:szCs w:val="24"/>
                <w14:ligatures w14:val="standardContextual"/>
              </w:rPr>
              <w:tab/>
            </w:r>
            <w:r w:rsidRPr="00A11F05">
              <w:rPr>
                <w:rStyle w:val="Hyperlink"/>
                <w:rFonts w:cstheme="minorHAnsi"/>
                <w:b/>
                <w:bCs/>
                <w:noProof/>
              </w:rPr>
              <w:t>Conflict of Interest</w:t>
            </w:r>
            <w:r>
              <w:rPr>
                <w:noProof/>
                <w:webHidden/>
              </w:rPr>
              <w:tab/>
            </w:r>
            <w:r>
              <w:rPr>
                <w:noProof/>
                <w:webHidden/>
              </w:rPr>
              <w:fldChar w:fldCharType="begin"/>
            </w:r>
            <w:r>
              <w:rPr>
                <w:noProof/>
                <w:webHidden/>
              </w:rPr>
              <w:instrText xml:space="preserve"> PAGEREF _Toc189772310 \h </w:instrText>
            </w:r>
            <w:r>
              <w:rPr>
                <w:noProof/>
                <w:webHidden/>
              </w:rPr>
            </w:r>
            <w:r>
              <w:rPr>
                <w:noProof/>
                <w:webHidden/>
              </w:rPr>
              <w:fldChar w:fldCharType="separate"/>
            </w:r>
            <w:r w:rsidR="004F6265">
              <w:rPr>
                <w:noProof/>
                <w:webHidden/>
              </w:rPr>
              <w:t>4</w:t>
            </w:r>
            <w:r>
              <w:rPr>
                <w:noProof/>
                <w:webHidden/>
              </w:rPr>
              <w:fldChar w:fldCharType="end"/>
            </w:r>
          </w:hyperlink>
        </w:p>
        <w:p w14:paraId="35B1A4C9" w14:textId="6A0C6F66" w:rsidR="0037751F" w:rsidRDefault="0037751F">
          <w:pPr>
            <w:pStyle w:val="TOC2"/>
            <w:rPr>
              <w:rFonts w:cstheme="minorBidi"/>
              <w:noProof/>
              <w:kern w:val="2"/>
              <w:sz w:val="24"/>
              <w:szCs w:val="24"/>
              <w14:ligatures w14:val="standardContextual"/>
            </w:rPr>
          </w:pPr>
          <w:hyperlink w:anchor="_Toc189772311" w:history="1">
            <w:r w:rsidRPr="00A11F05">
              <w:rPr>
                <w:rStyle w:val="Hyperlink"/>
                <w:rFonts w:cstheme="minorHAnsi"/>
                <w:b/>
                <w:bCs/>
                <w:noProof/>
              </w:rPr>
              <w:t>1.3</w:t>
            </w:r>
            <w:r>
              <w:rPr>
                <w:rFonts w:cstheme="minorBidi"/>
                <w:noProof/>
                <w:kern w:val="2"/>
                <w:sz w:val="24"/>
                <w:szCs w:val="24"/>
                <w14:ligatures w14:val="standardContextual"/>
              </w:rPr>
              <w:tab/>
            </w:r>
            <w:r w:rsidRPr="00A11F05">
              <w:rPr>
                <w:rStyle w:val="Hyperlink"/>
                <w:rFonts w:cstheme="minorHAnsi"/>
                <w:b/>
                <w:bCs/>
                <w:noProof/>
              </w:rPr>
              <w:t>Board of Directors Guide</w:t>
            </w:r>
            <w:r>
              <w:rPr>
                <w:noProof/>
                <w:webHidden/>
              </w:rPr>
              <w:tab/>
            </w:r>
            <w:r>
              <w:rPr>
                <w:noProof/>
                <w:webHidden/>
              </w:rPr>
              <w:fldChar w:fldCharType="begin"/>
            </w:r>
            <w:r>
              <w:rPr>
                <w:noProof/>
                <w:webHidden/>
              </w:rPr>
              <w:instrText xml:space="preserve"> PAGEREF _Toc189772311 \h </w:instrText>
            </w:r>
            <w:r>
              <w:rPr>
                <w:noProof/>
                <w:webHidden/>
              </w:rPr>
            </w:r>
            <w:r>
              <w:rPr>
                <w:noProof/>
                <w:webHidden/>
              </w:rPr>
              <w:fldChar w:fldCharType="separate"/>
            </w:r>
            <w:r w:rsidR="004F6265">
              <w:rPr>
                <w:noProof/>
                <w:webHidden/>
              </w:rPr>
              <w:t>5</w:t>
            </w:r>
            <w:r>
              <w:rPr>
                <w:noProof/>
                <w:webHidden/>
              </w:rPr>
              <w:fldChar w:fldCharType="end"/>
            </w:r>
          </w:hyperlink>
        </w:p>
        <w:p w14:paraId="7B0B8D74" w14:textId="65BC11C1" w:rsidR="0037751F" w:rsidRDefault="0037751F">
          <w:pPr>
            <w:pStyle w:val="TOC2"/>
            <w:rPr>
              <w:rFonts w:cstheme="minorBidi"/>
              <w:noProof/>
              <w:kern w:val="2"/>
              <w:sz w:val="24"/>
              <w:szCs w:val="24"/>
              <w14:ligatures w14:val="standardContextual"/>
            </w:rPr>
          </w:pPr>
          <w:hyperlink w:anchor="_Toc189772312" w:history="1">
            <w:r w:rsidRPr="00A11F05">
              <w:rPr>
                <w:rStyle w:val="Hyperlink"/>
                <w:rFonts w:cstheme="minorHAnsi"/>
                <w:b/>
                <w:noProof/>
              </w:rPr>
              <w:t>1.4</w:t>
            </w:r>
            <w:r>
              <w:rPr>
                <w:rFonts w:cstheme="minorBidi"/>
                <w:noProof/>
                <w:kern w:val="2"/>
                <w:sz w:val="24"/>
                <w:szCs w:val="24"/>
                <w14:ligatures w14:val="standardContextual"/>
              </w:rPr>
              <w:tab/>
            </w:r>
            <w:r w:rsidRPr="00A11F05">
              <w:rPr>
                <w:rStyle w:val="Hyperlink"/>
                <w:rFonts w:cstheme="minorHAnsi"/>
                <w:b/>
                <w:noProof/>
              </w:rPr>
              <w:t>Crisis Management</w:t>
            </w:r>
            <w:r>
              <w:rPr>
                <w:noProof/>
                <w:webHidden/>
              </w:rPr>
              <w:tab/>
            </w:r>
            <w:r>
              <w:rPr>
                <w:noProof/>
                <w:webHidden/>
              </w:rPr>
              <w:fldChar w:fldCharType="begin"/>
            </w:r>
            <w:r>
              <w:rPr>
                <w:noProof/>
                <w:webHidden/>
              </w:rPr>
              <w:instrText xml:space="preserve"> PAGEREF _Toc189772312 \h </w:instrText>
            </w:r>
            <w:r>
              <w:rPr>
                <w:noProof/>
                <w:webHidden/>
              </w:rPr>
            </w:r>
            <w:r>
              <w:rPr>
                <w:noProof/>
                <w:webHidden/>
              </w:rPr>
              <w:fldChar w:fldCharType="separate"/>
            </w:r>
            <w:r w:rsidR="004F6265">
              <w:rPr>
                <w:noProof/>
                <w:webHidden/>
              </w:rPr>
              <w:t>7</w:t>
            </w:r>
            <w:r>
              <w:rPr>
                <w:noProof/>
                <w:webHidden/>
              </w:rPr>
              <w:fldChar w:fldCharType="end"/>
            </w:r>
          </w:hyperlink>
        </w:p>
        <w:p w14:paraId="053EA490" w14:textId="1A4D0D34" w:rsidR="0037751F" w:rsidRDefault="0037751F">
          <w:pPr>
            <w:pStyle w:val="TOC2"/>
            <w:rPr>
              <w:rFonts w:cstheme="minorBidi"/>
              <w:noProof/>
              <w:kern w:val="2"/>
              <w:sz w:val="24"/>
              <w:szCs w:val="24"/>
              <w14:ligatures w14:val="standardContextual"/>
            </w:rPr>
          </w:pPr>
          <w:hyperlink w:anchor="_Toc189772313" w:history="1">
            <w:r w:rsidRPr="00A11F05">
              <w:rPr>
                <w:rStyle w:val="Hyperlink"/>
                <w:rFonts w:cstheme="minorHAnsi"/>
                <w:b/>
                <w:noProof/>
              </w:rPr>
              <w:t>1.5</w:t>
            </w:r>
            <w:r>
              <w:rPr>
                <w:rFonts w:cstheme="minorBidi"/>
                <w:noProof/>
                <w:kern w:val="2"/>
                <w:sz w:val="24"/>
                <w:szCs w:val="24"/>
                <w14:ligatures w14:val="standardContextual"/>
              </w:rPr>
              <w:tab/>
            </w:r>
            <w:r w:rsidRPr="00A11F05">
              <w:rPr>
                <w:rStyle w:val="Hyperlink"/>
                <w:rFonts w:cstheme="minorHAnsi"/>
                <w:b/>
                <w:noProof/>
              </w:rPr>
              <w:t>Investment</w:t>
            </w:r>
            <w:r>
              <w:rPr>
                <w:noProof/>
                <w:webHidden/>
              </w:rPr>
              <w:tab/>
            </w:r>
            <w:r>
              <w:rPr>
                <w:noProof/>
                <w:webHidden/>
              </w:rPr>
              <w:fldChar w:fldCharType="begin"/>
            </w:r>
            <w:r>
              <w:rPr>
                <w:noProof/>
                <w:webHidden/>
              </w:rPr>
              <w:instrText xml:space="preserve"> PAGEREF _Toc189772313 \h </w:instrText>
            </w:r>
            <w:r>
              <w:rPr>
                <w:noProof/>
                <w:webHidden/>
              </w:rPr>
            </w:r>
            <w:r>
              <w:rPr>
                <w:noProof/>
                <w:webHidden/>
              </w:rPr>
              <w:fldChar w:fldCharType="separate"/>
            </w:r>
            <w:r w:rsidR="004F6265">
              <w:rPr>
                <w:noProof/>
                <w:webHidden/>
              </w:rPr>
              <w:t>8</w:t>
            </w:r>
            <w:r>
              <w:rPr>
                <w:noProof/>
                <w:webHidden/>
              </w:rPr>
              <w:fldChar w:fldCharType="end"/>
            </w:r>
          </w:hyperlink>
        </w:p>
        <w:p w14:paraId="4F3BE0E2" w14:textId="3BA03D0F" w:rsidR="0037751F" w:rsidRDefault="0037751F">
          <w:pPr>
            <w:pStyle w:val="TOC2"/>
            <w:rPr>
              <w:rFonts w:cstheme="minorBidi"/>
              <w:noProof/>
              <w:kern w:val="2"/>
              <w:sz w:val="24"/>
              <w:szCs w:val="24"/>
              <w14:ligatures w14:val="standardContextual"/>
            </w:rPr>
          </w:pPr>
          <w:hyperlink w:anchor="_Toc189772314" w:history="1">
            <w:r w:rsidRPr="00A11F05">
              <w:rPr>
                <w:rStyle w:val="Hyperlink"/>
                <w:rFonts w:cstheme="minorHAnsi"/>
                <w:b/>
                <w:noProof/>
              </w:rPr>
              <w:t>1.6</w:t>
            </w:r>
            <w:r>
              <w:rPr>
                <w:rFonts w:cstheme="minorBidi"/>
                <w:noProof/>
                <w:kern w:val="2"/>
                <w:sz w:val="24"/>
                <w:szCs w:val="24"/>
                <w14:ligatures w14:val="standardContextual"/>
              </w:rPr>
              <w:tab/>
            </w:r>
            <w:r w:rsidRPr="00A11F05">
              <w:rPr>
                <w:rStyle w:val="Hyperlink"/>
                <w:rFonts w:cstheme="minorHAnsi"/>
                <w:b/>
                <w:noProof/>
              </w:rPr>
              <w:t>HOD Bidding</w:t>
            </w:r>
            <w:r>
              <w:rPr>
                <w:noProof/>
                <w:webHidden/>
              </w:rPr>
              <w:tab/>
            </w:r>
            <w:r>
              <w:rPr>
                <w:noProof/>
                <w:webHidden/>
              </w:rPr>
              <w:fldChar w:fldCharType="begin"/>
            </w:r>
            <w:r>
              <w:rPr>
                <w:noProof/>
                <w:webHidden/>
              </w:rPr>
              <w:instrText xml:space="preserve"> PAGEREF _Toc189772314 \h </w:instrText>
            </w:r>
            <w:r>
              <w:rPr>
                <w:noProof/>
                <w:webHidden/>
              </w:rPr>
            </w:r>
            <w:r>
              <w:rPr>
                <w:noProof/>
                <w:webHidden/>
              </w:rPr>
              <w:fldChar w:fldCharType="separate"/>
            </w:r>
            <w:r w:rsidR="004F6265">
              <w:rPr>
                <w:noProof/>
                <w:webHidden/>
              </w:rPr>
              <w:t>15</w:t>
            </w:r>
            <w:r>
              <w:rPr>
                <w:noProof/>
                <w:webHidden/>
              </w:rPr>
              <w:fldChar w:fldCharType="end"/>
            </w:r>
          </w:hyperlink>
        </w:p>
        <w:p w14:paraId="472F1D43" w14:textId="4BF53BA5" w:rsidR="0037751F" w:rsidRDefault="0037751F">
          <w:pPr>
            <w:pStyle w:val="TOC2"/>
            <w:rPr>
              <w:rFonts w:cstheme="minorBidi"/>
              <w:noProof/>
              <w:kern w:val="2"/>
              <w:sz w:val="24"/>
              <w:szCs w:val="24"/>
              <w14:ligatures w14:val="standardContextual"/>
            </w:rPr>
          </w:pPr>
          <w:hyperlink w:anchor="_Toc189772315" w:history="1">
            <w:r w:rsidRPr="00A11F05">
              <w:rPr>
                <w:rStyle w:val="Hyperlink"/>
                <w:rFonts w:cstheme="minorHAnsi"/>
                <w:b/>
                <w:noProof/>
              </w:rPr>
              <w:t>1.7</w:t>
            </w:r>
            <w:r>
              <w:rPr>
                <w:rFonts w:cstheme="minorBidi"/>
                <w:noProof/>
                <w:kern w:val="2"/>
                <w:sz w:val="24"/>
                <w:szCs w:val="24"/>
                <w14:ligatures w14:val="standardContextual"/>
              </w:rPr>
              <w:tab/>
            </w:r>
            <w:r w:rsidRPr="00A11F05">
              <w:rPr>
                <w:rStyle w:val="Hyperlink"/>
                <w:rFonts w:cstheme="minorHAnsi"/>
                <w:b/>
                <w:noProof/>
              </w:rPr>
              <w:t>USA Swimming Annual Business Meeting and National Workshop Reimbursement</w:t>
            </w:r>
            <w:r>
              <w:rPr>
                <w:noProof/>
                <w:webHidden/>
              </w:rPr>
              <w:tab/>
            </w:r>
            <w:r>
              <w:rPr>
                <w:noProof/>
                <w:webHidden/>
              </w:rPr>
              <w:fldChar w:fldCharType="begin"/>
            </w:r>
            <w:r>
              <w:rPr>
                <w:noProof/>
                <w:webHidden/>
              </w:rPr>
              <w:instrText xml:space="preserve"> PAGEREF _Toc189772315 \h </w:instrText>
            </w:r>
            <w:r>
              <w:rPr>
                <w:noProof/>
                <w:webHidden/>
              </w:rPr>
            </w:r>
            <w:r>
              <w:rPr>
                <w:noProof/>
                <w:webHidden/>
              </w:rPr>
              <w:fldChar w:fldCharType="separate"/>
            </w:r>
            <w:r w:rsidR="004F6265">
              <w:rPr>
                <w:noProof/>
                <w:webHidden/>
              </w:rPr>
              <w:t>16</w:t>
            </w:r>
            <w:r>
              <w:rPr>
                <w:noProof/>
                <w:webHidden/>
              </w:rPr>
              <w:fldChar w:fldCharType="end"/>
            </w:r>
          </w:hyperlink>
        </w:p>
        <w:p w14:paraId="7582610A" w14:textId="3FC08FB6" w:rsidR="0037751F" w:rsidRDefault="0037751F">
          <w:pPr>
            <w:pStyle w:val="TOC2"/>
            <w:rPr>
              <w:rFonts w:cstheme="minorBidi"/>
              <w:noProof/>
              <w:kern w:val="2"/>
              <w:sz w:val="24"/>
              <w:szCs w:val="24"/>
              <w14:ligatures w14:val="standardContextual"/>
            </w:rPr>
          </w:pPr>
          <w:hyperlink w:anchor="_Toc189772316" w:history="1">
            <w:r w:rsidRPr="00A11F05">
              <w:rPr>
                <w:rStyle w:val="Hyperlink"/>
                <w:rFonts w:cstheme="minorHAnsi"/>
                <w:b/>
                <w:noProof/>
              </w:rPr>
              <w:t>1.8</w:t>
            </w:r>
            <w:r>
              <w:rPr>
                <w:rFonts w:cstheme="minorBidi"/>
                <w:noProof/>
                <w:kern w:val="2"/>
                <w:sz w:val="24"/>
                <w:szCs w:val="24"/>
                <w14:ligatures w14:val="standardContextual"/>
              </w:rPr>
              <w:tab/>
            </w:r>
            <w:r w:rsidRPr="00A11F05">
              <w:rPr>
                <w:rStyle w:val="Hyperlink"/>
                <w:rFonts w:cstheme="minorHAnsi"/>
                <w:b/>
                <w:noProof/>
              </w:rPr>
              <w:t>Expense Reimbursement</w:t>
            </w:r>
            <w:r>
              <w:rPr>
                <w:noProof/>
                <w:webHidden/>
              </w:rPr>
              <w:tab/>
            </w:r>
            <w:r>
              <w:rPr>
                <w:noProof/>
                <w:webHidden/>
              </w:rPr>
              <w:fldChar w:fldCharType="begin"/>
            </w:r>
            <w:r>
              <w:rPr>
                <w:noProof/>
                <w:webHidden/>
              </w:rPr>
              <w:instrText xml:space="preserve"> PAGEREF _Toc189772316 \h </w:instrText>
            </w:r>
            <w:r>
              <w:rPr>
                <w:noProof/>
                <w:webHidden/>
              </w:rPr>
            </w:r>
            <w:r>
              <w:rPr>
                <w:noProof/>
                <w:webHidden/>
              </w:rPr>
              <w:fldChar w:fldCharType="separate"/>
            </w:r>
            <w:r w:rsidR="004F6265">
              <w:rPr>
                <w:noProof/>
                <w:webHidden/>
              </w:rPr>
              <w:t>16</w:t>
            </w:r>
            <w:r>
              <w:rPr>
                <w:noProof/>
                <w:webHidden/>
              </w:rPr>
              <w:fldChar w:fldCharType="end"/>
            </w:r>
          </w:hyperlink>
        </w:p>
        <w:p w14:paraId="25D1A456" w14:textId="52EBF7AA" w:rsidR="0037751F" w:rsidRDefault="0037751F">
          <w:pPr>
            <w:pStyle w:val="TOC2"/>
            <w:rPr>
              <w:rFonts w:cstheme="minorBidi"/>
              <w:noProof/>
              <w:kern w:val="2"/>
              <w:sz w:val="24"/>
              <w:szCs w:val="24"/>
              <w14:ligatures w14:val="standardContextual"/>
            </w:rPr>
          </w:pPr>
          <w:hyperlink w:anchor="_Toc189772317" w:history="1">
            <w:r w:rsidRPr="00A11F05">
              <w:rPr>
                <w:rStyle w:val="Hyperlink"/>
                <w:rFonts w:cstheme="minorHAnsi"/>
                <w:b/>
                <w:noProof/>
              </w:rPr>
              <w:t>1.9</w:t>
            </w:r>
            <w:r>
              <w:rPr>
                <w:rFonts w:cstheme="minorBidi"/>
                <w:noProof/>
                <w:kern w:val="2"/>
                <w:sz w:val="24"/>
                <w:szCs w:val="24"/>
                <w14:ligatures w14:val="standardContextual"/>
              </w:rPr>
              <w:tab/>
            </w:r>
            <w:r w:rsidRPr="00A11F05">
              <w:rPr>
                <w:rStyle w:val="Hyperlink"/>
                <w:rFonts w:cstheme="minorHAnsi"/>
                <w:b/>
                <w:noProof/>
              </w:rPr>
              <w:t>Requests for Funds</w:t>
            </w:r>
            <w:r>
              <w:rPr>
                <w:noProof/>
                <w:webHidden/>
              </w:rPr>
              <w:tab/>
            </w:r>
            <w:r>
              <w:rPr>
                <w:noProof/>
                <w:webHidden/>
              </w:rPr>
              <w:fldChar w:fldCharType="begin"/>
            </w:r>
            <w:r>
              <w:rPr>
                <w:noProof/>
                <w:webHidden/>
              </w:rPr>
              <w:instrText xml:space="preserve"> PAGEREF _Toc189772317 \h </w:instrText>
            </w:r>
            <w:r>
              <w:rPr>
                <w:noProof/>
                <w:webHidden/>
              </w:rPr>
            </w:r>
            <w:r>
              <w:rPr>
                <w:noProof/>
                <w:webHidden/>
              </w:rPr>
              <w:fldChar w:fldCharType="separate"/>
            </w:r>
            <w:r w:rsidR="004F6265">
              <w:rPr>
                <w:noProof/>
                <w:webHidden/>
              </w:rPr>
              <w:t>17</w:t>
            </w:r>
            <w:r>
              <w:rPr>
                <w:noProof/>
                <w:webHidden/>
              </w:rPr>
              <w:fldChar w:fldCharType="end"/>
            </w:r>
          </w:hyperlink>
        </w:p>
        <w:p w14:paraId="769A39B3" w14:textId="40586865" w:rsidR="0037751F" w:rsidRDefault="0037751F">
          <w:pPr>
            <w:pStyle w:val="TOC2"/>
            <w:rPr>
              <w:rFonts w:cstheme="minorBidi"/>
              <w:noProof/>
              <w:kern w:val="2"/>
              <w:sz w:val="24"/>
              <w:szCs w:val="24"/>
              <w14:ligatures w14:val="standardContextual"/>
            </w:rPr>
          </w:pPr>
          <w:hyperlink w:anchor="_Toc189772318" w:history="1">
            <w:r w:rsidRPr="00A11F05">
              <w:rPr>
                <w:rStyle w:val="Hyperlink"/>
                <w:rFonts w:cstheme="minorHAnsi"/>
                <w:b/>
                <w:noProof/>
              </w:rPr>
              <w:t>1.10</w:t>
            </w:r>
            <w:r>
              <w:rPr>
                <w:rFonts w:cstheme="minorBidi"/>
                <w:noProof/>
                <w:kern w:val="2"/>
                <w:sz w:val="24"/>
                <w:szCs w:val="24"/>
                <w14:ligatures w14:val="standardContextual"/>
              </w:rPr>
              <w:tab/>
            </w:r>
            <w:r w:rsidRPr="00A11F05">
              <w:rPr>
                <w:rStyle w:val="Hyperlink"/>
                <w:rFonts w:cstheme="minorHAnsi"/>
                <w:b/>
                <w:noProof/>
              </w:rPr>
              <w:t>Seminar/Workshop Reimbursement</w:t>
            </w:r>
            <w:r>
              <w:rPr>
                <w:noProof/>
                <w:webHidden/>
              </w:rPr>
              <w:tab/>
            </w:r>
            <w:r>
              <w:rPr>
                <w:noProof/>
                <w:webHidden/>
              </w:rPr>
              <w:fldChar w:fldCharType="begin"/>
            </w:r>
            <w:r>
              <w:rPr>
                <w:noProof/>
                <w:webHidden/>
              </w:rPr>
              <w:instrText xml:space="preserve"> PAGEREF _Toc189772318 \h </w:instrText>
            </w:r>
            <w:r>
              <w:rPr>
                <w:noProof/>
                <w:webHidden/>
              </w:rPr>
            </w:r>
            <w:r>
              <w:rPr>
                <w:noProof/>
                <w:webHidden/>
              </w:rPr>
              <w:fldChar w:fldCharType="separate"/>
            </w:r>
            <w:r w:rsidR="004F6265">
              <w:rPr>
                <w:noProof/>
                <w:webHidden/>
              </w:rPr>
              <w:t>17</w:t>
            </w:r>
            <w:r>
              <w:rPr>
                <w:noProof/>
                <w:webHidden/>
              </w:rPr>
              <w:fldChar w:fldCharType="end"/>
            </w:r>
          </w:hyperlink>
        </w:p>
        <w:p w14:paraId="15A48CA7" w14:textId="7D3EAE93" w:rsidR="0037751F" w:rsidRDefault="0037751F">
          <w:pPr>
            <w:pStyle w:val="TOC2"/>
            <w:rPr>
              <w:rFonts w:cstheme="minorBidi"/>
              <w:noProof/>
              <w:kern w:val="2"/>
              <w:sz w:val="24"/>
              <w:szCs w:val="24"/>
              <w14:ligatures w14:val="standardContextual"/>
            </w:rPr>
          </w:pPr>
          <w:hyperlink w:anchor="_Toc189772319" w:history="1">
            <w:r w:rsidRPr="00A11F05">
              <w:rPr>
                <w:rStyle w:val="Hyperlink"/>
                <w:rFonts w:cstheme="minorHAnsi"/>
                <w:b/>
                <w:noProof/>
              </w:rPr>
              <w:t>1.11</w:t>
            </w:r>
            <w:r>
              <w:rPr>
                <w:rFonts w:cstheme="minorBidi"/>
                <w:noProof/>
                <w:kern w:val="2"/>
                <w:sz w:val="24"/>
                <w:szCs w:val="24"/>
                <w14:ligatures w14:val="standardContextual"/>
              </w:rPr>
              <w:tab/>
            </w:r>
            <w:r w:rsidRPr="00A11F05">
              <w:rPr>
                <w:rStyle w:val="Hyperlink"/>
                <w:rFonts w:cstheme="minorHAnsi"/>
                <w:b/>
                <w:noProof/>
              </w:rPr>
              <w:t>Website Privacy – COPPA</w:t>
            </w:r>
            <w:r>
              <w:rPr>
                <w:noProof/>
                <w:webHidden/>
              </w:rPr>
              <w:tab/>
            </w:r>
            <w:r>
              <w:rPr>
                <w:noProof/>
                <w:webHidden/>
              </w:rPr>
              <w:fldChar w:fldCharType="begin"/>
            </w:r>
            <w:r>
              <w:rPr>
                <w:noProof/>
                <w:webHidden/>
              </w:rPr>
              <w:instrText xml:space="preserve"> PAGEREF _Toc189772319 \h </w:instrText>
            </w:r>
            <w:r>
              <w:rPr>
                <w:noProof/>
                <w:webHidden/>
              </w:rPr>
            </w:r>
            <w:r>
              <w:rPr>
                <w:noProof/>
                <w:webHidden/>
              </w:rPr>
              <w:fldChar w:fldCharType="separate"/>
            </w:r>
            <w:r w:rsidR="004F6265">
              <w:rPr>
                <w:noProof/>
                <w:webHidden/>
              </w:rPr>
              <w:t>18</w:t>
            </w:r>
            <w:r>
              <w:rPr>
                <w:noProof/>
                <w:webHidden/>
              </w:rPr>
              <w:fldChar w:fldCharType="end"/>
            </w:r>
          </w:hyperlink>
        </w:p>
        <w:p w14:paraId="64B4A9A0" w14:textId="19D62693" w:rsidR="0037751F" w:rsidRDefault="0037751F">
          <w:pPr>
            <w:pStyle w:val="TOC2"/>
            <w:rPr>
              <w:rFonts w:cstheme="minorBidi"/>
              <w:noProof/>
              <w:kern w:val="2"/>
              <w:sz w:val="24"/>
              <w:szCs w:val="24"/>
              <w14:ligatures w14:val="standardContextual"/>
            </w:rPr>
          </w:pPr>
          <w:hyperlink w:anchor="_Toc189772320" w:history="1">
            <w:r w:rsidRPr="00A11F05">
              <w:rPr>
                <w:rStyle w:val="Hyperlink"/>
                <w:rFonts w:cstheme="minorHAnsi"/>
                <w:b/>
                <w:noProof/>
              </w:rPr>
              <w:t>1.12</w:t>
            </w:r>
            <w:r>
              <w:rPr>
                <w:rFonts w:cstheme="minorBidi"/>
                <w:noProof/>
                <w:kern w:val="2"/>
                <w:sz w:val="24"/>
                <w:szCs w:val="24"/>
                <w14:ligatures w14:val="standardContextual"/>
              </w:rPr>
              <w:tab/>
            </w:r>
            <w:r w:rsidRPr="00A11F05">
              <w:rPr>
                <w:rStyle w:val="Hyperlink"/>
                <w:rFonts w:cstheme="minorHAnsi"/>
                <w:b/>
                <w:noProof/>
              </w:rPr>
              <w:t>Team Travel</w:t>
            </w:r>
            <w:r>
              <w:rPr>
                <w:noProof/>
                <w:webHidden/>
              </w:rPr>
              <w:tab/>
            </w:r>
            <w:r>
              <w:rPr>
                <w:noProof/>
                <w:webHidden/>
              </w:rPr>
              <w:fldChar w:fldCharType="begin"/>
            </w:r>
            <w:r>
              <w:rPr>
                <w:noProof/>
                <w:webHidden/>
              </w:rPr>
              <w:instrText xml:space="preserve"> PAGEREF _Toc189772320 \h </w:instrText>
            </w:r>
            <w:r>
              <w:rPr>
                <w:noProof/>
                <w:webHidden/>
              </w:rPr>
            </w:r>
            <w:r>
              <w:rPr>
                <w:noProof/>
                <w:webHidden/>
              </w:rPr>
              <w:fldChar w:fldCharType="separate"/>
            </w:r>
            <w:r w:rsidR="004F6265">
              <w:rPr>
                <w:noProof/>
                <w:webHidden/>
              </w:rPr>
              <w:t>19</w:t>
            </w:r>
            <w:r>
              <w:rPr>
                <w:noProof/>
                <w:webHidden/>
              </w:rPr>
              <w:fldChar w:fldCharType="end"/>
            </w:r>
          </w:hyperlink>
        </w:p>
        <w:p w14:paraId="01DC397E" w14:textId="5C66083A" w:rsidR="0037751F" w:rsidRDefault="0037751F">
          <w:pPr>
            <w:pStyle w:val="TOC2"/>
            <w:rPr>
              <w:rFonts w:cstheme="minorBidi"/>
              <w:noProof/>
              <w:kern w:val="2"/>
              <w:sz w:val="24"/>
              <w:szCs w:val="24"/>
              <w14:ligatures w14:val="standardContextual"/>
            </w:rPr>
          </w:pPr>
          <w:hyperlink w:anchor="_Toc189772321" w:history="1">
            <w:r w:rsidRPr="00A11F05">
              <w:rPr>
                <w:rStyle w:val="Hyperlink"/>
                <w:rFonts w:cstheme="minorHAnsi"/>
                <w:b/>
                <w:noProof/>
              </w:rPr>
              <w:t>1.13</w:t>
            </w:r>
            <w:r>
              <w:rPr>
                <w:rFonts w:cstheme="minorBidi"/>
                <w:noProof/>
                <w:kern w:val="2"/>
                <w:sz w:val="24"/>
                <w:szCs w:val="24"/>
                <w14:ligatures w14:val="standardContextual"/>
              </w:rPr>
              <w:tab/>
            </w:r>
            <w:r w:rsidRPr="00A11F05">
              <w:rPr>
                <w:rStyle w:val="Hyperlink"/>
                <w:rFonts w:cstheme="minorHAnsi"/>
                <w:b/>
                <w:noProof/>
              </w:rPr>
              <w:t>Sponsorships</w:t>
            </w:r>
            <w:r>
              <w:rPr>
                <w:noProof/>
                <w:webHidden/>
              </w:rPr>
              <w:tab/>
            </w:r>
            <w:r>
              <w:rPr>
                <w:noProof/>
                <w:webHidden/>
              </w:rPr>
              <w:fldChar w:fldCharType="begin"/>
            </w:r>
            <w:r>
              <w:rPr>
                <w:noProof/>
                <w:webHidden/>
              </w:rPr>
              <w:instrText xml:space="preserve"> PAGEREF _Toc189772321 \h </w:instrText>
            </w:r>
            <w:r>
              <w:rPr>
                <w:noProof/>
                <w:webHidden/>
              </w:rPr>
            </w:r>
            <w:r>
              <w:rPr>
                <w:noProof/>
                <w:webHidden/>
              </w:rPr>
              <w:fldChar w:fldCharType="separate"/>
            </w:r>
            <w:r w:rsidR="004F6265">
              <w:rPr>
                <w:noProof/>
                <w:webHidden/>
              </w:rPr>
              <w:t>19</w:t>
            </w:r>
            <w:r>
              <w:rPr>
                <w:noProof/>
                <w:webHidden/>
              </w:rPr>
              <w:fldChar w:fldCharType="end"/>
            </w:r>
          </w:hyperlink>
        </w:p>
        <w:p w14:paraId="78964C7E" w14:textId="7E96EE63" w:rsidR="0037751F" w:rsidRDefault="0037751F">
          <w:pPr>
            <w:pStyle w:val="TOC2"/>
            <w:rPr>
              <w:rFonts w:cstheme="minorBidi"/>
              <w:noProof/>
              <w:kern w:val="2"/>
              <w:sz w:val="24"/>
              <w:szCs w:val="24"/>
              <w14:ligatures w14:val="standardContextual"/>
            </w:rPr>
          </w:pPr>
          <w:hyperlink w:anchor="_Toc189772322" w:history="1">
            <w:r w:rsidRPr="00A11F05">
              <w:rPr>
                <w:rStyle w:val="Hyperlink"/>
                <w:rFonts w:cstheme="minorHAnsi"/>
                <w:b/>
                <w:noProof/>
              </w:rPr>
              <w:t>1.14</w:t>
            </w:r>
            <w:r>
              <w:rPr>
                <w:rFonts w:cstheme="minorBidi"/>
                <w:noProof/>
                <w:kern w:val="2"/>
                <w:sz w:val="24"/>
                <w:szCs w:val="24"/>
                <w14:ligatures w14:val="standardContextual"/>
              </w:rPr>
              <w:tab/>
            </w:r>
            <w:r w:rsidRPr="00A11F05">
              <w:rPr>
                <w:rStyle w:val="Hyperlink"/>
                <w:rFonts w:cstheme="minorHAnsi"/>
                <w:b/>
                <w:noProof/>
              </w:rPr>
              <w:t>Safety Program</w:t>
            </w:r>
            <w:r>
              <w:rPr>
                <w:noProof/>
                <w:webHidden/>
              </w:rPr>
              <w:tab/>
            </w:r>
            <w:r>
              <w:rPr>
                <w:noProof/>
                <w:webHidden/>
              </w:rPr>
              <w:fldChar w:fldCharType="begin"/>
            </w:r>
            <w:r>
              <w:rPr>
                <w:noProof/>
                <w:webHidden/>
              </w:rPr>
              <w:instrText xml:space="preserve"> PAGEREF _Toc189772322 \h </w:instrText>
            </w:r>
            <w:r>
              <w:rPr>
                <w:noProof/>
                <w:webHidden/>
              </w:rPr>
            </w:r>
            <w:r>
              <w:rPr>
                <w:noProof/>
                <w:webHidden/>
              </w:rPr>
              <w:fldChar w:fldCharType="separate"/>
            </w:r>
            <w:r w:rsidR="004F6265">
              <w:rPr>
                <w:noProof/>
                <w:webHidden/>
              </w:rPr>
              <w:t>20</w:t>
            </w:r>
            <w:r>
              <w:rPr>
                <w:noProof/>
                <w:webHidden/>
              </w:rPr>
              <w:fldChar w:fldCharType="end"/>
            </w:r>
          </w:hyperlink>
        </w:p>
        <w:p w14:paraId="3901870C" w14:textId="7AD477CF" w:rsidR="0037751F" w:rsidRDefault="0037751F">
          <w:pPr>
            <w:pStyle w:val="TOC2"/>
            <w:rPr>
              <w:rFonts w:cstheme="minorBidi"/>
              <w:noProof/>
              <w:kern w:val="2"/>
              <w:sz w:val="24"/>
              <w:szCs w:val="24"/>
              <w14:ligatures w14:val="standardContextual"/>
            </w:rPr>
          </w:pPr>
          <w:hyperlink w:anchor="_Toc189772323" w:history="1">
            <w:r w:rsidRPr="00A11F05">
              <w:rPr>
                <w:rStyle w:val="Hyperlink"/>
                <w:rFonts w:cstheme="minorHAnsi"/>
                <w:b/>
                <w:bCs/>
                <w:noProof/>
              </w:rPr>
              <w:t>1.15</w:t>
            </w:r>
            <w:r>
              <w:rPr>
                <w:rFonts w:cstheme="minorBidi"/>
                <w:noProof/>
                <w:kern w:val="2"/>
                <w:sz w:val="24"/>
                <w:szCs w:val="24"/>
                <w14:ligatures w14:val="standardContextual"/>
              </w:rPr>
              <w:tab/>
            </w:r>
            <w:r w:rsidRPr="00A11F05">
              <w:rPr>
                <w:rStyle w:val="Hyperlink"/>
                <w:rFonts w:cstheme="minorHAnsi"/>
                <w:b/>
                <w:bCs/>
                <w:noProof/>
              </w:rPr>
              <w:t>National Coordinator Board Member Election</w:t>
            </w:r>
            <w:r>
              <w:rPr>
                <w:noProof/>
                <w:webHidden/>
              </w:rPr>
              <w:tab/>
            </w:r>
            <w:r>
              <w:rPr>
                <w:noProof/>
                <w:webHidden/>
              </w:rPr>
              <w:fldChar w:fldCharType="begin"/>
            </w:r>
            <w:r>
              <w:rPr>
                <w:noProof/>
                <w:webHidden/>
              </w:rPr>
              <w:instrText xml:space="preserve"> PAGEREF _Toc189772323 \h </w:instrText>
            </w:r>
            <w:r>
              <w:rPr>
                <w:noProof/>
                <w:webHidden/>
              </w:rPr>
            </w:r>
            <w:r>
              <w:rPr>
                <w:noProof/>
                <w:webHidden/>
              </w:rPr>
              <w:fldChar w:fldCharType="separate"/>
            </w:r>
            <w:r w:rsidR="004F6265">
              <w:rPr>
                <w:noProof/>
                <w:webHidden/>
              </w:rPr>
              <w:t>20</w:t>
            </w:r>
            <w:r>
              <w:rPr>
                <w:noProof/>
                <w:webHidden/>
              </w:rPr>
              <w:fldChar w:fldCharType="end"/>
            </w:r>
          </w:hyperlink>
        </w:p>
        <w:p w14:paraId="0AA698ED" w14:textId="189B8022" w:rsidR="0037751F" w:rsidRDefault="0037751F">
          <w:pPr>
            <w:pStyle w:val="TOC2"/>
            <w:rPr>
              <w:rFonts w:cstheme="minorBidi"/>
              <w:noProof/>
              <w:kern w:val="2"/>
              <w:sz w:val="24"/>
              <w:szCs w:val="24"/>
              <w14:ligatures w14:val="standardContextual"/>
            </w:rPr>
          </w:pPr>
          <w:hyperlink w:anchor="_Toc189772324" w:history="1">
            <w:r w:rsidRPr="00A11F05">
              <w:rPr>
                <w:rStyle w:val="Hyperlink"/>
                <w:rFonts w:cstheme="minorHAnsi"/>
                <w:b/>
                <w:bCs/>
                <w:noProof/>
              </w:rPr>
              <w:t>1.16</w:t>
            </w:r>
            <w:r>
              <w:rPr>
                <w:rFonts w:cstheme="minorBidi"/>
                <w:noProof/>
                <w:kern w:val="2"/>
                <w:sz w:val="24"/>
                <w:szCs w:val="24"/>
                <w14:ligatures w14:val="standardContextual"/>
              </w:rPr>
              <w:tab/>
            </w:r>
            <w:r w:rsidRPr="00A11F05">
              <w:rPr>
                <w:rStyle w:val="Hyperlink"/>
                <w:rFonts w:cstheme="minorHAnsi"/>
                <w:b/>
                <w:bCs/>
                <w:noProof/>
              </w:rPr>
              <w:t>NCS Championship Meet Host Responsibilities</w:t>
            </w:r>
            <w:r>
              <w:rPr>
                <w:noProof/>
                <w:webHidden/>
              </w:rPr>
              <w:tab/>
            </w:r>
            <w:r>
              <w:rPr>
                <w:noProof/>
                <w:webHidden/>
              </w:rPr>
              <w:fldChar w:fldCharType="begin"/>
            </w:r>
            <w:r>
              <w:rPr>
                <w:noProof/>
                <w:webHidden/>
              </w:rPr>
              <w:instrText xml:space="preserve"> PAGEREF _Toc189772324 \h </w:instrText>
            </w:r>
            <w:r>
              <w:rPr>
                <w:noProof/>
                <w:webHidden/>
              </w:rPr>
            </w:r>
            <w:r>
              <w:rPr>
                <w:noProof/>
                <w:webHidden/>
              </w:rPr>
              <w:fldChar w:fldCharType="separate"/>
            </w:r>
            <w:r w:rsidR="004F6265">
              <w:rPr>
                <w:noProof/>
                <w:webHidden/>
              </w:rPr>
              <w:t>21</w:t>
            </w:r>
            <w:r>
              <w:rPr>
                <w:noProof/>
                <w:webHidden/>
              </w:rPr>
              <w:fldChar w:fldCharType="end"/>
            </w:r>
          </w:hyperlink>
        </w:p>
        <w:p w14:paraId="34456D1A" w14:textId="3625E120" w:rsidR="0037751F" w:rsidRDefault="0037751F">
          <w:pPr>
            <w:pStyle w:val="TOC2"/>
            <w:rPr>
              <w:rFonts w:cstheme="minorBidi"/>
              <w:noProof/>
              <w:kern w:val="2"/>
              <w:sz w:val="24"/>
              <w:szCs w:val="24"/>
              <w14:ligatures w14:val="standardContextual"/>
            </w:rPr>
          </w:pPr>
          <w:hyperlink w:anchor="_Toc189772325" w:history="1">
            <w:r w:rsidRPr="00A11F05">
              <w:rPr>
                <w:rStyle w:val="Hyperlink"/>
                <w:rFonts w:cstheme="minorHAnsi"/>
                <w:b/>
                <w:bCs/>
                <w:noProof/>
              </w:rPr>
              <w:t>1.17</w:t>
            </w:r>
            <w:r>
              <w:rPr>
                <w:rFonts w:cstheme="minorBidi"/>
                <w:noProof/>
                <w:kern w:val="2"/>
                <w:sz w:val="24"/>
                <w:szCs w:val="24"/>
                <w14:ligatures w14:val="standardContextual"/>
              </w:rPr>
              <w:tab/>
            </w:r>
            <w:r w:rsidRPr="00A11F05">
              <w:rPr>
                <w:rStyle w:val="Hyperlink"/>
                <w:rFonts w:cstheme="minorHAnsi"/>
                <w:b/>
                <w:bCs/>
                <w:noProof/>
              </w:rPr>
              <w:t>Selection of NCS Delegates to the USA Swimming Annual Business Meeting</w:t>
            </w:r>
            <w:r>
              <w:rPr>
                <w:noProof/>
                <w:webHidden/>
              </w:rPr>
              <w:tab/>
            </w:r>
            <w:r>
              <w:rPr>
                <w:noProof/>
                <w:webHidden/>
              </w:rPr>
              <w:fldChar w:fldCharType="begin"/>
            </w:r>
            <w:r>
              <w:rPr>
                <w:noProof/>
                <w:webHidden/>
              </w:rPr>
              <w:instrText xml:space="preserve"> PAGEREF _Toc189772325 \h </w:instrText>
            </w:r>
            <w:r>
              <w:rPr>
                <w:noProof/>
                <w:webHidden/>
              </w:rPr>
            </w:r>
            <w:r>
              <w:rPr>
                <w:noProof/>
                <w:webHidden/>
              </w:rPr>
              <w:fldChar w:fldCharType="separate"/>
            </w:r>
            <w:r w:rsidR="004F6265">
              <w:rPr>
                <w:noProof/>
                <w:webHidden/>
              </w:rPr>
              <w:t>22</w:t>
            </w:r>
            <w:r>
              <w:rPr>
                <w:noProof/>
                <w:webHidden/>
              </w:rPr>
              <w:fldChar w:fldCharType="end"/>
            </w:r>
          </w:hyperlink>
        </w:p>
        <w:p w14:paraId="66775057" w14:textId="685926FA" w:rsidR="0037751F" w:rsidRDefault="0037751F">
          <w:pPr>
            <w:pStyle w:val="TOC2"/>
            <w:rPr>
              <w:rFonts w:cstheme="minorBidi"/>
              <w:noProof/>
              <w:kern w:val="2"/>
              <w:sz w:val="24"/>
              <w:szCs w:val="24"/>
              <w14:ligatures w14:val="standardContextual"/>
            </w:rPr>
          </w:pPr>
          <w:hyperlink w:anchor="_Toc189772326" w:history="1">
            <w:r w:rsidRPr="00A11F05">
              <w:rPr>
                <w:rStyle w:val="Hyperlink"/>
                <w:rFonts w:cstheme="minorHAnsi"/>
                <w:b/>
                <w:bCs/>
                <w:noProof/>
              </w:rPr>
              <w:t>1.18</w:t>
            </w:r>
            <w:r>
              <w:rPr>
                <w:rFonts w:cstheme="minorBidi"/>
                <w:noProof/>
                <w:kern w:val="2"/>
                <w:sz w:val="24"/>
                <w:szCs w:val="24"/>
                <w14:ligatures w14:val="standardContextual"/>
              </w:rPr>
              <w:tab/>
            </w:r>
            <w:r w:rsidRPr="00A11F05">
              <w:rPr>
                <w:rStyle w:val="Hyperlink"/>
                <w:rFonts w:cstheme="minorHAnsi"/>
                <w:b/>
                <w:bCs/>
                <w:noProof/>
              </w:rPr>
              <w:t>LSC Email Marketing</w:t>
            </w:r>
            <w:r>
              <w:rPr>
                <w:noProof/>
                <w:webHidden/>
              </w:rPr>
              <w:tab/>
            </w:r>
            <w:r>
              <w:rPr>
                <w:noProof/>
                <w:webHidden/>
              </w:rPr>
              <w:fldChar w:fldCharType="begin"/>
            </w:r>
            <w:r>
              <w:rPr>
                <w:noProof/>
                <w:webHidden/>
              </w:rPr>
              <w:instrText xml:space="preserve"> PAGEREF _Toc189772326 \h </w:instrText>
            </w:r>
            <w:r>
              <w:rPr>
                <w:noProof/>
                <w:webHidden/>
              </w:rPr>
            </w:r>
            <w:r>
              <w:rPr>
                <w:noProof/>
                <w:webHidden/>
              </w:rPr>
              <w:fldChar w:fldCharType="separate"/>
            </w:r>
            <w:r w:rsidR="004F6265">
              <w:rPr>
                <w:noProof/>
                <w:webHidden/>
              </w:rPr>
              <w:t>23</w:t>
            </w:r>
            <w:r>
              <w:rPr>
                <w:noProof/>
                <w:webHidden/>
              </w:rPr>
              <w:fldChar w:fldCharType="end"/>
            </w:r>
          </w:hyperlink>
        </w:p>
        <w:p w14:paraId="0A5207E7" w14:textId="13506666"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27" w:history="1">
            <w:r w:rsidRPr="00A11F05">
              <w:rPr>
                <w:rStyle w:val="Hyperlink"/>
                <w:rFonts w:cstheme="minorHAnsi"/>
                <w:b/>
                <w:caps/>
                <w:noProof/>
              </w:rPr>
              <w:t>2</w:t>
            </w:r>
            <w:r>
              <w:rPr>
                <w:rFonts w:cstheme="minorBidi"/>
                <w:noProof/>
                <w:kern w:val="2"/>
                <w:sz w:val="24"/>
                <w:szCs w:val="24"/>
                <w14:ligatures w14:val="standardContextual"/>
              </w:rPr>
              <w:tab/>
            </w:r>
            <w:r w:rsidRPr="00A11F05">
              <w:rPr>
                <w:rStyle w:val="Hyperlink"/>
                <w:rFonts w:cstheme="minorHAnsi"/>
                <w:b/>
                <w:caps/>
                <w:noProof/>
              </w:rPr>
              <w:t>Athlete Policies</w:t>
            </w:r>
            <w:r>
              <w:rPr>
                <w:noProof/>
                <w:webHidden/>
              </w:rPr>
              <w:tab/>
            </w:r>
            <w:r>
              <w:rPr>
                <w:noProof/>
                <w:webHidden/>
              </w:rPr>
              <w:fldChar w:fldCharType="begin"/>
            </w:r>
            <w:r>
              <w:rPr>
                <w:noProof/>
                <w:webHidden/>
              </w:rPr>
              <w:instrText xml:space="preserve"> PAGEREF _Toc189772327 \h </w:instrText>
            </w:r>
            <w:r>
              <w:rPr>
                <w:noProof/>
                <w:webHidden/>
              </w:rPr>
            </w:r>
            <w:r>
              <w:rPr>
                <w:noProof/>
                <w:webHidden/>
              </w:rPr>
              <w:fldChar w:fldCharType="separate"/>
            </w:r>
            <w:r w:rsidR="004F6265">
              <w:rPr>
                <w:noProof/>
                <w:webHidden/>
              </w:rPr>
              <w:t>23</w:t>
            </w:r>
            <w:r>
              <w:rPr>
                <w:noProof/>
                <w:webHidden/>
              </w:rPr>
              <w:fldChar w:fldCharType="end"/>
            </w:r>
          </w:hyperlink>
        </w:p>
        <w:p w14:paraId="0805EAC9" w14:textId="3AD43892" w:rsidR="0037751F" w:rsidRDefault="0037751F">
          <w:pPr>
            <w:pStyle w:val="TOC2"/>
            <w:rPr>
              <w:rFonts w:cstheme="minorBidi"/>
              <w:noProof/>
              <w:kern w:val="2"/>
              <w:sz w:val="24"/>
              <w:szCs w:val="24"/>
              <w14:ligatures w14:val="standardContextual"/>
            </w:rPr>
          </w:pPr>
          <w:hyperlink w:anchor="_Toc189772328" w:history="1">
            <w:r w:rsidRPr="00A11F05">
              <w:rPr>
                <w:rStyle w:val="Hyperlink"/>
                <w:rFonts w:cstheme="minorHAnsi"/>
                <w:b/>
                <w:noProof/>
              </w:rPr>
              <w:t>2.1</w:t>
            </w:r>
            <w:r>
              <w:rPr>
                <w:rFonts w:cstheme="minorBidi"/>
                <w:noProof/>
                <w:kern w:val="2"/>
                <w:sz w:val="24"/>
                <w:szCs w:val="24"/>
                <w14:ligatures w14:val="standardContextual"/>
              </w:rPr>
              <w:tab/>
            </w:r>
            <w:r w:rsidRPr="00A11F05">
              <w:rPr>
                <w:rStyle w:val="Hyperlink"/>
                <w:rFonts w:cstheme="minorHAnsi"/>
                <w:b/>
                <w:noProof/>
              </w:rPr>
              <w:t>Disability Inclusion</w:t>
            </w:r>
            <w:r>
              <w:rPr>
                <w:noProof/>
                <w:webHidden/>
              </w:rPr>
              <w:tab/>
            </w:r>
            <w:r>
              <w:rPr>
                <w:noProof/>
                <w:webHidden/>
              </w:rPr>
              <w:fldChar w:fldCharType="begin"/>
            </w:r>
            <w:r>
              <w:rPr>
                <w:noProof/>
                <w:webHidden/>
              </w:rPr>
              <w:instrText xml:space="preserve"> PAGEREF _Toc189772328 \h </w:instrText>
            </w:r>
            <w:r>
              <w:rPr>
                <w:noProof/>
                <w:webHidden/>
              </w:rPr>
            </w:r>
            <w:r>
              <w:rPr>
                <w:noProof/>
                <w:webHidden/>
              </w:rPr>
              <w:fldChar w:fldCharType="separate"/>
            </w:r>
            <w:r w:rsidR="004F6265">
              <w:rPr>
                <w:noProof/>
                <w:webHidden/>
              </w:rPr>
              <w:t>23</w:t>
            </w:r>
            <w:r>
              <w:rPr>
                <w:noProof/>
                <w:webHidden/>
              </w:rPr>
              <w:fldChar w:fldCharType="end"/>
            </w:r>
          </w:hyperlink>
        </w:p>
        <w:p w14:paraId="660CC788" w14:textId="43BC3AC8" w:rsidR="0037751F" w:rsidRDefault="0037751F">
          <w:pPr>
            <w:pStyle w:val="TOC2"/>
            <w:rPr>
              <w:rFonts w:cstheme="minorBidi"/>
              <w:noProof/>
              <w:kern w:val="2"/>
              <w:sz w:val="24"/>
              <w:szCs w:val="24"/>
              <w14:ligatures w14:val="standardContextual"/>
            </w:rPr>
          </w:pPr>
          <w:hyperlink w:anchor="_Toc189772329" w:history="1">
            <w:r w:rsidRPr="00A11F05">
              <w:rPr>
                <w:rStyle w:val="Hyperlink"/>
                <w:rFonts w:cstheme="minorHAnsi"/>
                <w:b/>
                <w:noProof/>
              </w:rPr>
              <w:t>2.2</w:t>
            </w:r>
            <w:r>
              <w:rPr>
                <w:rFonts w:cstheme="minorBidi"/>
                <w:noProof/>
                <w:kern w:val="2"/>
                <w:sz w:val="24"/>
                <w:szCs w:val="24"/>
                <w14:ligatures w14:val="standardContextual"/>
              </w:rPr>
              <w:tab/>
            </w:r>
            <w:r w:rsidRPr="00A11F05">
              <w:rPr>
                <w:rStyle w:val="Hyperlink"/>
                <w:rFonts w:cstheme="minorHAnsi"/>
                <w:b/>
                <w:noProof/>
              </w:rPr>
              <w:t>Outreach Membership Program</w:t>
            </w:r>
            <w:r>
              <w:rPr>
                <w:noProof/>
                <w:webHidden/>
              </w:rPr>
              <w:tab/>
            </w:r>
            <w:r>
              <w:rPr>
                <w:noProof/>
                <w:webHidden/>
              </w:rPr>
              <w:fldChar w:fldCharType="begin"/>
            </w:r>
            <w:r>
              <w:rPr>
                <w:noProof/>
                <w:webHidden/>
              </w:rPr>
              <w:instrText xml:space="preserve"> PAGEREF _Toc189772329 \h </w:instrText>
            </w:r>
            <w:r>
              <w:rPr>
                <w:noProof/>
                <w:webHidden/>
              </w:rPr>
            </w:r>
            <w:r>
              <w:rPr>
                <w:noProof/>
                <w:webHidden/>
              </w:rPr>
              <w:fldChar w:fldCharType="separate"/>
            </w:r>
            <w:r w:rsidR="004F6265">
              <w:rPr>
                <w:noProof/>
                <w:webHidden/>
              </w:rPr>
              <w:t>24</w:t>
            </w:r>
            <w:r>
              <w:rPr>
                <w:noProof/>
                <w:webHidden/>
              </w:rPr>
              <w:fldChar w:fldCharType="end"/>
            </w:r>
          </w:hyperlink>
        </w:p>
        <w:p w14:paraId="134F942F" w14:textId="411C664F" w:rsidR="0037751F" w:rsidRDefault="0037751F">
          <w:pPr>
            <w:pStyle w:val="TOC2"/>
            <w:rPr>
              <w:rFonts w:cstheme="minorBidi"/>
              <w:noProof/>
              <w:kern w:val="2"/>
              <w:sz w:val="24"/>
              <w:szCs w:val="24"/>
              <w14:ligatures w14:val="standardContextual"/>
            </w:rPr>
          </w:pPr>
          <w:hyperlink w:anchor="_Toc189772330" w:history="1">
            <w:r w:rsidRPr="00A11F05">
              <w:rPr>
                <w:rStyle w:val="Hyperlink"/>
                <w:rFonts w:cstheme="minorHAnsi"/>
                <w:b/>
                <w:noProof/>
              </w:rPr>
              <w:t>2.3</w:t>
            </w:r>
            <w:r>
              <w:rPr>
                <w:rFonts w:cstheme="minorBidi"/>
                <w:noProof/>
                <w:kern w:val="2"/>
                <w:sz w:val="24"/>
                <w:szCs w:val="24"/>
                <w14:ligatures w14:val="standardContextual"/>
              </w:rPr>
              <w:tab/>
            </w:r>
            <w:r w:rsidRPr="00A11F05">
              <w:rPr>
                <w:rStyle w:val="Hyperlink"/>
                <w:rFonts w:cstheme="minorHAnsi"/>
                <w:b/>
                <w:noProof/>
              </w:rPr>
              <w:t>Camp Selection Policy (Future)</w:t>
            </w:r>
            <w:r>
              <w:rPr>
                <w:noProof/>
                <w:webHidden/>
              </w:rPr>
              <w:tab/>
            </w:r>
            <w:r>
              <w:rPr>
                <w:noProof/>
                <w:webHidden/>
              </w:rPr>
              <w:fldChar w:fldCharType="begin"/>
            </w:r>
            <w:r>
              <w:rPr>
                <w:noProof/>
                <w:webHidden/>
              </w:rPr>
              <w:instrText xml:space="preserve"> PAGEREF _Toc189772330 \h </w:instrText>
            </w:r>
            <w:r>
              <w:rPr>
                <w:noProof/>
                <w:webHidden/>
              </w:rPr>
            </w:r>
            <w:r>
              <w:rPr>
                <w:noProof/>
                <w:webHidden/>
              </w:rPr>
              <w:fldChar w:fldCharType="separate"/>
            </w:r>
            <w:r w:rsidR="004F6265">
              <w:rPr>
                <w:noProof/>
                <w:webHidden/>
              </w:rPr>
              <w:t>25</w:t>
            </w:r>
            <w:r>
              <w:rPr>
                <w:noProof/>
                <w:webHidden/>
              </w:rPr>
              <w:fldChar w:fldCharType="end"/>
            </w:r>
          </w:hyperlink>
        </w:p>
        <w:p w14:paraId="6EF49880" w14:textId="4C6F15D7" w:rsidR="0037751F" w:rsidRDefault="0037751F">
          <w:pPr>
            <w:pStyle w:val="TOC2"/>
            <w:rPr>
              <w:rFonts w:cstheme="minorBidi"/>
              <w:noProof/>
              <w:kern w:val="2"/>
              <w:sz w:val="24"/>
              <w:szCs w:val="24"/>
              <w14:ligatures w14:val="standardContextual"/>
            </w:rPr>
          </w:pPr>
          <w:hyperlink w:anchor="_Toc189772331" w:history="1">
            <w:r w:rsidRPr="00A11F05">
              <w:rPr>
                <w:rStyle w:val="Hyperlink"/>
                <w:rFonts w:cstheme="minorHAnsi"/>
                <w:b/>
                <w:noProof/>
              </w:rPr>
              <w:t>2.4</w:t>
            </w:r>
            <w:r>
              <w:rPr>
                <w:rFonts w:cstheme="minorBidi"/>
                <w:noProof/>
                <w:kern w:val="2"/>
                <w:sz w:val="24"/>
                <w:szCs w:val="24"/>
                <w14:ligatures w14:val="standardContextual"/>
              </w:rPr>
              <w:tab/>
            </w:r>
            <w:r w:rsidRPr="00A11F05">
              <w:rPr>
                <w:rStyle w:val="Hyperlink"/>
                <w:rFonts w:cstheme="minorHAnsi"/>
                <w:b/>
                <w:noProof/>
              </w:rPr>
              <w:t>National/Zone Camp Reimbursement</w:t>
            </w:r>
            <w:r>
              <w:rPr>
                <w:noProof/>
                <w:webHidden/>
              </w:rPr>
              <w:tab/>
            </w:r>
            <w:r>
              <w:rPr>
                <w:noProof/>
                <w:webHidden/>
              </w:rPr>
              <w:fldChar w:fldCharType="begin"/>
            </w:r>
            <w:r>
              <w:rPr>
                <w:noProof/>
                <w:webHidden/>
              </w:rPr>
              <w:instrText xml:space="preserve"> PAGEREF _Toc189772331 \h </w:instrText>
            </w:r>
            <w:r>
              <w:rPr>
                <w:noProof/>
                <w:webHidden/>
              </w:rPr>
            </w:r>
            <w:r>
              <w:rPr>
                <w:noProof/>
                <w:webHidden/>
              </w:rPr>
              <w:fldChar w:fldCharType="separate"/>
            </w:r>
            <w:r w:rsidR="004F6265">
              <w:rPr>
                <w:noProof/>
                <w:webHidden/>
              </w:rPr>
              <w:t>25</w:t>
            </w:r>
            <w:r>
              <w:rPr>
                <w:noProof/>
                <w:webHidden/>
              </w:rPr>
              <w:fldChar w:fldCharType="end"/>
            </w:r>
          </w:hyperlink>
        </w:p>
        <w:p w14:paraId="388B6701" w14:textId="5D9AAAE4" w:rsidR="0037751F" w:rsidRDefault="0037751F">
          <w:pPr>
            <w:pStyle w:val="TOC2"/>
            <w:rPr>
              <w:rFonts w:cstheme="minorBidi"/>
              <w:noProof/>
              <w:kern w:val="2"/>
              <w:sz w:val="24"/>
              <w:szCs w:val="24"/>
              <w14:ligatures w14:val="standardContextual"/>
            </w:rPr>
          </w:pPr>
          <w:hyperlink w:anchor="_Toc189772332" w:history="1">
            <w:r w:rsidRPr="00A11F05">
              <w:rPr>
                <w:rStyle w:val="Hyperlink"/>
                <w:rFonts w:cstheme="minorHAnsi"/>
                <w:b/>
                <w:noProof/>
              </w:rPr>
              <w:t>2.5</w:t>
            </w:r>
            <w:r>
              <w:rPr>
                <w:rFonts w:cstheme="minorBidi"/>
                <w:noProof/>
                <w:kern w:val="2"/>
                <w:sz w:val="24"/>
                <w:szCs w:val="24"/>
                <w14:ligatures w14:val="standardContextual"/>
              </w:rPr>
              <w:tab/>
            </w:r>
            <w:r w:rsidRPr="00A11F05">
              <w:rPr>
                <w:rStyle w:val="Hyperlink"/>
                <w:rFonts w:cstheme="minorHAnsi"/>
                <w:b/>
                <w:noProof/>
              </w:rPr>
              <w:t>Zone Team Selection</w:t>
            </w:r>
            <w:r>
              <w:rPr>
                <w:noProof/>
                <w:webHidden/>
              </w:rPr>
              <w:tab/>
            </w:r>
            <w:r>
              <w:rPr>
                <w:noProof/>
                <w:webHidden/>
              </w:rPr>
              <w:fldChar w:fldCharType="begin"/>
            </w:r>
            <w:r>
              <w:rPr>
                <w:noProof/>
                <w:webHidden/>
              </w:rPr>
              <w:instrText xml:space="preserve"> PAGEREF _Toc189772332 \h </w:instrText>
            </w:r>
            <w:r>
              <w:rPr>
                <w:noProof/>
                <w:webHidden/>
              </w:rPr>
            </w:r>
            <w:r>
              <w:rPr>
                <w:noProof/>
                <w:webHidden/>
              </w:rPr>
              <w:fldChar w:fldCharType="separate"/>
            </w:r>
            <w:r w:rsidR="004F6265">
              <w:rPr>
                <w:noProof/>
                <w:webHidden/>
              </w:rPr>
              <w:t>25</w:t>
            </w:r>
            <w:r>
              <w:rPr>
                <w:noProof/>
                <w:webHidden/>
              </w:rPr>
              <w:fldChar w:fldCharType="end"/>
            </w:r>
          </w:hyperlink>
        </w:p>
        <w:p w14:paraId="56FB589E" w14:textId="7E5EEAC4" w:rsidR="0037751F" w:rsidRDefault="0037751F">
          <w:pPr>
            <w:pStyle w:val="TOC2"/>
            <w:rPr>
              <w:rFonts w:cstheme="minorBidi"/>
              <w:noProof/>
              <w:kern w:val="2"/>
              <w:sz w:val="24"/>
              <w:szCs w:val="24"/>
              <w14:ligatures w14:val="standardContextual"/>
            </w:rPr>
          </w:pPr>
          <w:hyperlink w:anchor="_Toc189772333" w:history="1">
            <w:r w:rsidRPr="00A11F05">
              <w:rPr>
                <w:rStyle w:val="Hyperlink"/>
                <w:rFonts w:cstheme="minorHAnsi"/>
                <w:b/>
                <w:noProof/>
              </w:rPr>
              <w:t>2.6</w:t>
            </w:r>
            <w:r>
              <w:rPr>
                <w:rFonts w:cstheme="minorBidi"/>
                <w:noProof/>
                <w:kern w:val="2"/>
                <w:sz w:val="24"/>
                <w:szCs w:val="24"/>
                <w14:ligatures w14:val="standardContextual"/>
              </w:rPr>
              <w:tab/>
            </w:r>
            <w:r w:rsidRPr="00A11F05">
              <w:rPr>
                <w:rStyle w:val="Hyperlink"/>
                <w:rFonts w:cstheme="minorHAnsi"/>
                <w:b/>
                <w:noProof/>
              </w:rPr>
              <w:t>Zone Team Disability Selection</w:t>
            </w:r>
            <w:r>
              <w:rPr>
                <w:noProof/>
                <w:webHidden/>
              </w:rPr>
              <w:tab/>
            </w:r>
            <w:r>
              <w:rPr>
                <w:noProof/>
                <w:webHidden/>
              </w:rPr>
              <w:fldChar w:fldCharType="begin"/>
            </w:r>
            <w:r>
              <w:rPr>
                <w:noProof/>
                <w:webHidden/>
              </w:rPr>
              <w:instrText xml:space="preserve"> PAGEREF _Toc189772333 \h </w:instrText>
            </w:r>
            <w:r>
              <w:rPr>
                <w:noProof/>
                <w:webHidden/>
              </w:rPr>
            </w:r>
            <w:r>
              <w:rPr>
                <w:noProof/>
                <w:webHidden/>
              </w:rPr>
              <w:fldChar w:fldCharType="separate"/>
            </w:r>
            <w:r w:rsidR="004F6265">
              <w:rPr>
                <w:noProof/>
                <w:webHidden/>
              </w:rPr>
              <w:t>28</w:t>
            </w:r>
            <w:r>
              <w:rPr>
                <w:noProof/>
                <w:webHidden/>
              </w:rPr>
              <w:fldChar w:fldCharType="end"/>
            </w:r>
          </w:hyperlink>
        </w:p>
        <w:p w14:paraId="03839BA4" w14:textId="24922827" w:rsidR="0037751F" w:rsidRDefault="0037751F">
          <w:pPr>
            <w:pStyle w:val="TOC2"/>
            <w:rPr>
              <w:rFonts w:cstheme="minorBidi"/>
              <w:noProof/>
              <w:kern w:val="2"/>
              <w:sz w:val="24"/>
              <w:szCs w:val="24"/>
              <w14:ligatures w14:val="standardContextual"/>
            </w:rPr>
          </w:pPr>
          <w:hyperlink w:anchor="_Toc189772334" w:history="1">
            <w:r w:rsidRPr="00A11F05">
              <w:rPr>
                <w:rStyle w:val="Hyperlink"/>
                <w:rFonts w:cstheme="minorHAnsi"/>
                <w:b/>
                <w:noProof/>
              </w:rPr>
              <w:t>2.7</w:t>
            </w:r>
            <w:r>
              <w:rPr>
                <w:rFonts w:cstheme="minorBidi"/>
                <w:noProof/>
                <w:kern w:val="2"/>
                <w:sz w:val="24"/>
                <w:szCs w:val="24"/>
                <w14:ligatures w14:val="standardContextual"/>
              </w:rPr>
              <w:tab/>
            </w:r>
            <w:r w:rsidRPr="00A11F05">
              <w:rPr>
                <w:rStyle w:val="Hyperlink"/>
                <w:rFonts w:cstheme="minorHAnsi"/>
                <w:b/>
                <w:noProof/>
              </w:rPr>
              <w:t>Open Water Swimmer of the Year and All-Star Selection</w:t>
            </w:r>
            <w:r>
              <w:rPr>
                <w:noProof/>
                <w:webHidden/>
              </w:rPr>
              <w:tab/>
            </w:r>
            <w:r>
              <w:rPr>
                <w:noProof/>
                <w:webHidden/>
              </w:rPr>
              <w:fldChar w:fldCharType="begin"/>
            </w:r>
            <w:r>
              <w:rPr>
                <w:noProof/>
                <w:webHidden/>
              </w:rPr>
              <w:instrText xml:space="preserve"> PAGEREF _Toc189772334 \h </w:instrText>
            </w:r>
            <w:r>
              <w:rPr>
                <w:noProof/>
                <w:webHidden/>
              </w:rPr>
            </w:r>
            <w:r>
              <w:rPr>
                <w:noProof/>
                <w:webHidden/>
              </w:rPr>
              <w:fldChar w:fldCharType="separate"/>
            </w:r>
            <w:r w:rsidR="004F6265">
              <w:rPr>
                <w:noProof/>
                <w:webHidden/>
              </w:rPr>
              <w:t>29</w:t>
            </w:r>
            <w:r>
              <w:rPr>
                <w:noProof/>
                <w:webHidden/>
              </w:rPr>
              <w:fldChar w:fldCharType="end"/>
            </w:r>
          </w:hyperlink>
        </w:p>
        <w:p w14:paraId="6AF687D1" w14:textId="28D306D9" w:rsidR="0037751F" w:rsidRDefault="0037751F">
          <w:pPr>
            <w:pStyle w:val="TOC2"/>
            <w:rPr>
              <w:rFonts w:cstheme="minorBidi"/>
              <w:noProof/>
              <w:kern w:val="2"/>
              <w:sz w:val="24"/>
              <w:szCs w:val="24"/>
              <w14:ligatures w14:val="standardContextual"/>
            </w:rPr>
          </w:pPr>
          <w:hyperlink w:anchor="_Toc189772335" w:history="1">
            <w:r w:rsidRPr="00A11F05">
              <w:rPr>
                <w:rStyle w:val="Hyperlink"/>
                <w:rFonts w:cstheme="minorHAnsi"/>
                <w:b/>
                <w:noProof/>
              </w:rPr>
              <w:t>2.8</w:t>
            </w:r>
            <w:r>
              <w:rPr>
                <w:rFonts w:cstheme="minorBidi"/>
                <w:noProof/>
                <w:kern w:val="2"/>
                <w:sz w:val="24"/>
                <w:szCs w:val="24"/>
                <w14:ligatures w14:val="standardContextual"/>
              </w:rPr>
              <w:tab/>
            </w:r>
            <w:r w:rsidRPr="00A11F05">
              <w:rPr>
                <w:rStyle w:val="Hyperlink"/>
                <w:rFonts w:cstheme="minorHAnsi"/>
                <w:b/>
                <w:noProof/>
              </w:rPr>
              <w:t>Age Group Motivational Time Standards</w:t>
            </w:r>
            <w:r>
              <w:rPr>
                <w:noProof/>
                <w:webHidden/>
              </w:rPr>
              <w:tab/>
            </w:r>
            <w:r>
              <w:rPr>
                <w:noProof/>
                <w:webHidden/>
              </w:rPr>
              <w:fldChar w:fldCharType="begin"/>
            </w:r>
            <w:r>
              <w:rPr>
                <w:noProof/>
                <w:webHidden/>
              </w:rPr>
              <w:instrText xml:space="preserve"> PAGEREF _Toc189772335 \h </w:instrText>
            </w:r>
            <w:r>
              <w:rPr>
                <w:noProof/>
                <w:webHidden/>
              </w:rPr>
            </w:r>
            <w:r>
              <w:rPr>
                <w:noProof/>
                <w:webHidden/>
              </w:rPr>
              <w:fldChar w:fldCharType="separate"/>
            </w:r>
            <w:r w:rsidR="004F6265">
              <w:rPr>
                <w:noProof/>
                <w:webHidden/>
              </w:rPr>
              <w:t>29</w:t>
            </w:r>
            <w:r>
              <w:rPr>
                <w:noProof/>
                <w:webHidden/>
              </w:rPr>
              <w:fldChar w:fldCharType="end"/>
            </w:r>
          </w:hyperlink>
        </w:p>
        <w:p w14:paraId="0EC54155" w14:textId="052D0847" w:rsidR="0037751F" w:rsidRDefault="0037751F">
          <w:pPr>
            <w:pStyle w:val="TOC2"/>
            <w:rPr>
              <w:rFonts w:cstheme="minorBidi"/>
              <w:noProof/>
              <w:kern w:val="2"/>
              <w:sz w:val="24"/>
              <w:szCs w:val="24"/>
              <w14:ligatures w14:val="standardContextual"/>
            </w:rPr>
          </w:pPr>
          <w:hyperlink w:anchor="_Toc189772336" w:history="1">
            <w:r w:rsidRPr="00A11F05">
              <w:rPr>
                <w:rStyle w:val="Hyperlink"/>
                <w:rFonts w:cstheme="minorHAnsi"/>
                <w:b/>
                <w:noProof/>
              </w:rPr>
              <w:t>2.9</w:t>
            </w:r>
            <w:r>
              <w:rPr>
                <w:rFonts w:cstheme="minorBidi"/>
                <w:noProof/>
                <w:kern w:val="2"/>
                <w:sz w:val="24"/>
                <w:szCs w:val="24"/>
                <w14:ligatures w14:val="standardContextual"/>
              </w:rPr>
              <w:tab/>
            </w:r>
            <w:r w:rsidRPr="00A11F05">
              <w:rPr>
                <w:rStyle w:val="Hyperlink"/>
                <w:rFonts w:cstheme="minorHAnsi"/>
                <w:b/>
                <w:noProof/>
              </w:rPr>
              <w:t>High School Meets Eligible for Observation</w:t>
            </w:r>
            <w:r>
              <w:rPr>
                <w:noProof/>
                <w:webHidden/>
              </w:rPr>
              <w:tab/>
            </w:r>
            <w:r>
              <w:rPr>
                <w:noProof/>
                <w:webHidden/>
              </w:rPr>
              <w:fldChar w:fldCharType="begin"/>
            </w:r>
            <w:r>
              <w:rPr>
                <w:noProof/>
                <w:webHidden/>
              </w:rPr>
              <w:instrText xml:space="preserve"> PAGEREF _Toc189772336 \h </w:instrText>
            </w:r>
            <w:r>
              <w:rPr>
                <w:noProof/>
                <w:webHidden/>
              </w:rPr>
            </w:r>
            <w:r>
              <w:rPr>
                <w:noProof/>
                <w:webHidden/>
              </w:rPr>
              <w:fldChar w:fldCharType="separate"/>
            </w:r>
            <w:r w:rsidR="004F6265">
              <w:rPr>
                <w:noProof/>
                <w:webHidden/>
              </w:rPr>
              <w:t>29</w:t>
            </w:r>
            <w:r>
              <w:rPr>
                <w:noProof/>
                <w:webHidden/>
              </w:rPr>
              <w:fldChar w:fldCharType="end"/>
            </w:r>
          </w:hyperlink>
        </w:p>
        <w:p w14:paraId="40681CA4" w14:textId="325A193F"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37" w:history="1">
            <w:r w:rsidRPr="00A11F05">
              <w:rPr>
                <w:rStyle w:val="Hyperlink"/>
                <w:rFonts w:cstheme="minorHAnsi"/>
                <w:b/>
                <w:bCs/>
                <w:noProof/>
              </w:rPr>
              <w:t>3</w:t>
            </w:r>
            <w:r>
              <w:rPr>
                <w:rFonts w:cstheme="minorBidi"/>
                <w:noProof/>
                <w:kern w:val="2"/>
                <w:sz w:val="24"/>
                <w:szCs w:val="24"/>
                <w14:ligatures w14:val="standardContextual"/>
              </w:rPr>
              <w:tab/>
            </w:r>
            <w:r w:rsidRPr="00A11F05">
              <w:rPr>
                <w:rStyle w:val="Hyperlink"/>
                <w:rFonts w:cstheme="minorHAnsi"/>
                <w:b/>
                <w:noProof/>
              </w:rPr>
              <w:t>CLUB POLICIES</w:t>
            </w:r>
            <w:r>
              <w:rPr>
                <w:noProof/>
                <w:webHidden/>
              </w:rPr>
              <w:tab/>
            </w:r>
            <w:r>
              <w:rPr>
                <w:noProof/>
                <w:webHidden/>
              </w:rPr>
              <w:fldChar w:fldCharType="begin"/>
            </w:r>
            <w:r>
              <w:rPr>
                <w:noProof/>
                <w:webHidden/>
              </w:rPr>
              <w:instrText xml:space="preserve"> PAGEREF _Toc189772337 \h </w:instrText>
            </w:r>
            <w:r>
              <w:rPr>
                <w:noProof/>
                <w:webHidden/>
              </w:rPr>
            </w:r>
            <w:r>
              <w:rPr>
                <w:noProof/>
                <w:webHidden/>
              </w:rPr>
              <w:fldChar w:fldCharType="separate"/>
            </w:r>
            <w:r w:rsidR="004F6265">
              <w:rPr>
                <w:noProof/>
                <w:webHidden/>
              </w:rPr>
              <w:t>30</w:t>
            </w:r>
            <w:r>
              <w:rPr>
                <w:noProof/>
                <w:webHidden/>
              </w:rPr>
              <w:fldChar w:fldCharType="end"/>
            </w:r>
          </w:hyperlink>
        </w:p>
        <w:p w14:paraId="751F9358" w14:textId="734B2CF1" w:rsidR="0037751F" w:rsidRDefault="0037751F">
          <w:pPr>
            <w:pStyle w:val="TOC2"/>
            <w:rPr>
              <w:rFonts w:cstheme="minorBidi"/>
              <w:noProof/>
              <w:kern w:val="2"/>
              <w:sz w:val="24"/>
              <w:szCs w:val="24"/>
              <w14:ligatures w14:val="standardContextual"/>
            </w:rPr>
          </w:pPr>
          <w:hyperlink w:anchor="_Toc189772338" w:history="1">
            <w:r w:rsidRPr="00A11F05">
              <w:rPr>
                <w:rStyle w:val="Hyperlink"/>
                <w:rFonts w:cstheme="minorHAnsi"/>
                <w:b/>
                <w:bCs/>
                <w:noProof/>
              </w:rPr>
              <w:t>3.1</w:t>
            </w:r>
            <w:r>
              <w:rPr>
                <w:rFonts w:cstheme="minorBidi"/>
                <w:noProof/>
                <w:kern w:val="2"/>
                <w:sz w:val="24"/>
                <w:szCs w:val="24"/>
                <w14:ligatures w14:val="standardContextual"/>
              </w:rPr>
              <w:tab/>
            </w:r>
            <w:r w:rsidRPr="00A11F05">
              <w:rPr>
                <w:rStyle w:val="Hyperlink"/>
                <w:rFonts w:cstheme="minorHAnsi"/>
                <w:b/>
                <w:bCs/>
                <w:noProof/>
              </w:rPr>
              <w:t>Club Development Program</w:t>
            </w:r>
            <w:r>
              <w:rPr>
                <w:noProof/>
                <w:webHidden/>
              </w:rPr>
              <w:tab/>
            </w:r>
            <w:r>
              <w:rPr>
                <w:noProof/>
                <w:webHidden/>
              </w:rPr>
              <w:fldChar w:fldCharType="begin"/>
            </w:r>
            <w:r>
              <w:rPr>
                <w:noProof/>
                <w:webHidden/>
              </w:rPr>
              <w:instrText xml:space="preserve"> PAGEREF _Toc189772338 \h </w:instrText>
            </w:r>
            <w:r>
              <w:rPr>
                <w:noProof/>
                <w:webHidden/>
              </w:rPr>
            </w:r>
            <w:r>
              <w:rPr>
                <w:noProof/>
                <w:webHidden/>
              </w:rPr>
              <w:fldChar w:fldCharType="separate"/>
            </w:r>
            <w:r w:rsidR="004F6265">
              <w:rPr>
                <w:noProof/>
                <w:webHidden/>
              </w:rPr>
              <w:t>30</w:t>
            </w:r>
            <w:r>
              <w:rPr>
                <w:noProof/>
                <w:webHidden/>
              </w:rPr>
              <w:fldChar w:fldCharType="end"/>
            </w:r>
          </w:hyperlink>
        </w:p>
        <w:p w14:paraId="57649A04" w14:textId="1CF993A8" w:rsidR="0037751F" w:rsidRDefault="0037751F">
          <w:pPr>
            <w:pStyle w:val="TOC2"/>
            <w:rPr>
              <w:rFonts w:cstheme="minorBidi"/>
              <w:noProof/>
              <w:kern w:val="2"/>
              <w:sz w:val="24"/>
              <w:szCs w:val="24"/>
              <w14:ligatures w14:val="standardContextual"/>
            </w:rPr>
          </w:pPr>
          <w:hyperlink w:anchor="_Toc189772339" w:history="1">
            <w:r w:rsidRPr="00A11F05">
              <w:rPr>
                <w:rStyle w:val="Hyperlink"/>
                <w:rFonts w:cstheme="minorHAnsi"/>
                <w:b/>
                <w:noProof/>
              </w:rPr>
              <w:t>3.2</w:t>
            </w:r>
            <w:r>
              <w:rPr>
                <w:rFonts w:cstheme="minorBidi"/>
                <w:noProof/>
                <w:kern w:val="2"/>
                <w:sz w:val="24"/>
                <w:szCs w:val="24"/>
                <w14:ligatures w14:val="standardContextual"/>
              </w:rPr>
              <w:tab/>
            </w:r>
            <w:r w:rsidRPr="00A11F05">
              <w:rPr>
                <w:rStyle w:val="Hyperlink"/>
                <w:rFonts w:cstheme="minorHAnsi"/>
                <w:b/>
                <w:noProof/>
              </w:rPr>
              <w:t>Team of the Year Award</w:t>
            </w:r>
            <w:r>
              <w:rPr>
                <w:noProof/>
                <w:webHidden/>
              </w:rPr>
              <w:tab/>
            </w:r>
            <w:r>
              <w:rPr>
                <w:noProof/>
                <w:webHidden/>
              </w:rPr>
              <w:fldChar w:fldCharType="begin"/>
            </w:r>
            <w:r>
              <w:rPr>
                <w:noProof/>
                <w:webHidden/>
              </w:rPr>
              <w:instrText xml:space="preserve"> PAGEREF _Toc189772339 \h </w:instrText>
            </w:r>
            <w:r>
              <w:rPr>
                <w:noProof/>
                <w:webHidden/>
              </w:rPr>
            </w:r>
            <w:r>
              <w:rPr>
                <w:noProof/>
                <w:webHidden/>
              </w:rPr>
              <w:fldChar w:fldCharType="separate"/>
            </w:r>
            <w:r w:rsidR="004F6265">
              <w:rPr>
                <w:noProof/>
                <w:webHidden/>
              </w:rPr>
              <w:t>30</w:t>
            </w:r>
            <w:r>
              <w:rPr>
                <w:noProof/>
                <w:webHidden/>
              </w:rPr>
              <w:fldChar w:fldCharType="end"/>
            </w:r>
          </w:hyperlink>
        </w:p>
        <w:p w14:paraId="49757FD1" w14:textId="48A914DA"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40" w:history="1">
            <w:r w:rsidRPr="00A11F05">
              <w:rPr>
                <w:rStyle w:val="Hyperlink"/>
                <w:rFonts w:cstheme="minorHAnsi"/>
                <w:b/>
                <w:noProof/>
              </w:rPr>
              <w:t>4</w:t>
            </w:r>
            <w:r>
              <w:rPr>
                <w:rFonts w:cstheme="minorBidi"/>
                <w:noProof/>
                <w:kern w:val="2"/>
                <w:sz w:val="24"/>
                <w:szCs w:val="24"/>
                <w14:ligatures w14:val="standardContextual"/>
              </w:rPr>
              <w:tab/>
            </w:r>
            <w:r w:rsidRPr="00A11F05">
              <w:rPr>
                <w:rStyle w:val="Hyperlink"/>
                <w:rFonts w:cstheme="minorHAnsi"/>
                <w:b/>
                <w:noProof/>
              </w:rPr>
              <w:t>COACH POLICIES</w:t>
            </w:r>
            <w:r>
              <w:rPr>
                <w:noProof/>
                <w:webHidden/>
              </w:rPr>
              <w:tab/>
            </w:r>
            <w:r>
              <w:rPr>
                <w:noProof/>
                <w:webHidden/>
              </w:rPr>
              <w:fldChar w:fldCharType="begin"/>
            </w:r>
            <w:r>
              <w:rPr>
                <w:noProof/>
                <w:webHidden/>
              </w:rPr>
              <w:instrText xml:space="preserve"> PAGEREF _Toc189772340 \h </w:instrText>
            </w:r>
            <w:r>
              <w:rPr>
                <w:noProof/>
                <w:webHidden/>
              </w:rPr>
            </w:r>
            <w:r>
              <w:rPr>
                <w:noProof/>
                <w:webHidden/>
              </w:rPr>
              <w:fldChar w:fldCharType="separate"/>
            </w:r>
            <w:r w:rsidR="004F6265">
              <w:rPr>
                <w:noProof/>
                <w:webHidden/>
              </w:rPr>
              <w:t>31</w:t>
            </w:r>
            <w:r>
              <w:rPr>
                <w:noProof/>
                <w:webHidden/>
              </w:rPr>
              <w:fldChar w:fldCharType="end"/>
            </w:r>
          </w:hyperlink>
        </w:p>
        <w:p w14:paraId="3BB55223" w14:textId="08251818" w:rsidR="0037751F" w:rsidRDefault="0037751F">
          <w:pPr>
            <w:pStyle w:val="TOC2"/>
            <w:rPr>
              <w:rFonts w:cstheme="minorBidi"/>
              <w:noProof/>
              <w:kern w:val="2"/>
              <w:sz w:val="24"/>
              <w:szCs w:val="24"/>
              <w14:ligatures w14:val="standardContextual"/>
            </w:rPr>
          </w:pPr>
          <w:hyperlink w:anchor="_Toc189772341" w:history="1">
            <w:r w:rsidRPr="00A11F05">
              <w:rPr>
                <w:rStyle w:val="Hyperlink"/>
                <w:rFonts w:cstheme="minorHAnsi"/>
                <w:b/>
                <w:noProof/>
              </w:rPr>
              <w:t>4.1</w:t>
            </w:r>
            <w:r>
              <w:rPr>
                <w:rFonts w:cstheme="minorBidi"/>
                <w:noProof/>
                <w:kern w:val="2"/>
                <w:sz w:val="24"/>
                <w:szCs w:val="24"/>
                <w14:ligatures w14:val="standardContextual"/>
              </w:rPr>
              <w:tab/>
            </w:r>
            <w:r w:rsidRPr="00A11F05">
              <w:rPr>
                <w:rStyle w:val="Hyperlink"/>
                <w:rFonts w:cstheme="minorHAnsi"/>
                <w:b/>
                <w:bCs/>
                <w:noProof/>
              </w:rPr>
              <w:t>Coach Education Award</w:t>
            </w:r>
            <w:r>
              <w:rPr>
                <w:noProof/>
                <w:webHidden/>
              </w:rPr>
              <w:tab/>
            </w:r>
            <w:r>
              <w:rPr>
                <w:noProof/>
                <w:webHidden/>
              </w:rPr>
              <w:fldChar w:fldCharType="begin"/>
            </w:r>
            <w:r>
              <w:rPr>
                <w:noProof/>
                <w:webHidden/>
              </w:rPr>
              <w:instrText xml:space="preserve"> PAGEREF _Toc189772341 \h </w:instrText>
            </w:r>
            <w:r>
              <w:rPr>
                <w:noProof/>
                <w:webHidden/>
              </w:rPr>
            </w:r>
            <w:r>
              <w:rPr>
                <w:noProof/>
                <w:webHidden/>
              </w:rPr>
              <w:fldChar w:fldCharType="separate"/>
            </w:r>
            <w:r w:rsidR="004F6265">
              <w:rPr>
                <w:noProof/>
                <w:webHidden/>
              </w:rPr>
              <w:t>31</w:t>
            </w:r>
            <w:r>
              <w:rPr>
                <w:noProof/>
                <w:webHidden/>
              </w:rPr>
              <w:fldChar w:fldCharType="end"/>
            </w:r>
          </w:hyperlink>
        </w:p>
        <w:p w14:paraId="361CE10E" w14:textId="09B87401" w:rsidR="0037751F" w:rsidRDefault="0037751F">
          <w:pPr>
            <w:pStyle w:val="TOC2"/>
            <w:rPr>
              <w:rFonts w:cstheme="minorBidi"/>
              <w:noProof/>
              <w:kern w:val="2"/>
              <w:sz w:val="24"/>
              <w:szCs w:val="24"/>
              <w14:ligatures w14:val="standardContextual"/>
            </w:rPr>
          </w:pPr>
          <w:hyperlink w:anchor="_Toc189772342" w:history="1">
            <w:r w:rsidRPr="00A11F05">
              <w:rPr>
                <w:rStyle w:val="Hyperlink"/>
                <w:rFonts w:cstheme="minorHAnsi"/>
                <w:b/>
                <w:noProof/>
              </w:rPr>
              <w:t>4.2</w:t>
            </w:r>
            <w:r>
              <w:rPr>
                <w:rFonts w:cstheme="minorBidi"/>
                <w:noProof/>
                <w:kern w:val="2"/>
                <w:sz w:val="24"/>
                <w:szCs w:val="24"/>
                <w14:ligatures w14:val="standardContextual"/>
              </w:rPr>
              <w:tab/>
            </w:r>
            <w:r w:rsidRPr="00A11F05">
              <w:rPr>
                <w:rStyle w:val="Hyperlink"/>
                <w:rFonts w:cstheme="minorHAnsi"/>
                <w:b/>
                <w:noProof/>
              </w:rPr>
              <w:t>Financial Assistance to Clinics</w:t>
            </w:r>
            <w:r>
              <w:rPr>
                <w:noProof/>
                <w:webHidden/>
              </w:rPr>
              <w:tab/>
            </w:r>
            <w:r>
              <w:rPr>
                <w:noProof/>
                <w:webHidden/>
              </w:rPr>
              <w:fldChar w:fldCharType="begin"/>
            </w:r>
            <w:r>
              <w:rPr>
                <w:noProof/>
                <w:webHidden/>
              </w:rPr>
              <w:instrText xml:space="preserve"> PAGEREF _Toc189772342 \h </w:instrText>
            </w:r>
            <w:r>
              <w:rPr>
                <w:noProof/>
                <w:webHidden/>
              </w:rPr>
            </w:r>
            <w:r>
              <w:rPr>
                <w:noProof/>
                <w:webHidden/>
              </w:rPr>
              <w:fldChar w:fldCharType="separate"/>
            </w:r>
            <w:r w:rsidR="004F6265">
              <w:rPr>
                <w:noProof/>
                <w:webHidden/>
              </w:rPr>
              <w:t>32</w:t>
            </w:r>
            <w:r>
              <w:rPr>
                <w:noProof/>
                <w:webHidden/>
              </w:rPr>
              <w:fldChar w:fldCharType="end"/>
            </w:r>
          </w:hyperlink>
        </w:p>
        <w:p w14:paraId="0CF2B5D9" w14:textId="34E9373B" w:rsidR="0037751F" w:rsidRDefault="0037751F">
          <w:pPr>
            <w:pStyle w:val="TOC2"/>
            <w:rPr>
              <w:rFonts w:cstheme="minorBidi"/>
              <w:noProof/>
              <w:kern w:val="2"/>
              <w:sz w:val="24"/>
              <w:szCs w:val="24"/>
              <w14:ligatures w14:val="standardContextual"/>
            </w:rPr>
          </w:pPr>
          <w:hyperlink w:anchor="_Toc189772343" w:history="1">
            <w:r w:rsidRPr="00A11F05">
              <w:rPr>
                <w:rStyle w:val="Hyperlink"/>
                <w:rFonts w:cstheme="minorHAnsi"/>
                <w:b/>
                <w:noProof/>
              </w:rPr>
              <w:t>4.3</w:t>
            </w:r>
            <w:r>
              <w:rPr>
                <w:rFonts w:cstheme="minorBidi"/>
                <w:noProof/>
                <w:kern w:val="2"/>
                <w:sz w:val="24"/>
                <w:szCs w:val="24"/>
                <w14:ligatures w14:val="standardContextual"/>
              </w:rPr>
              <w:tab/>
            </w:r>
            <w:r w:rsidRPr="00A11F05">
              <w:rPr>
                <w:rStyle w:val="Hyperlink"/>
                <w:rFonts w:cstheme="minorHAnsi"/>
                <w:b/>
                <w:noProof/>
              </w:rPr>
              <w:t>North Carolina Swimming Coach of the Year (COTY) Award</w:t>
            </w:r>
            <w:r>
              <w:rPr>
                <w:noProof/>
                <w:webHidden/>
              </w:rPr>
              <w:tab/>
            </w:r>
            <w:r>
              <w:rPr>
                <w:noProof/>
                <w:webHidden/>
              </w:rPr>
              <w:fldChar w:fldCharType="begin"/>
            </w:r>
            <w:r>
              <w:rPr>
                <w:noProof/>
                <w:webHidden/>
              </w:rPr>
              <w:instrText xml:space="preserve"> PAGEREF _Toc189772343 \h </w:instrText>
            </w:r>
            <w:r>
              <w:rPr>
                <w:noProof/>
                <w:webHidden/>
              </w:rPr>
            </w:r>
            <w:r>
              <w:rPr>
                <w:noProof/>
                <w:webHidden/>
              </w:rPr>
              <w:fldChar w:fldCharType="separate"/>
            </w:r>
            <w:r w:rsidR="004F6265">
              <w:rPr>
                <w:noProof/>
                <w:webHidden/>
              </w:rPr>
              <w:t>32</w:t>
            </w:r>
            <w:r>
              <w:rPr>
                <w:noProof/>
                <w:webHidden/>
              </w:rPr>
              <w:fldChar w:fldCharType="end"/>
            </w:r>
          </w:hyperlink>
        </w:p>
        <w:p w14:paraId="5636FE8D" w14:textId="6C93E3FC" w:rsidR="0037751F" w:rsidRDefault="0037751F">
          <w:pPr>
            <w:pStyle w:val="TOC2"/>
            <w:rPr>
              <w:rFonts w:cstheme="minorBidi"/>
              <w:noProof/>
              <w:kern w:val="2"/>
              <w:sz w:val="24"/>
              <w:szCs w:val="24"/>
              <w14:ligatures w14:val="standardContextual"/>
            </w:rPr>
          </w:pPr>
          <w:hyperlink w:anchor="_Toc189772344" w:history="1">
            <w:r w:rsidRPr="00A11F05">
              <w:rPr>
                <w:rStyle w:val="Hyperlink"/>
                <w:rFonts w:cstheme="minorHAnsi"/>
                <w:b/>
                <w:noProof/>
              </w:rPr>
              <w:t>4.4</w:t>
            </w:r>
            <w:r>
              <w:rPr>
                <w:rFonts w:cstheme="minorBidi"/>
                <w:noProof/>
                <w:kern w:val="2"/>
                <w:sz w:val="24"/>
                <w:szCs w:val="24"/>
                <w14:ligatures w14:val="standardContextual"/>
              </w:rPr>
              <w:tab/>
            </w:r>
            <w:r w:rsidRPr="00A11F05">
              <w:rPr>
                <w:rStyle w:val="Hyperlink"/>
                <w:rFonts w:cstheme="minorHAnsi"/>
                <w:b/>
                <w:noProof/>
              </w:rPr>
              <w:t>Zone Team Coaches and Team Manager Selection</w:t>
            </w:r>
            <w:r>
              <w:rPr>
                <w:noProof/>
                <w:webHidden/>
              </w:rPr>
              <w:tab/>
            </w:r>
            <w:r>
              <w:rPr>
                <w:noProof/>
                <w:webHidden/>
              </w:rPr>
              <w:fldChar w:fldCharType="begin"/>
            </w:r>
            <w:r>
              <w:rPr>
                <w:noProof/>
                <w:webHidden/>
              </w:rPr>
              <w:instrText xml:space="preserve"> PAGEREF _Toc189772344 \h </w:instrText>
            </w:r>
            <w:r>
              <w:rPr>
                <w:noProof/>
                <w:webHidden/>
              </w:rPr>
            </w:r>
            <w:r>
              <w:rPr>
                <w:noProof/>
                <w:webHidden/>
              </w:rPr>
              <w:fldChar w:fldCharType="separate"/>
            </w:r>
            <w:r w:rsidR="004F6265">
              <w:rPr>
                <w:noProof/>
                <w:webHidden/>
              </w:rPr>
              <w:t>33</w:t>
            </w:r>
            <w:r>
              <w:rPr>
                <w:noProof/>
                <w:webHidden/>
              </w:rPr>
              <w:fldChar w:fldCharType="end"/>
            </w:r>
          </w:hyperlink>
        </w:p>
        <w:p w14:paraId="16D05452" w14:textId="51B96410" w:rsidR="0037751F" w:rsidRDefault="0037751F">
          <w:pPr>
            <w:pStyle w:val="TOC2"/>
            <w:rPr>
              <w:rFonts w:cstheme="minorBidi"/>
              <w:noProof/>
              <w:kern w:val="2"/>
              <w:sz w:val="24"/>
              <w:szCs w:val="24"/>
              <w14:ligatures w14:val="standardContextual"/>
            </w:rPr>
          </w:pPr>
          <w:hyperlink w:anchor="_Toc189772345" w:history="1">
            <w:r w:rsidRPr="00A11F05">
              <w:rPr>
                <w:rStyle w:val="Hyperlink"/>
                <w:rFonts w:cstheme="minorHAnsi"/>
                <w:b/>
                <w:noProof/>
              </w:rPr>
              <w:t>4.5</w:t>
            </w:r>
            <w:r>
              <w:rPr>
                <w:rFonts w:cstheme="minorBidi"/>
                <w:noProof/>
                <w:kern w:val="2"/>
                <w:sz w:val="24"/>
                <w:szCs w:val="24"/>
                <w14:ligatures w14:val="standardContextual"/>
              </w:rPr>
              <w:tab/>
            </w:r>
            <w:r w:rsidRPr="00A11F05">
              <w:rPr>
                <w:rStyle w:val="Hyperlink"/>
                <w:rFonts w:cstheme="minorHAnsi"/>
                <w:b/>
                <w:noProof/>
              </w:rPr>
              <w:t>Camp and Zone Team Planning</w:t>
            </w:r>
            <w:r>
              <w:rPr>
                <w:noProof/>
                <w:webHidden/>
              </w:rPr>
              <w:tab/>
            </w:r>
            <w:r>
              <w:rPr>
                <w:noProof/>
                <w:webHidden/>
              </w:rPr>
              <w:fldChar w:fldCharType="begin"/>
            </w:r>
            <w:r>
              <w:rPr>
                <w:noProof/>
                <w:webHidden/>
              </w:rPr>
              <w:instrText xml:space="preserve"> PAGEREF _Toc189772345 \h </w:instrText>
            </w:r>
            <w:r>
              <w:rPr>
                <w:noProof/>
                <w:webHidden/>
              </w:rPr>
            </w:r>
            <w:r>
              <w:rPr>
                <w:noProof/>
                <w:webHidden/>
              </w:rPr>
              <w:fldChar w:fldCharType="separate"/>
            </w:r>
            <w:r w:rsidR="004F6265">
              <w:rPr>
                <w:noProof/>
                <w:webHidden/>
              </w:rPr>
              <w:t>34</w:t>
            </w:r>
            <w:r>
              <w:rPr>
                <w:noProof/>
                <w:webHidden/>
              </w:rPr>
              <w:fldChar w:fldCharType="end"/>
            </w:r>
          </w:hyperlink>
        </w:p>
        <w:p w14:paraId="513F933F" w14:textId="5C35FF38"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46" w:history="1">
            <w:r w:rsidRPr="00A11F05">
              <w:rPr>
                <w:rStyle w:val="Hyperlink"/>
                <w:rFonts w:cstheme="minorHAnsi"/>
                <w:b/>
                <w:noProof/>
              </w:rPr>
              <w:t>5</w:t>
            </w:r>
            <w:r>
              <w:rPr>
                <w:rFonts w:cstheme="minorBidi"/>
                <w:noProof/>
                <w:kern w:val="2"/>
                <w:sz w:val="24"/>
                <w:szCs w:val="24"/>
                <w14:ligatures w14:val="standardContextual"/>
              </w:rPr>
              <w:tab/>
            </w:r>
            <w:r w:rsidRPr="00A11F05">
              <w:rPr>
                <w:rStyle w:val="Hyperlink"/>
                <w:rFonts w:cstheme="minorHAnsi"/>
                <w:b/>
                <w:noProof/>
              </w:rPr>
              <w:t>OFFICIALS POLICIES</w:t>
            </w:r>
            <w:r>
              <w:rPr>
                <w:noProof/>
                <w:webHidden/>
              </w:rPr>
              <w:tab/>
            </w:r>
            <w:r>
              <w:rPr>
                <w:noProof/>
                <w:webHidden/>
              </w:rPr>
              <w:fldChar w:fldCharType="begin"/>
            </w:r>
            <w:r>
              <w:rPr>
                <w:noProof/>
                <w:webHidden/>
              </w:rPr>
              <w:instrText xml:space="preserve"> PAGEREF _Toc189772346 \h </w:instrText>
            </w:r>
            <w:r>
              <w:rPr>
                <w:noProof/>
                <w:webHidden/>
              </w:rPr>
            </w:r>
            <w:r>
              <w:rPr>
                <w:noProof/>
                <w:webHidden/>
              </w:rPr>
              <w:fldChar w:fldCharType="separate"/>
            </w:r>
            <w:r w:rsidR="004F6265">
              <w:rPr>
                <w:noProof/>
                <w:webHidden/>
              </w:rPr>
              <w:t>35</w:t>
            </w:r>
            <w:r>
              <w:rPr>
                <w:noProof/>
                <w:webHidden/>
              </w:rPr>
              <w:fldChar w:fldCharType="end"/>
            </w:r>
          </w:hyperlink>
        </w:p>
        <w:p w14:paraId="0F00C057" w14:textId="20FA7378" w:rsidR="0037751F" w:rsidRDefault="0037751F">
          <w:pPr>
            <w:pStyle w:val="TOC2"/>
            <w:rPr>
              <w:rFonts w:cstheme="minorBidi"/>
              <w:noProof/>
              <w:kern w:val="2"/>
              <w:sz w:val="24"/>
              <w:szCs w:val="24"/>
              <w14:ligatures w14:val="standardContextual"/>
            </w:rPr>
          </w:pPr>
          <w:hyperlink w:anchor="_Toc189772347" w:history="1">
            <w:r w:rsidRPr="00A11F05">
              <w:rPr>
                <w:rStyle w:val="Hyperlink"/>
                <w:rFonts w:cstheme="minorHAnsi"/>
                <w:b/>
                <w:noProof/>
              </w:rPr>
              <w:t>5.2</w:t>
            </w:r>
            <w:r>
              <w:rPr>
                <w:rFonts w:cstheme="minorBidi"/>
                <w:noProof/>
                <w:kern w:val="2"/>
                <w:sz w:val="24"/>
                <w:szCs w:val="24"/>
                <w14:ligatures w14:val="standardContextual"/>
              </w:rPr>
              <w:tab/>
            </w:r>
            <w:r w:rsidRPr="00A11F05">
              <w:rPr>
                <w:rStyle w:val="Hyperlink"/>
                <w:rFonts w:cstheme="minorHAnsi"/>
                <w:b/>
                <w:noProof/>
              </w:rPr>
              <w:t>Administrative Official Certification</w:t>
            </w:r>
            <w:r>
              <w:rPr>
                <w:noProof/>
                <w:webHidden/>
              </w:rPr>
              <w:tab/>
            </w:r>
            <w:r>
              <w:rPr>
                <w:noProof/>
                <w:webHidden/>
              </w:rPr>
              <w:fldChar w:fldCharType="begin"/>
            </w:r>
            <w:r>
              <w:rPr>
                <w:noProof/>
                <w:webHidden/>
              </w:rPr>
              <w:instrText xml:space="preserve"> PAGEREF _Toc189772347 \h </w:instrText>
            </w:r>
            <w:r>
              <w:rPr>
                <w:noProof/>
                <w:webHidden/>
              </w:rPr>
            </w:r>
            <w:r>
              <w:rPr>
                <w:noProof/>
                <w:webHidden/>
              </w:rPr>
              <w:fldChar w:fldCharType="separate"/>
            </w:r>
            <w:r w:rsidR="004F6265">
              <w:rPr>
                <w:noProof/>
                <w:webHidden/>
              </w:rPr>
              <w:t>36</w:t>
            </w:r>
            <w:r>
              <w:rPr>
                <w:noProof/>
                <w:webHidden/>
              </w:rPr>
              <w:fldChar w:fldCharType="end"/>
            </w:r>
          </w:hyperlink>
        </w:p>
        <w:p w14:paraId="2ADF8506" w14:textId="1CD4158A" w:rsidR="0037751F" w:rsidRDefault="0037751F">
          <w:pPr>
            <w:pStyle w:val="TOC2"/>
            <w:rPr>
              <w:rFonts w:cstheme="minorBidi"/>
              <w:noProof/>
              <w:kern w:val="2"/>
              <w:sz w:val="24"/>
              <w:szCs w:val="24"/>
              <w14:ligatures w14:val="standardContextual"/>
            </w:rPr>
          </w:pPr>
          <w:hyperlink w:anchor="_Toc189772348" w:history="1">
            <w:r w:rsidRPr="00A11F05">
              <w:rPr>
                <w:rStyle w:val="Hyperlink"/>
                <w:rFonts w:cstheme="minorHAnsi"/>
                <w:b/>
                <w:noProof/>
              </w:rPr>
              <w:t>5.3</w:t>
            </w:r>
            <w:r>
              <w:rPr>
                <w:rFonts w:cstheme="minorBidi"/>
                <w:noProof/>
                <w:kern w:val="2"/>
                <w:sz w:val="24"/>
                <w:szCs w:val="24"/>
                <w14:ligatures w14:val="standardContextual"/>
              </w:rPr>
              <w:tab/>
            </w:r>
            <w:r w:rsidRPr="00A11F05">
              <w:rPr>
                <w:rStyle w:val="Hyperlink"/>
                <w:rFonts w:cstheme="minorHAnsi"/>
                <w:b/>
                <w:noProof/>
              </w:rPr>
              <w:t>Chief Judge Certification</w:t>
            </w:r>
            <w:r>
              <w:rPr>
                <w:noProof/>
                <w:webHidden/>
              </w:rPr>
              <w:tab/>
            </w:r>
            <w:r>
              <w:rPr>
                <w:noProof/>
                <w:webHidden/>
              </w:rPr>
              <w:fldChar w:fldCharType="begin"/>
            </w:r>
            <w:r>
              <w:rPr>
                <w:noProof/>
                <w:webHidden/>
              </w:rPr>
              <w:instrText xml:space="preserve"> PAGEREF _Toc189772348 \h </w:instrText>
            </w:r>
            <w:r>
              <w:rPr>
                <w:noProof/>
                <w:webHidden/>
              </w:rPr>
            </w:r>
            <w:r>
              <w:rPr>
                <w:noProof/>
                <w:webHidden/>
              </w:rPr>
              <w:fldChar w:fldCharType="separate"/>
            </w:r>
            <w:r w:rsidR="004F6265">
              <w:rPr>
                <w:noProof/>
                <w:webHidden/>
              </w:rPr>
              <w:t>38</w:t>
            </w:r>
            <w:r>
              <w:rPr>
                <w:noProof/>
                <w:webHidden/>
              </w:rPr>
              <w:fldChar w:fldCharType="end"/>
            </w:r>
          </w:hyperlink>
        </w:p>
        <w:p w14:paraId="5BFF1297" w14:textId="4E564DD2" w:rsidR="0037751F" w:rsidRDefault="0037751F">
          <w:pPr>
            <w:pStyle w:val="TOC2"/>
            <w:rPr>
              <w:rFonts w:cstheme="minorBidi"/>
              <w:noProof/>
              <w:kern w:val="2"/>
              <w:sz w:val="24"/>
              <w:szCs w:val="24"/>
              <w14:ligatures w14:val="standardContextual"/>
            </w:rPr>
          </w:pPr>
          <w:hyperlink w:anchor="_Toc189772349" w:history="1">
            <w:r w:rsidRPr="00A11F05">
              <w:rPr>
                <w:rStyle w:val="Hyperlink"/>
                <w:rFonts w:cstheme="minorHAnsi"/>
                <w:b/>
                <w:noProof/>
              </w:rPr>
              <w:t>5.4</w:t>
            </w:r>
            <w:r>
              <w:rPr>
                <w:rFonts w:cstheme="minorBidi"/>
                <w:noProof/>
                <w:kern w:val="2"/>
                <w:sz w:val="24"/>
                <w:szCs w:val="24"/>
                <w14:ligatures w14:val="standardContextual"/>
              </w:rPr>
              <w:tab/>
            </w:r>
            <w:r w:rsidRPr="00A11F05">
              <w:rPr>
                <w:rStyle w:val="Hyperlink"/>
                <w:rFonts w:cstheme="minorHAnsi"/>
                <w:b/>
                <w:noProof/>
              </w:rPr>
              <w:t>Starter Certification</w:t>
            </w:r>
            <w:r>
              <w:rPr>
                <w:noProof/>
                <w:webHidden/>
              </w:rPr>
              <w:tab/>
            </w:r>
            <w:r>
              <w:rPr>
                <w:noProof/>
                <w:webHidden/>
              </w:rPr>
              <w:fldChar w:fldCharType="begin"/>
            </w:r>
            <w:r>
              <w:rPr>
                <w:noProof/>
                <w:webHidden/>
              </w:rPr>
              <w:instrText xml:space="preserve"> PAGEREF _Toc189772349 \h </w:instrText>
            </w:r>
            <w:r>
              <w:rPr>
                <w:noProof/>
                <w:webHidden/>
              </w:rPr>
            </w:r>
            <w:r>
              <w:rPr>
                <w:noProof/>
                <w:webHidden/>
              </w:rPr>
              <w:fldChar w:fldCharType="separate"/>
            </w:r>
            <w:r w:rsidR="004F6265">
              <w:rPr>
                <w:noProof/>
                <w:webHidden/>
              </w:rPr>
              <w:t>39</w:t>
            </w:r>
            <w:r>
              <w:rPr>
                <w:noProof/>
                <w:webHidden/>
              </w:rPr>
              <w:fldChar w:fldCharType="end"/>
            </w:r>
          </w:hyperlink>
        </w:p>
        <w:p w14:paraId="63791BC5" w14:textId="3D9C1880" w:rsidR="0037751F" w:rsidRDefault="0037751F">
          <w:pPr>
            <w:pStyle w:val="TOC2"/>
            <w:rPr>
              <w:rFonts w:cstheme="minorBidi"/>
              <w:noProof/>
              <w:kern w:val="2"/>
              <w:sz w:val="24"/>
              <w:szCs w:val="24"/>
              <w14:ligatures w14:val="standardContextual"/>
            </w:rPr>
          </w:pPr>
          <w:hyperlink w:anchor="_Toc189772350" w:history="1">
            <w:r w:rsidRPr="00A11F05">
              <w:rPr>
                <w:rStyle w:val="Hyperlink"/>
                <w:rFonts w:cstheme="minorHAnsi"/>
                <w:b/>
                <w:noProof/>
              </w:rPr>
              <w:t>5.5</w:t>
            </w:r>
            <w:r>
              <w:rPr>
                <w:rFonts w:cstheme="minorBidi"/>
                <w:noProof/>
                <w:kern w:val="2"/>
                <w:sz w:val="24"/>
                <w:szCs w:val="24"/>
                <w14:ligatures w14:val="standardContextual"/>
              </w:rPr>
              <w:tab/>
            </w:r>
            <w:r w:rsidRPr="00A11F05">
              <w:rPr>
                <w:rStyle w:val="Hyperlink"/>
                <w:rFonts w:cstheme="minorHAnsi"/>
                <w:b/>
                <w:noProof/>
              </w:rPr>
              <w:t>Referee Certification</w:t>
            </w:r>
            <w:r>
              <w:rPr>
                <w:noProof/>
                <w:webHidden/>
              </w:rPr>
              <w:tab/>
            </w:r>
            <w:r>
              <w:rPr>
                <w:noProof/>
                <w:webHidden/>
              </w:rPr>
              <w:fldChar w:fldCharType="begin"/>
            </w:r>
            <w:r>
              <w:rPr>
                <w:noProof/>
                <w:webHidden/>
              </w:rPr>
              <w:instrText xml:space="preserve"> PAGEREF _Toc189772350 \h </w:instrText>
            </w:r>
            <w:r>
              <w:rPr>
                <w:noProof/>
                <w:webHidden/>
              </w:rPr>
            </w:r>
            <w:r>
              <w:rPr>
                <w:noProof/>
                <w:webHidden/>
              </w:rPr>
              <w:fldChar w:fldCharType="separate"/>
            </w:r>
            <w:r w:rsidR="004F6265">
              <w:rPr>
                <w:noProof/>
                <w:webHidden/>
              </w:rPr>
              <w:t>41</w:t>
            </w:r>
            <w:r>
              <w:rPr>
                <w:noProof/>
                <w:webHidden/>
              </w:rPr>
              <w:fldChar w:fldCharType="end"/>
            </w:r>
          </w:hyperlink>
        </w:p>
        <w:p w14:paraId="382B4A81" w14:textId="3C059D59" w:rsidR="0037751F" w:rsidRDefault="0037751F">
          <w:pPr>
            <w:pStyle w:val="TOC2"/>
            <w:rPr>
              <w:rFonts w:cstheme="minorBidi"/>
              <w:noProof/>
              <w:kern w:val="2"/>
              <w:sz w:val="24"/>
              <w:szCs w:val="24"/>
              <w14:ligatures w14:val="standardContextual"/>
            </w:rPr>
          </w:pPr>
          <w:hyperlink w:anchor="_Toc189772351" w:history="1">
            <w:r w:rsidRPr="00A11F05">
              <w:rPr>
                <w:rStyle w:val="Hyperlink"/>
                <w:rFonts w:cstheme="minorHAnsi"/>
                <w:b/>
                <w:noProof/>
              </w:rPr>
              <w:t>5.6</w:t>
            </w:r>
            <w:r>
              <w:rPr>
                <w:rFonts w:cstheme="minorBidi"/>
                <w:noProof/>
                <w:kern w:val="2"/>
                <w:sz w:val="24"/>
                <w:szCs w:val="24"/>
                <w14:ligatures w14:val="standardContextual"/>
              </w:rPr>
              <w:tab/>
            </w:r>
            <w:r w:rsidRPr="00A11F05">
              <w:rPr>
                <w:rStyle w:val="Hyperlink"/>
                <w:rFonts w:cstheme="minorHAnsi"/>
                <w:b/>
                <w:noProof/>
              </w:rPr>
              <w:t>Open Water Official Certification</w:t>
            </w:r>
            <w:r>
              <w:rPr>
                <w:noProof/>
                <w:webHidden/>
              </w:rPr>
              <w:tab/>
            </w:r>
            <w:r>
              <w:rPr>
                <w:noProof/>
                <w:webHidden/>
              </w:rPr>
              <w:fldChar w:fldCharType="begin"/>
            </w:r>
            <w:r>
              <w:rPr>
                <w:noProof/>
                <w:webHidden/>
              </w:rPr>
              <w:instrText xml:space="preserve"> PAGEREF _Toc189772351 \h </w:instrText>
            </w:r>
            <w:r>
              <w:rPr>
                <w:noProof/>
                <w:webHidden/>
              </w:rPr>
            </w:r>
            <w:r>
              <w:rPr>
                <w:noProof/>
                <w:webHidden/>
              </w:rPr>
              <w:fldChar w:fldCharType="separate"/>
            </w:r>
            <w:r w:rsidR="004F6265">
              <w:rPr>
                <w:noProof/>
                <w:webHidden/>
              </w:rPr>
              <w:t>43</w:t>
            </w:r>
            <w:r>
              <w:rPr>
                <w:noProof/>
                <w:webHidden/>
              </w:rPr>
              <w:fldChar w:fldCharType="end"/>
            </w:r>
          </w:hyperlink>
        </w:p>
        <w:p w14:paraId="6FD60CF4" w14:textId="3D58F20E" w:rsidR="0037751F" w:rsidRDefault="0037751F">
          <w:pPr>
            <w:pStyle w:val="TOC2"/>
            <w:rPr>
              <w:rFonts w:cstheme="minorBidi"/>
              <w:noProof/>
              <w:kern w:val="2"/>
              <w:sz w:val="24"/>
              <w:szCs w:val="24"/>
              <w14:ligatures w14:val="standardContextual"/>
            </w:rPr>
          </w:pPr>
          <w:hyperlink w:anchor="_Toc189772352" w:history="1">
            <w:r w:rsidRPr="00A11F05">
              <w:rPr>
                <w:rStyle w:val="Hyperlink"/>
                <w:rFonts w:cstheme="minorHAnsi"/>
                <w:b/>
                <w:noProof/>
              </w:rPr>
              <w:t>5.7</w:t>
            </w:r>
            <w:r>
              <w:rPr>
                <w:rFonts w:cstheme="minorBidi"/>
                <w:noProof/>
                <w:kern w:val="2"/>
                <w:sz w:val="24"/>
                <w:szCs w:val="24"/>
                <w14:ligatures w14:val="standardContextual"/>
              </w:rPr>
              <w:tab/>
            </w:r>
            <w:r w:rsidRPr="00A11F05">
              <w:rPr>
                <w:rStyle w:val="Hyperlink"/>
                <w:rFonts w:cstheme="minorHAnsi"/>
                <w:b/>
                <w:noProof/>
              </w:rPr>
              <w:t>Transfers</w:t>
            </w:r>
            <w:r>
              <w:rPr>
                <w:noProof/>
                <w:webHidden/>
              </w:rPr>
              <w:tab/>
            </w:r>
            <w:r>
              <w:rPr>
                <w:noProof/>
                <w:webHidden/>
              </w:rPr>
              <w:fldChar w:fldCharType="begin"/>
            </w:r>
            <w:r>
              <w:rPr>
                <w:noProof/>
                <w:webHidden/>
              </w:rPr>
              <w:instrText xml:space="preserve"> PAGEREF _Toc189772352 \h </w:instrText>
            </w:r>
            <w:r>
              <w:rPr>
                <w:noProof/>
                <w:webHidden/>
              </w:rPr>
            </w:r>
            <w:r>
              <w:rPr>
                <w:noProof/>
                <w:webHidden/>
              </w:rPr>
              <w:fldChar w:fldCharType="separate"/>
            </w:r>
            <w:r w:rsidR="004F6265">
              <w:rPr>
                <w:noProof/>
                <w:webHidden/>
              </w:rPr>
              <w:t>45</w:t>
            </w:r>
            <w:r>
              <w:rPr>
                <w:noProof/>
                <w:webHidden/>
              </w:rPr>
              <w:fldChar w:fldCharType="end"/>
            </w:r>
          </w:hyperlink>
        </w:p>
        <w:p w14:paraId="01BBE188" w14:textId="0B9FBB0C" w:rsidR="0037751F" w:rsidRDefault="0037751F">
          <w:pPr>
            <w:pStyle w:val="TOC2"/>
            <w:rPr>
              <w:rFonts w:cstheme="minorBidi"/>
              <w:noProof/>
              <w:kern w:val="2"/>
              <w:sz w:val="24"/>
              <w:szCs w:val="24"/>
              <w14:ligatures w14:val="standardContextual"/>
            </w:rPr>
          </w:pPr>
          <w:hyperlink w:anchor="_Toc189772353" w:history="1">
            <w:r w:rsidRPr="00A11F05">
              <w:rPr>
                <w:rStyle w:val="Hyperlink"/>
                <w:rFonts w:cstheme="minorHAnsi"/>
                <w:b/>
                <w:noProof/>
              </w:rPr>
              <w:t>5.8</w:t>
            </w:r>
            <w:r>
              <w:rPr>
                <w:rFonts w:cstheme="minorBidi"/>
                <w:noProof/>
                <w:kern w:val="2"/>
                <w:sz w:val="24"/>
                <w:szCs w:val="24"/>
                <w14:ligatures w14:val="standardContextual"/>
              </w:rPr>
              <w:tab/>
            </w:r>
            <w:r w:rsidRPr="00A11F05">
              <w:rPr>
                <w:rStyle w:val="Hyperlink"/>
                <w:rFonts w:cstheme="minorHAnsi"/>
                <w:b/>
                <w:noProof/>
              </w:rPr>
              <w:t>Re-Entry Policy</w:t>
            </w:r>
            <w:r>
              <w:rPr>
                <w:noProof/>
                <w:webHidden/>
              </w:rPr>
              <w:tab/>
            </w:r>
            <w:r>
              <w:rPr>
                <w:noProof/>
                <w:webHidden/>
              </w:rPr>
              <w:fldChar w:fldCharType="begin"/>
            </w:r>
            <w:r>
              <w:rPr>
                <w:noProof/>
                <w:webHidden/>
              </w:rPr>
              <w:instrText xml:space="preserve"> PAGEREF _Toc189772353 \h </w:instrText>
            </w:r>
            <w:r>
              <w:rPr>
                <w:noProof/>
                <w:webHidden/>
              </w:rPr>
            </w:r>
            <w:r>
              <w:rPr>
                <w:noProof/>
                <w:webHidden/>
              </w:rPr>
              <w:fldChar w:fldCharType="separate"/>
            </w:r>
            <w:r w:rsidR="004F6265">
              <w:rPr>
                <w:noProof/>
                <w:webHidden/>
              </w:rPr>
              <w:t>46</w:t>
            </w:r>
            <w:r>
              <w:rPr>
                <w:noProof/>
                <w:webHidden/>
              </w:rPr>
              <w:fldChar w:fldCharType="end"/>
            </w:r>
          </w:hyperlink>
        </w:p>
        <w:p w14:paraId="1FC7DFAC" w14:textId="2B13FEC6" w:rsidR="0037751F" w:rsidRDefault="0037751F">
          <w:pPr>
            <w:pStyle w:val="TOC2"/>
            <w:rPr>
              <w:rFonts w:cstheme="minorBidi"/>
              <w:noProof/>
              <w:kern w:val="2"/>
              <w:sz w:val="24"/>
              <w:szCs w:val="24"/>
              <w14:ligatures w14:val="standardContextual"/>
            </w:rPr>
          </w:pPr>
          <w:hyperlink w:anchor="_Toc189772354" w:history="1">
            <w:r w:rsidRPr="00A11F05">
              <w:rPr>
                <w:rStyle w:val="Hyperlink"/>
                <w:rFonts w:cstheme="minorHAnsi"/>
                <w:noProof/>
              </w:rPr>
              <w:t>Once all the evaluations are completed satisfactorily and received by the NCS Officials Chair, the chair (or designee) will update the individual from apprentice to certified status.  The individual will receive an email for the NCS Officials Chair (or designee) stating that the process is complete and will receive an official’s certification card from USA Swimming.</w:t>
            </w:r>
            <w:r>
              <w:rPr>
                <w:noProof/>
                <w:webHidden/>
              </w:rPr>
              <w:tab/>
            </w:r>
            <w:r>
              <w:rPr>
                <w:noProof/>
                <w:webHidden/>
              </w:rPr>
              <w:fldChar w:fldCharType="begin"/>
            </w:r>
            <w:r>
              <w:rPr>
                <w:noProof/>
                <w:webHidden/>
              </w:rPr>
              <w:instrText xml:space="preserve"> PAGEREF _Toc189772354 \h </w:instrText>
            </w:r>
            <w:r>
              <w:rPr>
                <w:noProof/>
                <w:webHidden/>
              </w:rPr>
            </w:r>
            <w:r>
              <w:rPr>
                <w:noProof/>
                <w:webHidden/>
              </w:rPr>
              <w:fldChar w:fldCharType="separate"/>
            </w:r>
            <w:r w:rsidR="004F6265">
              <w:rPr>
                <w:noProof/>
                <w:webHidden/>
              </w:rPr>
              <w:t>47</w:t>
            </w:r>
            <w:r>
              <w:rPr>
                <w:noProof/>
                <w:webHidden/>
              </w:rPr>
              <w:fldChar w:fldCharType="end"/>
            </w:r>
          </w:hyperlink>
        </w:p>
        <w:p w14:paraId="51DC84FB" w14:textId="5FC41F8C" w:rsidR="0037751F" w:rsidRDefault="0037751F">
          <w:pPr>
            <w:pStyle w:val="TOC2"/>
            <w:rPr>
              <w:rFonts w:cstheme="minorBidi"/>
              <w:noProof/>
              <w:kern w:val="2"/>
              <w:sz w:val="24"/>
              <w:szCs w:val="24"/>
              <w14:ligatures w14:val="standardContextual"/>
            </w:rPr>
          </w:pPr>
          <w:hyperlink w:anchor="_Toc189772355" w:history="1">
            <w:r w:rsidRPr="00A11F05">
              <w:rPr>
                <w:rStyle w:val="Hyperlink"/>
                <w:rFonts w:cstheme="minorHAnsi"/>
                <w:b/>
                <w:noProof/>
              </w:rPr>
              <w:t>5.9</w:t>
            </w:r>
            <w:r>
              <w:rPr>
                <w:rFonts w:cstheme="minorBidi"/>
                <w:noProof/>
                <w:kern w:val="2"/>
                <w:sz w:val="24"/>
                <w:szCs w:val="24"/>
                <w14:ligatures w14:val="standardContextual"/>
              </w:rPr>
              <w:tab/>
            </w:r>
            <w:r w:rsidRPr="00A11F05">
              <w:rPr>
                <w:rStyle w:val="Hyperlink"/>
                <w:rFonts w:cstheme="minorHAnsi"/>
                <w:b/>
                <w:noProof/>
              </w:rPr>
              <w:t>YMCA Reciprocity</w:t>
            </w:r>
            <w:r>
              <w:rPr>
                <w:noProof/>
                <w:webHidden/>
              </w:rPr>
              <w:tab/>
            </w:r>
            <w:r>
              <w:rPr>
                <w:noProof/>
                <w:webHidden/>
              </w:rPr>
              <w:fldChar w:fldCharType="begin"/>
            </w:r>
            <w:r>
              <w:rPr>
                <w:noProof/>
                <w:webHidden/>
              </w:rPr>
              <w:instrText xml:space="preserve"> PAGEREF _Toc189772355 \h </w:instrText>
            </w:r>
            <w:r>
              <w:rPr>
                <w:noProof/>
                <w:webHidden/>
              </w:rPr>
            </w:r>
            <w:r>
              <w:rPr>
                <w:noProof/>
                <w:webHidden/>
              </w:rPr>
              <w:fldChar w:fldCharType="separate"/>
            </w:r>
            <w:r w:rsidR="004F6265">
              <w:rPr>
                <w:noProof/>
                <w:webHidden/>
              </w:rPr>
              <w:t>47</w:t>
            </w:r>
            <w:r>
              <w:rPr>
                <w:noProof/>
                <w:webHidden/>
              </w:rPr>
              <w:fldChar w:fldCharType="end"/>
            </w:r>
          </w:hyperlink>
        </w:p>
        <w:p w14:paraId="13E66435" w14:textId="1CF08FDA" w:rsidR="0037751F" w:rsidRDefault="0037751F">
          <w:pPr>
            <w:pStyle w:val="TOC2"/>
            <w:rPr>
              <w:rFonts w:cstheme="minorBidi"/>
              <w:noProof/>
              <w:kern w:val="2"/>
              <w:sz w:val="24"/>
              <w:szCs w:val="24"/>
              <w14:ligatures w14:val="standardContextual"/>
            </w:rPr>
          </w:pPr>
          <w:hyperlink w:anchor="_Toc189772356" w:history="1">
            <w:r w:rsidRPr="00A11F05">
              <w:rPr>
                <w:rStyle w:val="Hyperlink"/>
                <w:rFonts w:cstheme="minorHAnsi"/>
                <w:b/>
                <w:noProof/>
              </w:rPr>
              <w:t>5.10</w:t>
            </w:r>
            <w:r>
              <w:rPr>
                <w:rFonts w:cstheme="minorBidi"/>
                <w:noProof/>
                <w:kern w:val="2"/>
                <w:sz w:val="24"/>
                <w:szCs w:val="24"/>
                <w14:ligatures w14:val="standardContextual"/>
              </w:rPr>
              <w:tab/>
            </w:r>
            <w:r w:rsidRPr="00A11F05">
              <w:rPr>
                <w:rStyle w:val="Hyperlink"/>
                <w:rFonts w:cstheme="minorHAnsi"/>
                <w:b/>
                <w:noProof/>
              </w:rPr>
              <w:t>Official De-Certification</w:t>
            </w:r>
            <w:r>
              <w:rPr>
                <w:noProof/>
                <w:webHidden/>
              </w:rPr>
              <w:tab/>
            </w:r>
            <w:r>
              <w:rPr>
                <w:noProof/>
                <w:webHidden/>
              </w:rPr>
              <w:fldChar w:fldCharType="begin"/>
            </w:r>
            <w:r>
              <w:rPr>
                <w:noProof/>
                <w:webHidden/>
              </w:rPr>
              <w:instrText xml:space="preserve"> PAGEREF _Toc189772356 \h </w:instrText>
            </w:r>
            <w:r>
              <w:rPr>
                <w:noProof/>
                <w:webHidden/>
              </w:rPr>
            </w:r>
            <w:r>
              <w:rPr>
                <w:noProof/>
                <w:webHidden/>
              </w:rPr>
              <w:fldChar w:fldCharType="separate"/>
            </w:r>
            <w:r w:rsidR="004F6265">
              <w:rPr>
                <w:noProof/>
                <w:webHidden/>
              </w:rPr>
              <w:t>49</w:t>
            </w:r>
            <w:r>
              <w:rPr>
                <w:noProof/>
                <w:webHidden/>
              </w:rPr>
              <w:fldChar w:fldCharType="end"/>
            </w:r>
          </w:hyperlink>
        </w:p>
        <w:p w14:paraId="089F02A0" w14:textId="3B6D8C20" w:rsidR="0037751F" w:rsidRDefault="0037751F">
          <w:pPr>
            <w:pStyle w:val="TOC2"/>
            <w:rPr>
              <w:rFonts w:cstheme="minorBidi"/>
              <w:noProof/>
              <w:kern w:val="2"/>
              <w:sz w:val="24"/>
              <w:szCs w:val="24"/>
              <w14:ligatures w14:val="standardContextual"/>
            </w:rPr>
          </w:pPr>
          <w:hyperlink w:anchor="_Toc189772357" w:history="1">
            <w:r w:rsidRPr="00A11F05">
              <w:rPr>
                <w:rStyle w:val="Hyperlink"/>
                <w:rFonts w:cstheme="minorHAnsi"/>
                <w:b/>
                <w:noProof/>
              </w:rPr>
              <w:t>5.11</w:t>
            </w:r>
            <w:r>
              <w:rPr>
                <w:rFonts w:cstheme="minorBidi"/>
                <w:noProof/>
                <w:kern w:val="2"/>
                <w:sz w:val="24"/>
                <w:szCs w:val="24"/>
                <w14:ligatures w14:val="standardContextual"/>
              </w:rPr>
              <w:tab/>
            </w:r>
            <w:r w:rsidRPr="00A11F05">
              <w:rPr>
                <w:rStyle w:val="Hyperlink"/>
                <w:rFonts w:cstheme="minorHAnsi"/>
                <w:b/>
                <w:noProof/>
              </w:rPr>
              <w:t>Travel Reimbursement</w:t>
            </w:r>
            <w:r>
              <w:rPr>
                <w:noProof/>
                <w:webHidden/>
              </w:rPr>
              <w:tab/>
            </w:r>
            <w:r>
              <w:rPr>
                <w:noProof/>
                <w:webHidden/>
              </w:rPr>
              <w:fldChar w:fldCharType="begin"/>
            </w:r>
            <w:r>
              <w:rPr>
                <w:noProof/>
                <w:webHidden/>
              </w:rPr>
              <w:instrText xml:space="preserve"> PAGEREF _Toc189772357 \h </w:instrText>
            </w:r>
            <w:r>
              <w:rPr>
                <w:noProof/>
                <w:webHidden/>
              </w:rPr>
            </w:r>
            <w:r>
              <w:rPr>
                <w:noProof/>
                <w:webHidden/>
              </w:rPr>
              <w:fldChar w:fldCharType="separate"/>
            </w:r>
            <w:r w:rsidR="004F6265">
              <w:rPr>
                <w:noProof/>
                <w:webHidden/>
              </w:rPr>
              <w:t>52</w:t>
            </w:r>
            <w:r>
              <w:rPr>
                <w:noProof/>
                <w:webHidden/>
              </w:rPr>
              <w:fldChar w:fldCharType="end"/>
            </w:r>
          </w:hyperlink>
        </w:p>
        <w:p w14:paraId="57345E89" w14:textId="0920098A" w:rsidR="0037751F" w:rsidRDefault="0037751F">
          <w:pPr>
            <w:pStyle w:val="TOC2"/>
            <w:rPr>
              <w:rFonts w:cstheme="minorBidi"/>
              <w:noProof/>
              <w:kern w:val="2"/>
              <w:sz w:val="24"/>
              <w:szCs w:val="24"/>
              <w14:ligatures w14:val="standardContextual"/>
            </w:rPr>
          </w:pPr>
          <w:hyperlink w:anchor="_Toc189772358" w:history="1">
            <w:r w:rsidRPr="00A11F05">
              <w:rPr>
                <w:rStyle w:val="Hyperlink"/>
                <w:rFonts w:cstheme="minorHAnsi"/>
                <w:b/>
                <w:noProof/>
              </w:rPr>
              <w:t>5.12</w:t>
            </w:r>
            <w:r>
              <w:rPr>
                <w:rFonts w:cstheme="minorBidi"/>
                <w:noProof/>
                <w:kern w:val="2"/>
                <w:sz w:val="24"/>
                <w:szCs w:val="24"/>
                <w14:ligatures w14:val="standardContextual"/>
              </w:rPr>
              <w:tab/>
            </w:r>
            <w:r w:rsidRPr="00A11F05">
              <w:rPr>
                <w:rStyle w:val="Hyperlink"/>
                <w:rFonts w:cstheme="minorHAnsi"/>
                <w:b/>
                <w:noProof/>
              </w:rPr>
              <w:t>Radio Use</w:t>
            </w:r>
            <w:r>
              <w:rPr>
                <w:noProof/>
                <w:webHidden/>
              </w:rPr>
              <w:tab/>
            </w:r>
            <w:r>
              <w:rPr>
                <w:noProof/>
                <w:webHidden/>
              </w:rPr>
              <w:fldChar w:fldCharType="begin"/>
            </w:r>
            <w:r>
              <w:rPr>
                <w:noProof/>
                <w:webHidden/>
              </w:rPr>
              <w:instrText xml:space="preserve"> PAGEREF _Toc189772358 \h </w:instrText>
            </w:r>
            <w:r>
              <w:rPr>
                <w:noProof/>
                <w:webHidden/>
              </w:rPr>
            </w:r>
            <w:r>
              <w:rPr>
                <w:noProof/>
                <w:webHidden/>
              </w:rPr>
              <w:fldChar w:fldCharType="separate"/>
            </w:r>
            <w:r w:rsidR="004F6265">
              <w:rPr>
                <w:noProof/>
                <w:webHidden/>
              </w:rPr>
              <w:t>53</w:t>
            </w:r>
            <w:r>
              <w:rPr>
                <w:noProof/>
                <w:webHidden/>
              </w:rPr>
              <w:fldChar w:fldCharType="end"/>
            </w:r>
          </w:hyperlink>
        </w:p>
        <w:p w14:paraId="0F1B8045" w14:textId="73E66FCA" w:rsidR="0037751F" w:rsidRDefault="0037751F">
          <w:pPr>
            <w:pStyle w:val="TOC2"/>
            <w:rPr>
              <w:rFonts w:cstheme="minorBidi"/>
              <w:noProof/>
              <w:kern w:val="2"/>
              <w:sz w:val="24"/>
              <w:szCs w:val="24"/>
              <w14:ligatures w14:val="standardContextual"/>
            </w:rPr>
          </w:pPr>
          <w:hyperlink w:anchor="_Toc189772359" w:history="1">
            <w:r w:rsidRPr="00A11F05">
              <w:rPr>
                <w:rStyle w:val="Hyperlink"/>
                <w:rFonts w:cstheme="minorHAnsi"/>
                <w:b/>
                <w:bCs/>
                <w:noProof/>
              </w:rPr>
              <w:t>5.13</w:t>
            </w:r>
            <w:r>
              <w:rPr>
                <w:rFonts w:cstheme="minorBidi"/>
                <w:noProof/>
                <w:kern w:val="2"/>
                <w:sz w:val="24"/>
                <w:szCs w:val="24"/>
                <w14:ligatures w14:val="standardContextual"/>
              </w:rPr>
              <w:tab/>
            </w:r>
            <w:r w:rsidRPr="00A11F05">
              <w:rPr>
                <w:rStyle w:val="Hyperlink"/>
                <w:rFonts w:cstheme="minorHAnsi"/>
                <w:b/>
                <w:bCs/>
                <w:noProof/>
              </w:rPr>
              <w:t>Election of NCS Officials Chair</w:t>
            </w:r>
            <w:r>
              <w:rPr>
                <w:noProof/>
                <w:webHidden/>
              </w:rPr>
              <w:tab/>
            </w:r>
            <w:r>
              <w:rPr>
                <w:noProof/>
                <w:webHidden/>
              </w:rPr>
              <w:fldChar w:fldCharType="begin"/>
            </w:r>
            <w:r>
              <w:rPr>
                <w:noProof/>
                <w:webHidden/>
              </w:rPr>
              <w:instrText xml:space="preserve"> PAGEREF _Toc189772359 \h </w:instrText>
            </w:r>
            <w:r>
              <w:rPr>
                <w:noProof/>
                <w:webHidden/>
              </w:rPr>
            </w:r>
            <w:r>
              <w:rPr>
                <w:noProof/>
                <w:webHidden/>
              </w:rPr>
              <w:fldChar w:fldCharType="separate"/>
            </w:r>
            <w:r w:rsidR="004F6265">
              <w:rPr>
                <w:noProof/>
                <w:webHidden/>
              </w:rPr>
              <w:t>54</w:t>
            </w:r>
            <w:r>
              <w:rPr>
                <w:noProof/>
                <w:webHidden/>
              </w:rPr>
              <w:fldChar w:fldCharType="end"/>
            </w:r>
          </w:hyperlink>
        </w:p>
        <w:p w14:paraId="2D148A05" w14:textId="529876AD" w:rsidR="0037751F" w:rsidRDefault="0037751F">
          <w:pPr>
            <w:pStyle w:val="TOC1"/>
            <w:tabs>
              <w:tab w:val="left" w:pos="440"/>
              <w:tab w:val="right" w:leader="dot" w:pos="9962"/>
            </w:tabs>
            <w:rPr>
              <w:rFonts w:cstheme="minorBidi"/>
              <w:noProof/>
              <w:kern w:val="2"/>
              <w:sz w:val="24"/>
              <w:szCs w:val="24"/>
              <w14:ligatures w14:val="standardContextual"/>
            </w:rPr>
          </w:pPr>
          <w:hyperlink w:anchor="_Toc189772360" w:history="1">
            <w:r w:rsidRPr="00A11F05">
              <w:rPr>
                <w:rStyle w:val="Hyperlink"/>
                <w:rFonts w:cstheme="minorHAnsi"/>
                <w:b/>
                <w:noProof/>
              </w:rPr>
              <w:t>6.</w:t>
            </w:r>
            <w:r>
              <w:rPr>
                <w:rFonts w:cstheme="minorBidi"/>
                <w:noProof/>
                <w:kern w:val="2"/>
                <w:sz w:val="24"/>
                <w:szCs w:val="24"/>
                <w14:ligatures w14:val="standardContextual"/>
              </w:rPr>
              <w:tab/>
            </w:r>
            <w:r w:rsidRPr="00A11F05">
              <w:rPr>
                <w:rStyle w:val="Hyperlink"/>
                <w:rFonts w:cstheme="minorHAnsi"/>
                <w:b/>
                <w:noProof/>
              </w:rPr>
              <w:t>VOLUNTEER POLICIES</w:t>
            </w:r>
            <w:r>
              <w:rPr>
                <w:noProof/>
                <w:webHidden/>
              </w:rPr>
              <w:tab/>
            </w:r>
            <w:r>
              <w:rPr>
                <w:noProof/>
                <w:webHidden/>
              </w:rPr>
              <w:fldChar w:fldCharType="begin"/>
            </w:r>
            <w:r>
              <w:rPr>
                <w:noProof/>
                <w:webHidden/>
              </w:rPr>
              <w:instrText xml:space="preserve"> PAGEREF _Toc189772360 \h </w:instrText>
            </w:r>
            <w:r>
              <w:rPr>
                <w:noProof/>
                <w:webHidden/>
              </w:rPr>
            </w:r>
            <w:r>
              <w:rPr>
                <w:noProof/>
                <w:webHidden/>
              </w:rPr>
              <w:fldChar w:fldCharType="separate"/>
            </w:r>
            <w:r w:rsidR="004F6265">
              <w:rPr>
                <w:noProof/>
                <w:webHidden/>
              </w:rPr>
              <w:t>54</w:t>
            </w:r>
            <w:r>
              <w:rPr>
                <w:noProof/>
                <w:webHidden/>
              </w:rPr>
              <w:fldChar w:fldCharType="end"/>
            </w:r>
          </w:hyperlink>
        </w:p>
        <w:p w14:paraId="07FFA914" w14:textId="2CD2A158" w:rsidR="0037751F" w:rsidRDefault="0037751F">
          <w:pPr>
            <w:pStyle w:val="TOC2"/>
            <w:rPr>
              <w:rFonts w:cstheme="minorBidi"/>
              <w:noProof/>
              <w:kern w:val="2"/>
              <w:sz w:val="24"/>
              <w:szCs w:val="24"/>
              <w14:ligatures w14:val="standardContextual"/>
            </w:rPr>
          </w:pPr>
          <w:hyperlink w:anchor="_Toc189772361" w:history="1">
            <w:r w:rsidRPr="00A11F05">
              <w:rPr>
                <w:rStyle w:val="Hyperlink"/>
                <w:rFonts w:cstheme="minorHAnsi"/>
                <w:b/>
                <w:noProof/>
              </w:rPr>
              <w:t>6.1</w:t>
            </w:r>
            <w:r>
              <w:rPr>
                <w:rFonts w:cstheme="minorBidi"/>
                <w:noProof/>
                <w:kern w:val="2"/>
                <w:sz w:val="24"/>
                <w:szCs w:val="24"/>
                <w14:ligatures w14:val="standardContextual"/>
              </w:rPr>
              <w:tab/>
            </w:r>
            <w:r w:rsidRPr="00A11F05">
              <w:rPr>
                <w:rStyle w:val="Hyperlink"/>
                <w:rFonts w:cstheme="minorHAnsi"/>
                <w:b/>
                <w:noProof/>
              </w:rPr>
              <w:t>Volunteer Awards / Recognition</w:t>
            </w:r>
            <w:r>
              <w:rPr>
                <w:noProof/>
                <w:webHidden/>
              </w:rPr>
              <w:tab/>
            </w:r>
            <w:r>
              <w:rPr>
                <w:noProof/>
                <w:webHidden/>
              </w:rPr>
              <w:fldChar w:fldCharType="begin"/>
            </w:r>
            <w:r>
              <w:rPr>
                <w:noProof/>
                <w:webHidden/>
              </w:rPr>
              <w:instrText xml:space="preserve"> PAGEREF _Toc189772361 \h </w:instrText>
            </w:r>
            <w:r>
              <w:rPr>
                <w:noProof/>
                <w:webHidden/>
              </w:rPr>
            </w:r>
            <w:r>
              <w:rPr>
                <w:noProof/>
                <w:webHidden/>
              </w:rPr>
              <w:fldChar w:fldCharType="separate"/>
            </w:r>
            <w:r w:rsidR="004F6265">
              <w:rPr>
                <w:noProof/>
                <w:webHidden/>
              </w:rPr>
              <w:t>54</w:t>
            </w:r>
            <w:r>
              <w:rPr>
                <w:noProof/>
                <w:webHidden/>
              </w:rPr>
              <w:fldChar w:fldCharType="end"/>
            </w:r>
          </w:hyperlink>
        </w:p>
        <w:p w14:paraId="76060DC6" w14:textId="1F0149BB" w:rsidR="0037751F" w:rsidRDefault="0037751F">
          <w:pPr>
            <w:pStyle w:val="TOC2"/>
            <w:rPr>
              <w:rFonts w:cstheme="minorBidi"/>
              <w:noProof/>
              <w:kern w:val="2"/>
              <w:sz w:val="24"/>
              <w:szCs w:val="24"/>
              <w14:ligatures w14:val="standardContextual"/>
            </w:rPr>
          </w:pPr>
          <w:hyperlink w:anchor="_Toc189772362" w:history="1">
            <w:r w:rsidRPr="00A11F05">
              <w:rPr>
                <w:rStyle w:val="Hyperlink"/>
                <w:rFonts w:cstheme="minorHAnsi"/>
                <w:b/>
                <w:noProof/>
              </w:rPr>
              <w:t>6.2</w:t>
            </w:r>
            <w:r>
              <w:rPr>
                <w:rFonts w:cstheme="minorBidi"/>
                <w:noProof/>
                <w:kern w:val="2"/>
                <w:sz w:val="24"/>
                <w:szCs w:val="24"/>
                <w14:ligatures w14:val="standardContextual"/>
              </w:rPr>
              <w:tab/>
            </w:r>
            <w:r w:rsidRPr="00A11F05">
              <w:rPr>
                <w:rStyle w:val="Hyperlink"/>
                <w:rFonts w:cstheme="minorHAnsi"/>
                <w:b/>
                <w:noProof/>
              </w:rPr>
              <w:t>Meet Director Certification</w:t>
            </w:r>
            <w:r>
              <w:rPr>
                <w:noProof/>
                <w:webHidden/>
              </w:rPr>
              <w:tab/>
            </w:r>
            <w:r>
              <w:rPr>
                <w:noProof/>
                <w:webHidden/>
              </w:rPr>
              <w:fldChar w:fldCharType="begin"/>
            </w:r>
            <w:r>
              <w:rPr>
                <w:noProof/>
                <w:webHidden/>
              </w:rPr>
              <w:instrText xml:space="preserve"> PAGEREF _Toc189772362 \h </w:instrText>
            </w:r>
            <w:r>
              <w:rPr>
                <w:noProof/>
                <w:webHidden/>
              </w:rPr>
            </w:r>
            <w:r>
              <w:rPr>
                <w:noProof/>
                <w:webHidden/>
              </w:rPr>
              <w:fldChar w:fldCharType="separate"/>
            </w:r>
            <w:r w:rsidR="004F6265">
              <w:rPr>
                <w:noProof/>
                <w:webHidden/>
              </w:rPr>
              <w:t>55</w:t>
            </w:r>
            <w:r>
              <w:rPr>
                <w:noProof/>
                <w:webHidden/>
              </w:rPr>
              <w:fldChar w:fldCharType="end"/>
            </w:r>
          </w:hyperlink>
        </w:p>
        <w:p w14:paraId="614B56E5" w14:textId="49BD4BDB" w:rsidR="0037751F" w:rsidRDefault="0037751F">
          <w:pPr>
            <w:pStyle w:val="TOC2"/>
            <w:rPr>
              <w:rFonts w:cstheme="minorBidi"/>
              <w:noProof/>
              <w:kern w:val="2"/>
              <w:sz w:val="24"/>
              <w:szCs w:val="24"/>
              <w14:ligatures w14:val="standardContextual"/>
            </w:rPr>
          </w:pPr>
          <w:hyperlink w:anchor="_Toc189772363" w:history="1">
            <w:r w:rsidRPr="00A11F05">
              <w:rPr>
                <w:rStyle w:val="Hyperlink"/>
                <w:rFonts w:cstheme="minorHAnsi"/>
                <w:b/>
                <w:noProof/>
              </w:rPr>
              <w:t>6.3</w:t>
            </w:r>
            <w:r>
              <w:rPr>
                <w:rFonts w:cstheme="minorBidi"/>
                <w:noProof/>
                <w:kern w:val="2"/>
                <w:sz w:val="24"/>
                <w:szCs w:val="24"/>
                <w14:ligatures w14:val="standardContextual"/>
              </w:rPr>
              <w:tab/>
            </w:r>
            <w:r w:rsidRPr="00A11F05">
              <w:rPr>
                <w:rStyle w:val="Hyperlink"/>
                <w:rFonts w:cstheme="minorHAnsi"/>
                <w:b/>
                <w:noProof/>
              </w:rPr>
              <w:t>Meet Manager Operator Certification</w:t>
            </w:r>
            <w:r>
              <w:rPr>
                <w:noProof/>
                <w:webHidden/>
              </w:rPr>
              <w:tab/>
            </w:r>
            <w:r>
              <w:rPr>
                <w:noProof/>
                <w:webHidden/>
              </w:rPr>
              <w:fldChar w:fldCharType="begin"/>
            </w:r>
            <w:r>
              <w:rPr>
                <w:noProof/>
                <w:webHidden/>
              </w:rPr>
              <w:instrText xml:space="preserve"> PAGEREF _Toc189772363 \h </w:instrText>
            </w:r>
            <w:r>
              <w:rPr>
                <w:noProof/>
                <w:webHidden/>
              </w:rPr>
            </w:r>
            <w:r>
              <w:rPr>
                <w:noProof/>
                <w:webHidden/>
              </w:rPr>
              <w:fldChar w:fldCharType="separate"/>
            </w:r>
            <w:r w:rsidR="004F6265">
              <w:rPr>
                <w:noProof/>
                <w:webHidden/>
              </w:rPr>
              <w:t>56</w:t>
            </w:r>
            <w:r>
              <w:rPr>
                <w:noProof/>
                <w:webHidden/>
              </w:rPr>
              <w:fldChar w:fldCharType="end"/>
            </w:r>
          </w:hyperlink>
        </w:p>
        <w:p w14:paraId="425D4CF8" w14:textId="225173AC" w:rsidR="00063A0B" w:rsidRPr="00997DC2" w:rsidRDefault="003D3F89" w:rsidP="00085DE2">
          <w:pPr>
            <w:rPr>
              <w:rFonts w:asciiTheme="minorHAnsi" w:hAnsiTheme="minorHAnsi" w:cstheme="minorHAnsi"/>
            </w:rPr>
          </w:pPr>
          <w:r w:rsidRPr="00997DC2">
            <w:rPr>
              <w:rFonts w:asciiTheme="minorHAnsi" w:hAnsiTheme="minorHAnsi" w:cstheme="minorHAnsi"/>
              <w:b/>
              <w:bCs/>
              <w:noProof/>
            </w:rPr>
            <w:fldChar w:fldCharType="end"/>
          </w:r>
        </w:p>
      </w:sdtContent>
    </w:sdt>
    <w:p w14:paraId="105E98D1" w14:textId="77777777" w:rsidR="00423B0F" w:rsidRPr="00997DC2" w:rsidRDefault="00423B0F" w:rsidP="00085DE2">
      <w:pPr>
        <w:rPr>
          <w:rFonts w:asciiTheme="minorHAnsi" w:hAnsiTheme="minorHAnsi" w:cstheme="minorHAnsi"/>
          <w:b/>
          <w:u w:val="single"/>
        </w:rPr>
      </w:pPr>
    </w:p>
    <w:p w14:paraId="181951C9" w14:textId="77777777" w:rsidR="00534554" w:rsidRPr="00997DC2" w:rsidRDefault="00534554" w:rsidP="00085DE2">
      <w:pPr>
        <w:rPr>
          <w:rFonts w:asciiTheme="minorHAnsi" w:hAnsiTheme="minorHAnsi" w:cstheme="minorHAnsi"/>
          <w:b/>
        </w:rPr>
      </w:pPr>
      <w:r w:rsidRPr="00997DC2">
        <w:rPr>
          <w:rFonts w:asciiTheme="minorHAnsi" w:hAnsiTheme="minorHAnsi" w:cstheme="minorHAnsi"/>
          <w:b/>
        </w:rPr>
        <w:br w:type="page"/>
      </w:r>
    </w:p>
    <w:p w14:paraId="1E6346EA" w14:textId="77777777" w:rsidR="003D3F89" w:rsidRPr="00997DC2" w:rsidRDefault="003D3F89" w:rsidP="00085DE2">
      <w:pPr>
        <w:pStyle w:val="ListParagraph"/>
        <w:numPr>
          <w:ilvl w:val="0"/>
          <w:numId w:val="3"/>
        </w:numPr>
        <w:outlineLvl w:val="0"/>
        <w:rPr>
          <w:rFonts w:asciiTheme="minorHAnsi" w:hAnsiTheme="minorHAnsi" w:cstheme="minorHAnsi"/>
          <w:b/>
        </w:rPr>
      </w:pPr>
      <w:bookmarkStart w:id="0" w:name="_Toc517184233"/>
      <w:bookmarkStart w:id="1" w:name="_Toc17987249"/>
      <w:bookmarkStart w:id="2" w:name="_Toc189772308"/>
      <w:r w:rsidRPr="00997DC2">
        <w:rPr>
          <w:rFonts w:asciiTheme="minorHAnsi" w:hAnsiTheme="minorHAnsi" w:cstheme="minorHAnsi"/>
          <w:b/>
        </w:rPr>
        <w:lastRenderedPageBreak/>
        <w:t>GENERAL POLICIES</w:t>
      </w:r>
      <w:bookmarkEnd w:id="0"/>
      <w:bookmarkEnd w:id="1"/>
      <w:bookmarkEnd w:id="2"/>
    </w:p>
    <w:p w14:paraId="61A45001" w14:textId="77777777" w:rsidR="00CE193D" w:rsidRPr="00997DC2" w:rsidRDefault="00CE193D" w:rsidP="00085DE2">
      <w:pPr>
        <w:pStyle w:val="ListParagraph"/>
        <w:ind w:left="435"/>
        <w:outlineLvl w:val="0"/>
        <w:rPr>
          <w:rFonts w:asciiTheme="minorHAnsi" w:hAnsiTheme="minorHAnsi" w:cstheme="minorHAnsi"/>
          <w:b/>
        </w:rPr>
      </w:pPr>
    </w:p>
    <w:p w14:paraId="779E1DC3" w14:textId="77777777" w:rsidR="00DA04AF" w:rsidRPr="00997DC2" w:rsidRDefault="00423B0F" w:rsidP="00085DE2">
      <w:pPr>
        <w:pStyle w:val="ListParagraph"/>
        <w:numPr>
          <w:ilvl w:val="1"/>
          <w:numId w:val="3"/>
        </w:numPr>
        <w:outlineLvl w:val="1"/>
        <w:rPr>
          <w:rFonts w:asciiTheme="minorHAnsi" w:hAnsiTheme="minorHAnsi" w:cstheme="minorHAnsi"/>
          <w:b/>
        </w:rPr>
      </w:pPr>
      <w:bookmarkStart w:id="3" w:name="_Toc517184234"/>
      <w:bookmarkStart w:id="4" w:name="_Toc17987250"/>
      <w:bookmarkStart w:id="5" w:name="_Toc189772309"/>
      <w:r w:rsidRPr="00997DC2">
        <w:rPr>
          <w:rFonts w:asciiTheme="minorHAnsi" w:hAnsiTheme="minorHAnsi" w:cstheme="minorHAnsi"/>
          <w:b/>
        </w:rPr>
        <w:t>Mission and Vision Statement</w:t>
      </w:r>
      <w:bookmarkEnd w:id="3"/>
      <w:bookmarkEnd w:id="4"/>
      <w:bookmarkEnd w:id="5"/>
      <w:r w:rsidR="00CE193D" w:rsidRPr="00997DC2">
        <w:rPr>
          <w:rFonts w:asciiTheme="minorHAnsi" w:hAnsiTheme="minorHAnsi" w:cstheme="minorHAnsi"/>
          <w:b/>
        </w:rPr>
        <w:br/>
      </w:r>
    </w:p>
    <w:p w14:paraId="07E8B529"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Purpose</w:t>
      </w:r>
    </w:p>
    <w:p w14:paraId="057A87FE" w14:textId="77777777" w:rsidR="00DA04AF" w:rsidRPr="00997DC2" w:rsidRDefault="00DA04AF" w:rsidP="00085DE2">
      <w:pPr>
        <w:pStyle w:val="ListParagraph"/>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The purpose of this policy is to establish the North Carolina Swimming’s Mission and Vision Statements and how they should be communicated.</w:t>
      </w:r>
    </w:p>
    <w:p w14:paraId="48BFC130" w14:textId="77777777" w:rsidR="00DA04AF" w:rsidRPr="00997DC2" w:rsidRDefault="00DA04AF" w:rsidP="00085DE2">
      <w:pPr>
        <w:pStyle w:val="ListParagraph"/>
        <w:autoSpaceDE w:val="0"/>
        <w:autoSpaceDN w:val="0"/>
        <w:adjustRightInd w:val="0"/>
        <w:ind w:left="435"/>
        <w:rPr>
          <w:rFonts w:asciiTheme="minorHAnsi" w:hAnsiTheme="minorHAnsi" w:cstheme="minorHAnsi"/>
          <w:color w:val="292929"/>
        </w:rPr>
      </w:pPr>
    </w:p>
    <w:p w14:paraId="7F6324D4"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Statements</w:t>
      </w:r>
    </w:p>
    <w:p w14:paraId="1988C36B" w14:textId="77777777" w:rsidR="00DA04AF" w:rsidRPr="00997DC2" w:rsidRDefault="00DA04AF" w:rsidP="00085DE2">
      <w:pPr>
        <w:pStyle w:val="ListParagraph"/>
        <w:rPr>
          <w:rStyle w:val="Emphasis"/>
          <w:rFonts w:asciiTheme="minorHAnsi" w:hAnsiTheme="minorHAnsi" w:cstheme="minorHAnsi"/>
          <w:bCs/>
          <w:i w:val="0"/>
          <w:color w:val="D9D9D9" w:themeColor="background1" w:themeShade="D9"/>
        </w:rPr>
      </w:pPr>
      <w:r w:rsidRPr="00997DC2">
        <w:rPr>
          <w:rFonts w:asciiTheme="minorHAnsi" w:hAnsiTheme="minorHAnsi" w:cstheme="minorHAnsi"/>
          <w:color w:val="292929"/>
        </w:rPr>
        <w:t xml:space="preserve">Mission Statement: </w:t>
      </w:r>
      <w:r w:rsidRPr="00997DC2">
        <w:rPr>
          <w:rFonts w:asciiTheme="minorHAnsi" w:hAnsiTheme="minorHAnsi" w:cstheme="minorHAnsi"/>
          <w:iCs/>
          <w:color w:val="292929"/>
        </w:rPr>
        <w:t>Promoting Excellence by Providing Resources to Support and Empower the North Carolina Swimming Community.</w:t>
      </w:r>
      <w:r w:rsidRPr="00997DC2">
        <w:rPr>
          <w:rStyle w:val="Emphasis"/>
          <w:rFonts w:asciiTheme="minorHAnsi" w:hAnsiTheme="minorHAnsi" w:cstheme="minorHAnsi"/>
          <w:color w:val="D9D9D9" w:themeColor="background1" w:themeShade="D9"/>
        </w:rPr>
        <w:t xml:space="preserve"> </w:t>
      </w:r>
    </w:p>
    <w:p w14:paraId="2EBD90A7" w14:textId="77777777" w:rsidR="00DA04AF" w:rsidRPr="00997DC2" w:rsidRDefault="00DA04AF" w:rsidP="00085DE2">
      <w:pPr>
        <w:pStyle w:val="ListParagraph"/>
        <w:rPr>
          <w:rFonts w:asciiTheme="minorHAnsi" w:hAnsiTheme="minorHAnsi" w:cstheme="minorHAnsi"/>
          <w:iCs/>
          <w:color w:val="292929"/>
        </w:rPr>
      </w:pPr>
      <w:r w:rsidRPr="00997DC2">
        <w:rPr>
          <w:rFonts w:asciiTheme="minorHAnsi" w:hAnsiTheme="minorHAnsi" w:cstheme="minorHAnsi"/>
          <w:bCs/>
          <w:color w:val="D9D9D9" w:themeColor="background1" w:themeShade="D9"/>
        </w:rPr>
        <w:br/>
      </w:r>
      <w:r w:rsidRPr="00997DC2">
        <w:rPr>
          <w:rFonts w:asciiTheme="minorHAnsi" w:hAnsiTheme="minorHAnsi" w:cstheme="minorHAnsi"/>
          <w:color w:val="292929"/>
        </w:rPr>
        <w:t>Vision Statement: Leading the Nation in Achievement, Development, Diversity, and Citizenship.</w:t>
      </w:r>
    </w:p>
    <w:p w14:paraId="396313A9" w14:textId="77777777" w:rsidR="00DA04AF" w:rsidRPr="00997DC2" w:rsidRDefault="00DA04AF" w:rsidP="00085DE2">
      <w:pPr>
        <w:pStyle w:val="ListParagraph"/>
        <w:ind w:left="435"/>
        <w:rPr>
          <w:rFonts w:asciiTheme="minorHAnsi" w:hAnsiTheme="minorHAnsi" w:cstheme="minorHAnsi"/>
          <w:color w:val="292929"/>
        </w:rPr>
      </w:pPr>
    </w:p>
    <w:p w14:paraId="28F60EB1" w14:textId="77777777" w:rsidR="002B3400"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Communication</w:t>
      </w:r>
    </w:p>
    <w:p w14:paraId="029E5D0B" w14:textId="77777777" w:rsidR="002B3400" w:rsidRPr="00997DC2" w:rsidRDefault="002B3400" w:rsidP="00085DE2">
      <w:pPr>
        <w:pStyle w:val="ListParagraph"/>
        <w:autoSpaceDE w:val="0"/>
        <w:autoSpaceDN w:val="0"/>
        <w:adjustRightInd w:val="0"/>
        <w:rPr>
          <w:rFonts w:asciiTheme="minorHAnsi" w:hAnsiTheme="minorHAnsi" w:cstheme="minorHAnsi"/>
          <w:color w:val="252625"/>
        </w:rPr>
      </w:pPr>
      <w:r w:rsidRPr="00997DC2">
        <w:rPr>
          <w:rFonts w:asciiTheme="minorHAnsi" w:hAnsiTheme="minorHAnsi" w:cstheme="minorHAnsi"/>
          <w:color w:val="292929"/>
        </w:rPr>
        <w:t>The mission and vision statement should be prominently displayed on the front page of the LSC website, all official LSC correspondence and meeting minutes.</w:t>
      </w:r>
    </w:p>
    <w:p w14:paraId="10642014" w14:textId="77777777" w:rsidR="00DA04AF" w:rsidRPr="00997DC2" w:rsidRDefault="00DA04AF" w:rsidP="00085DE2">
      <w:pPr>
        <w:pStyle w:val="ListParagraph"/>
        <w:autoSpaceDE w:val="0"/>
        <w:autoSpaceDN w:val="0"/>
        <w:adjustRightInd w:val="0"/>
        <w:rPr>
          <w:rFonts w:asciiTheme="minorHAnsi" w:hAnsiTheme="minorHAnsi" w:cstheme="minorHAnsi"/>
          <w:b/>
          <w:bCs/>
          <w:color w:val="292929"/>
        </w:rPr>
      </w:pPr>
    </w:p>
    <w:p w14:paraId="6C2F51C4" w14:textId="77777777" w:rsidR="001E7FDD" w:rsidRPr="00997DC2" w:rsidRDefault="001E7FDD" w:rsidP="00085DE2">
      <w:pPr>
        <w:pStyle w:val="ListParagraph"/>
        <w:numPr>
          <w:ilvl w:val="1"/>
          <w:numId w:val="3"/>
        </w:numPr>
        <w:autoSpaceDE w:val="0"/>
        <w:autoSpaceDN w:val="0"/>
        <w:adjustRightInd w:val="0"/>
        <w:outlineLvl w:val="1"/>
        <w:rPr>
          <w:rFonts w:asciiTheme="minorHAnsi" w:hAnsiTheme="minorHAnsi" w:cstheme="minorHAnsi"/>
          <w:b/>
          <w:bCs/>
          <w:color w:val="292929"/>
        </w:rPr>
      </w:pPr>
      <w:bookmarkStart w:id="6" w:name="_Toc517184235"/>
      <w:bookmarkStart w:id="7" w:name="_Toc17987251"/>
      <w:bookmarkStart w:id="8" w:name="_Toc189772310"/>
      <w:r w:rsidRPr="00997DC2">
        <w:rPr>
          <w:rFonts w:asciiTheme="minorHAnsi" w:hAnsiTheme="minorHAnsi" w:cstheme="minorHAnsi"/>
          <w:b/>
          <w:bCs/>
          <w:color w:val="292929"/>
        </w:rPr>
        <w:t>Conflict of Interest</w:t>
      </w:r>
      <w:bookmarkEnd w:id="6"/>
      <w:bookmarkEnd w:id="7"/>
      <w:bookmarkEnd w:id="8"/>
      <w:r w:rsidRPr="00997DC2">
        <w:rPr>
          <w:rFonts w:asciiTheme="minorHAnsi" w:hAnsiTheme="minorHAnsi" w:cstheme="minorHAnsi"/>
          <w:b/>
          <w:bCs/>
          <w:color w:val="292929"/>
        </w:rPr>
        <w:br/>
      </w:r>
    </w:p>
    <w:p w14:paraId="6E60CD61"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Those who choose to serve North Carolina Swimming, whether as volunteers or paid professionals, are held to a high standard of conduct.  Those who serve must do so without personal gain </w:t>
      </w:r>
      <w:r w:rsidR="00D121A3" w:rsidRPr="00997DC2">
        <w:rPr>
          <w:rFonts w:asciiTheme="minorHAnsi" w:hAnsiTheme="minorHAnsi" w:cstheme="minorHAnsi"/>
          <w:bCs/>
          <w:color w:val="292929"/>
        </w:rPr>
        <w:t>to</w:t>
      </w:r>
      <w:r w:rsidRPr="00997DC2">
        <w:rPr>
          <w:rFonts w:asciiTheme="minorHAnsi" w:hAnsiTheme="minorHAnsi" w:cstheme="minorHAnsi"/>
          <w:bCs/>
          <w:color w:val="292929"/>
        </w:rPr>
        <w:t xml:space="preserve"> avoid any institutional loss or embarrassment and to behave in such a way that the organization’s trust and public confidence are enhanced. It is important to avoid any real conflict of interest. </w:t>
      </w:r>
    </w:p>
    <w:p w14:paraId="12B3E1C6" w14:textId="77777777" w:rsidR="001E7FDD" w:rsidRPr="00997DC2" w:rsidRDefault="001E7FDD" w:rsidP="00085DE2">
      <w:pPr>
        <w:pStyle w:val="ListParagraph"/>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 </w:t>
      </w:r>
    </w:p>
    <w:p w14:paraId="19E93330"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While no set of guidelines can guarantee acceptable behavior, the principles that guide behavior in this area are disclosure, non-participation in the </w:t>
      </w:r>
      <w:r w:rsidR="00212573" w:rsidRPr="00997DC2">
        <w:rPr>
          <w:rFonts w:asciiTheme="minorHAnsi" w:hAnsiTheme="minorHAnsi" w:cstheme="minorHAnsi"/>
          <w:bCs/>
          <w:color w:val="292929"/>
        </w:rPr>
        <w:t>decision-making</w:t>
      </w:r>
      <w:r w:rsidRPr="00997DC2">
        <w:rPr>
          <w:rFonts w:asciiTheme="minorHAnsi" w:hAnsiTheme="minorHAnsi" w:cstheme="minorHAnsi"/>
          <w:bCs/>
          <w:color w:val="292929"/>
        </w:rPr>
        <w:t xml:space="preserve"> process where personal or family gain is a possibility, and a commitment to honor the confidentiality of organizational information. All conduct is founded on the individual’s own sense of integrity. Any individual accepting the honor of serving North Carolina Swimming must accept the burdens of public disclosure and public scrutiny. </w:t>
      </w:r>
    </w:p>
    <w:p w14:paraId="225D6C24" w14:textId="77777777" w:rsidR="001E7FDD" w:rsidRPr="00997DC2" w:rsidRDefault="001E7FDD" w:rsidP="00085DE2">
      <w:pPr>
        <w:pStyle w:val="ListParagraph"/>
        <w:autoSpaceDE w:val="0"/>
        <w:autoSpaceDN w:val="0"/>
        <w:adjustRightInd w:val="0"/>
        <w:rPr>
          <w:rFonts w:asciiTheme="minorHAnsi" w:hAnsiTheme="minorHAnsi" w:cstheme="minorHAnsi"/>
          <w:bCs/>
          <w:color w:val="292929"/>
        </w:rPr>
      </w:pPr>
    </w:p>
    <w:p w14:paraId="750A614A"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In our complex society, the intermix of volunteer work, business interests, governmental activity, and family relationships often creates potentially conflicting interests. What is required is disclosure of conflicting interests when they arise, and strict nonparticipation in any evaluation process relating to the matter in question. </w:t>
      </w:r>
    </w:p>
    <w:p w14:paraId="2A434746" w14:textId="77777777" w:rsidR="001E7FDD" w:rsidRPr="00997DC2" w:rsidRDefault="001E7FDD" w:rsidP="00085DE2">
      <w:pPr>
        <w:pStyle w:val="ListParagraph"/>
        <w:autoSpaceDE w:val="0"/>
        <w:autoSpaceDN w:val="0"/>
        <w:adjustRightInd w:val="0"/>
        <w:rPr>
          <w:rFonts w:asciiTheme="minorHAnsi" w:hAnsiTheme="minorHAnsi" w:cstheme="minorHAnsi"/>
          <w:bCs/>
          <w:color w:val="292929"/>
        </w:rPr>
      </w:pPr>
    </w:p>
    <w:p w14:paraId="721217C7" w14:textId="77777777" w:rsidR="001E7FDD" w:rsidRPr="00997DC2" w:rsidRDefault="001E7FDD"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 xml:space="preserve">The following guidelines are not a precise road map to acceptable conduct. They are signposts. </w:t>
      </w:r>
      <w:r w:rsidR="000D3101" w:rsidRPr="00997DC2">
        <w:rPr>
          <w:rFonts w:asciiTheme="minorHAnsi" w:hAnsiTheme="minorHAnsi" w:cstheme="minorHAnsi"/>
          <w:bCs/>
          <w:color w:val="292929"/>
        </w:rPr>
        <w:t>Everyone</w:t>
      </w:r>
      <w:r w:rsidRPr="00997DC2">
        <w:rPr>
          <w:rFonts w:asciiTheme="minorHAnsi" w:hAnsiTheme="minorHAnsi" w:cstheme="minorHAnsi"/>
          <w:bCs/>
          <w:color w:val="292929"/>
        </w:rPr>
        <w:t xml:space="preserve"> must find his or her own way. </w:t>
      </w:r>
    </w:p>
    <w:p w14:paraId="65577D81" w14:textId="77777777" w:rsidR="001E7FDD" w:rsidRPr="00997DC2" w:rsidRDefault="001E7FDD">
      <w:pPr>
        <w:pStyle w:val="ListParagraph"/>
        <w:numPr>
          <w:ilvl w:val="0"/>
          <w:numId w:val="49"/>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The business of North Carolina Swimming is to be conducted in observance of both the spirit and letter of applicable federal and state laws. </w:t>
      </w:r>
    </w:p>
    <w:p w14:paraId="6876B24D" w14:textId="77777777" w:rsidR="001E7FDD" w:rsidRPr="00997DC2" w:rsidRDefault="001E7FDD">
      <w:pPr>
        <w:pStyle w:val="ListParagraph"/>
        <w:numPr>
          <w:ilvl w:val="0"/>
          <w:numId w:val="49"/>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North Carolina Swimming properties, services, opportunities, authority and influence are not to be used for private benefit. </w:t>
      </w:r>
    </w:p>
    <w:p w14:paraId="2CA31827" w14:textId="77777777" w:rsidR="001E7FDD" w:rsidRPr="00997DC2" w:rsidRDefault="001E7FDD">
      <w:pPr>
        <w:pStyle w:val="ListParagraph"/>
        <w:numPr>
          <w:ilvl w:val="0"/>
          <w:numId w:val="49"/>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lastRenderedPageBreak/>
        <w:t xml:space="preserve">All individuals who participate with North Carolina Swimming will disclose the nature and extent of an actual or potential conflict of interest when it occurs in the evaluation of an issue and will avoid evaluating or voting on the matter involved. This includes the award of contracts, the purchase of goods and services, the award of contracts for professional services, and the allocation of North Carolina Swimming resources for individual use. </w:t>
      </w:r>
    </w:p>
    <w:p w14:paraId="07E26464" w14:textId="77777777" w:rsidR="001E7FDD" w:rsidRPr="00997DC2" w:rsidRDefault="001E7FDD">
      <w:pPr>
        <w:pStyle w:val="ListParagraph"/>
        <w:numPr>
          <w:ilvl w:val="0"/>
          <w:numId w:val="49"/>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Gifts, cash, travel, hotel accommodations, entertainment, or favors are neither to be given nor received, except those of nominal value exchanged in the normal course of business. Gifts and favors of more than one hundred dollars ($100.00) value should not ordinarily be accepted. If circumstances render it awkward to refuse such a gift, the donor should be thanked and told the gift is being accepted on behalf of and will be delivered to North Carolina Swimming.  </w:t>
      </w:r>
    </w:p>
    <w:p w14:paraId="13320A1A" w14:textId="77777777" w:rsidR="001E7FDD" w:rsidRPr="00997DC2" w:rsidRDefault="001E7FDD">
      <w:pPr>
        <w:pStyle w:val="ListParagraph"/>
        <w:numPr>
          <w:ilvl w:val="0"/>
          <w:numId w:val="49"/>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Expenses incurred in the furtherance of North Carolina Swimming business are to be reasonable, necessary and (if twenty-five dollars or more) substantiated. </w:t>
      </w:r>
    </w:p>
    <w:p w14:paraId="01BA3CA6" w14:textId="77777777" w:rsidR="001E7FDD" w:rsidRPr="00997DC2" w:rsidRDefault="001E7FDD">
      <w:pPr>
        <w:pStyle w:val="ListParagraph"/>
        <w:numPr>
          <w:ilvl w:val="0"/>
          <w:numId w:val="49"/>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 xml:space="preserve">All are expected to exhibit honesty, loyalty, candor and professional competence in their relationships with North Carolina Swimming and with each other. </w:t>
      </w:r>
    </w:p>
    <w:p w14:paraId="60B55E6E" w14:textId="77777777" w:rsidR="00FC2F5C" w:rsidRPr="00997DC2" w:rsidRDefault="000D3101">
      <w:pPr>
        <w:pStyle w:val="ListParagraph"/>
        <w:numPr>
          <w:ilvl w:val="0"/>
          <w:numId w:val="49"/>
        </w:numPr>
        <w:autoSpaceDE w:val="0"/>
        <w:autoSpaceDN w:val="0"/>
        <w:adjustRightInd w:val="0"/>
        <w:ind w:left="1080"/>
        <w:rPr>
          <w:rFonts w:asciiTheme="minorHAnsi" w:hAnsiTheme="minorHAnsi" w:cstheme="minorHAnsi"/>
          <w:bCs/>
          <w:color w:val="292929"/>
        </w:rPr>
      </w:pPr>
      <w:r w:rsidRPr="00997DC2">
        <w:rPr>
          <w:rFonts w:asciiTheme="minorHAnsi" w:hAnsiTheme="minorHAnsi" w:cstheme="minorHAnsi"/>
          <w:bCs/>
          <w:color w:val="292929"/>
        </w:rPr>
        <w:t>Everyone</w:t>
      </w:r>
      <w:r w:rsidR="001E7FDD" w:rsidRPr="00997DC2">
        <w:rPr>
          <w:rFonts w:asciiTheme="minorHAnsi" w:hAnsiTheme="minorHAnsi" w:cstheme="minorHAnsi"/>
          <w:bCs/>
          <w:color w:val="292929"/>
        </w:rPr>
        <w:t xml:space="preserve"> has the responsibility to maintain the confidentiality of the organization. This includes both proprietary and sensitive information. </w:t>
      </w:r>
      <w:r w:rsidR="00FC2F5C" w:rsidRPr="00997DC2">
        <w:rPr>
          <w:rFonts w:asciiTheme="minorHAnsi" w:hAnsiTheme="minorHAnsi" w:cstheme="minorHAnsi"/>
          <w:bCs/>
          <w:color w:val="292929"/>
        </w:rPr>
        <w:br/>
      </w:r>
    </w:p>
    <w:p w14:paraId="28F48FA9" w14:textId="77777777" w:rsidR="001E7FDD" w:rsidRPr="00997DC2" w:rsidRDefault="00FC2F5C"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All Board and Committee members will be required to sign this statement annually to participate</w:t>
      </w:r>
      <w:r w:rsidRPr="00997DC2">
        <w:rPr>
          <w:rFonts w:asciiTheme="minorHAnsi" w:hAnsiTheme="minorHAnsi" w:cstheme="minorHAnsi"/>
          <w:bCs/>
          <w:color w:val="292929"/>
        </w:rPr>
        <w:br/>
      </w:r>
    </w:p>
    <w:p w14:paraId="49380DE0" w14:textId="77777777" w:rsidR="002B3400" w:rsidRPr="00997DC2" w:rsidRDefault="002B3400" w:rsidP="00085DE2">
      <w:pPr>
        <w:pStyle w:val="ListParagraph"/>
        <w:numPr>
          <w:ilvl w:val="1"/>
          <w:numId w:val="3"/>
        </w:numPr>
        <w:autoSpaceDE w:val="0"/>
        <w:autoSpaceDN w:val="0"/>
        <w:adjustRightInd w:val="0"/>
        <w:outlineLvl w:val="1"/>
        <w:rPr>
          <w:rFonts w:asciiTheme="minorHAnsi" w:hAnsiTheme="minorHAnsi" w:cstheme="minorHAnsi"/>
          <w:b/>
          <w:bCs/>
          <w:color w:val="292929"/>
        </w:rPr>
      </w:pPr>
      <w:bookmarkStart w:id="9" w:name="_Toc517184236"/>
      <w:bookmarkStart w:id="10" w:name="_Toc17987252"/>
      <w:bookmarkStart w:id="11" w:name="_Toc189772311"/>
      <w:r w:rsidRPr="00997DC2">
        <w:rPr>
          <w:rFonts w:asciiTheme="minorHAnsi" w:hAnsiTheme="minorHAnsi" w:cstheme="minorHAnsi"/>
          <w:b/>
          <w:bCs/>
          <w:color w:val="292929"/>
        </w:rPr>
        <w:t>Board of Directors Guide</w:t>
      </w:r>
      <w:bookmarkEnd w:id="9"/>
      <w:bookmarkEnd w:id="10"/>
      <w:bookmarkEnd w:id="11"/>
    </w:p>
    <w:p w14:paraId="06792F28" w14:textId="77777777" w:rsidR="00DA04AF" w:rsidRPr="00997DC2" w:rsidRDefault="00DA04AF" w:rsidP="00085DE2">
      <w:pPr>
        <w:pStyle w:val="ListParagraph"/>
        <w:autoSpaceDE w:val="0"/>
        <w:autoSpaceDN w:val="0"/>
        <w:adjustRightInd w:val="0"/>
        <w:ind w:left="435"/>
        <w:rPr>
          <w:rFonts w:asciiTheme="minorHAnsi" w:hAnsiTheme="minorHAnsi" w:cstheme="minorHAnsi"/>
          <w:color w:val="252625"/>
        </w:rPr>
      </w:pPr>
    </w:p>
    <w:p w14:paraId="7212D0C5" w14:textId="77777777" w:rsidR="00DA04AF" w:rsidRPr="00997DC2" w:rsidRDefault="00DA04AF" w:rsidP="00085DE2">
      <w:pPr>
        <w:pStyle w:val="NormalWeb"/>
        <w:rPr>
          <w:rFonts w:asciiTheme="minorHAnsi" w:hAnsiTheme="minorHAnsi" w:cstheme="minorHAnsi"/>
          <w:color w:val="494949"/>
        </w:rPr>
      </w:pPr>
      <w:r w:rsidRPr="00997DC2">
        <w:rPr>
          <w:rFonts w:asciiTheme="minorHAnsi" w:hAnsiTheme="minorHAnsi" w:cstheme="minorHAnsi"/>
          <w:color w:val="494949"/>
        </w:rPr>
        <w:t xml:space="preserve">Most information Board members should require is located on the North Carolina Swimming website. Links are provided below.  </w:t>
      </w:r>
    </w:p>
    <w:p w14:paraId="56DFFB18" w14:textId="77777777" w:rsidR="002B3400" w:rsidRPr="00997DC2" w:rsidRDefault="002B3400" w:rsidP="00085DE2">
      <w:pPr>
        <w:pStyle w:val="NormalWeb"/>
        <w:rPr>
          <w:rFonts w:asciiTheme="minorHAnsi" w:eastAsia="MS Mincho" w:hAnsiTheme="minorHAnsi" w:cstheme="minorHAnsi"/>
          <w:color w:val="292929"/>
        </w:rPr>
      </w:pPr>
    </w:p>
    <w:p w14:paraId="69B0A65A"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noProof/>
          <w:color w:val="292929"/>
        </w:rPr>
        <w:drawing>
          <wp:anchor distT="0" distB="0" distL="114300" distR="114300" simplePos="0" relativeHeight="251658752" behindDoc="1" locked="0" layoutInCell="1" allowOverlap="1" wp14:anchorId="62216690" wp14:editId="366895A1">
            <wp:simplePos x="0" y="0"/>
            <wp:positionH relativeFrom="column">
              <wp:posOffset>4310380</wp:posOffset>
            </wp:positionH>
            <wp:positionV relativeFrom="paragraph">
              <wp:posOffset>12065</wp:posOffset>
            </wp:positionV>
            <wp:extent cx="1925955" cy="1487805"/>
            <wp:effectExtent l="19050" t="0" r="0" b="0"/>
            <wp:wrapTight wrapText="bothSides">
              <wp:wrapPolygon edited="0">
                <wp:start x="-214" y="0"/>
                <wp:lineTo x="-214" y="21296"/>
                <wp:lineTo x="21579" y="21296"/>
                <wp:lineTo x="21579" y="0"/>
                <wp:lineTo x="-214" y="0"/>
              </wp:wrapPolygon>
            </wp:wrapTight>
            <wp:docPr id="3" name="Picture 0" descr="LSC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 Map.bmp"/>
                    <pic:cNvPicPr/>
                  </pic:nvPicPr>
                  <pic:blipFill>
                    <a:blip r:embed="rId8" cstate="print"/>
                    <a:stretch>
                      <a:fillRect/>
                    </a:stretch>
                  </pic:blipFill>
                  <pic:spPr>
                    <a:xfrm>
                      <a:off x="0" y="0"/>
                      <a:ext cx="1925955" cy="1487805"/>
                    </a:xfrm>
                    <a:prstGeom prst="rect">
                      <a:avLst/>
                    </a:prstGeom>
                  </pic:spPr>
                </pic:pic>
              </a:graphicData>
            </a:graphic>
          </wp:anchor>
        </w:drawing>
      </w:r>
      <w:r w:rsidRPr="00997DC2">
        <w:rPr>
          <w:rFonts w:asciiTheme="minorHAnsi" w:hAnsiTheme="minorHAnsi" w:cstheme="minorHAnsi"/>
          <w:bCs/>
          <w:color w:val="292929"/>
        </w:rPr>
        <w:t>Organization</w:t>
      </w:r>
    </w:p>
    <w:p w14:paraId="38EAB458" w14:textId="77777777" w:rsidR="00DA04AF" w:rsidRPr="00997DC2" w:rsidRDefault="00DA04AF">
      <w:pPr>
        <w:pStyle w:val="NormalWeb"/>
        <w:numPr>
          <w:ilvl w:val="0"/>
          <w:numId w:val="8"/>
        </w:numPr>
        <w:ind w:left="1080"/>
        <w:rPr>
          <w:rFonts w:asciiTheme="minorHAnsi" w:hAnsiTheme="minorHAnsi" w:cstheme="minorHAnsi"/>
          <w:color w:val="494949"/>
        </w:rPr>
      </w:pPr>
      <w:r w:rsidRPr="00997DC2">
        <w:rPr>
          <w:rFonts w:asciiTheme="minorHAnsi" w:hAnsiTheme="minorHAnsi" w:cstheme="minorHAnsi"/>
          <w:color w:val="494949"/>
        </w:rPr>
        <w:t>USA Swimming</w:t>
      </w:r>
    </w:p>
    <w:p w14:paraId="1F157228" w14:textId="77777777" w:rsidR="00DA04AF" w:rsidRPr="00997DC2" w:rsidRDefault="00DA04AF">
      <w:pPr>
        <w:pStyle w:val="NormalWeb"/>
        <w:numPr>
          <w:ilvl w:val="1"/>
          <w:numId w:val="8"/>
        </w:numPr>
        <w:rPr>
          <w:rFonts w:asciiTheme="minorHAnsi" w:hAnsiTheme="minorHAnsi" w:cstheme="minorHAnsi"/>
          <w:color w:val="494949"/>
        </w:rPr>
      </w:pPr>
      <w:r w:rsidRPr="00997DC2">
        <w:rPr>
          <w:rFonts w:asciiTheme="minorHAnsi" w:hAnsiTheme="minorHAnsi" w:cstheme="minorHAnsi"/>
          <w:color w:val="494949"/>
        </w:rPr>
        <w:t xml:space="preserve">4 Zones – Eastern, </w:t>
      </w:r>
      <w:r w:rsidRPr="00997DC2">
        <w:rPr>
          <w:rFonts w:asciiTheme="minorHAnsi" w:hAnsiTheme="minorHAnsi" w:cstheme="minorHAnsi"/>
          <w:bCs/>
          <w:color w:val="494949"/>
        </w:rPr>
        <w:t>Southern</w:t>
      </w:r>
      <w:r w:rsidR="003F680B" w:rsidRPr="00997DC2">
        <w:rPr>
          <w:rFonts w:asciiTheme="minorHAnsi" w:hAnsiTheme="minorHAnsi" w:cstheme="minorHAnsi"/>
          <w:bCs/>
          <w:color w:val="494949"/>
        </w:rPr>
        <w:t>,</w:t>
      </w:r>
      <w:r w:rsidRPr="00997DC2">
        <w:rPr>
          <w:rFonts w:asciiTheme="minorHAnsi" w:hAnsiTheme="minorHAnsi" w:cstheme="minorHAnsi"/>
          <w:color w:val="494949"/>
        </w:rPr>
        <w:t xml:space="preserve"> Central, and Western</w:t>
      </w:r>
    </w:p>
    <w:p w14:paraId="14C92860" w14:textId="77777777" w:rsidR="003F680B" w:rsidRPr="00997DC2" w:rsidRDefault="00DA04AF" w:rsidP="00085DE2">
      <w:pPr>
        <w:pStyle w:val="NormalWeb"/>
        <w:ind w:left="1440"/>
        <w:rPr>
          <w:rFonts w:asciiTheme="minorHAnsi" w:hAnsiTheme="minorHAnsi" w:cstheme="minorHAnsi"/>
          <w:color w:val="494949"/>
        </w:rPr>
      </w:pPr>
      <w:r w:rsidRPr="00997DC2">
        <w:rPr>
          <w:rFonts w:asciiTheme="minorHAnsi" w:hAnsiTheme="minorHAnsi" w:cstheme="minorHAnsi"/>
          <w:color w:val="494949"/>
        </w:rPr>
        <w:t>Zo</w:t>
      </w:r>
      <w:r w:rsidR="003F680B" w:rsidRPr="00997DC2">
        <w:rPr>
          <w:rFonts w:asciiTheme="minorHAnsi" w:hAnsiTheme="minorHAnsi" w:cstheme="minorHAnsi"/>
          <w:color w:val="494949"/>
        </w:rPr>
        <w:t>nes are divided into Sections</w:t>
      </w:r>
    </w:p>
    <w:p w14:paraId="041E9510" w14:textId="77777777" w:rsidR="00DA04AF" w:rsidRPr="00997DC2" w:rsidRDefault="00DA04AF">
      <w:pPr>
        <w:pStyle w:val="NormalWeb"/>
        <w:numPr>
          <w:ilvl w:val="1"/>
          <w:numId w:val="8"/>
        </w:numPr>
        <w:rPr>
          <w:rFonts w:asciiTheme="minorHAnsi" w:hAnsiTheme="minorHAnsi" w:cstheme="minorHAnsi"/>
          <w:color w:val="494949"/>
        </w:rPr>
      </w:pPr>
      <w:r w:rsidRPr="00997DC2">
        <w:rPr>
          <w:rFonts w:asciiTheme="minorHAnsi" w:hAnsiTheme="minorHAnsi" w:cstheme="minorHAnsi"/>
          <w:color w:val="494949"/>
        </w:rPr>
        <w:t>Southern Zone has the Southern, Eastern and Western sections</w:t>
      </w:r>
    </w:p>
    <w:p w14:paraId="24494468" w14:textId="77777777" w:rsidR="00DA04AF" w:rsidRPr="00997DC2" w:rsidRDefault="00DA04AF">
      <w:pPr>
        <w:pStyle w:val="NormalWeb"/>
        <w:numPr>
          <w:ilvl w:val="1"/>
          <w:numId w:val="8"/>
        </w:numPr>
        <w:rPr>
          <w:rFonts w:asciiTheme="minorHAnsi" w:hAnsiTheme="minorHAnsi" w:cstheme="minorHAnsi"/>
          <w:color w:val="494949"/>
        </w:rPr>
      </w:pPr>
      <w:r w:rsidRPr="00997DC2">
        <w:rPr>
          <w:rFonts w:asciiTheme="minorHAnsi" w:hAnsiTheme="minorHAnsi" w:cstheme="minorHAnsi"/>
          <w:color w:val="494949"/>
        </w:rPr>
        <w:t xml:space="preserve">Each Section is made up of Local Swimming Committees (LSCs) – </w:t>
      </w:r>
      <w:r w:rsidRPr="00997DC2">
        <w:rPr>
          <w:rFonts w:asciiTheme="minorHAnsi" w:hAnsiTheme="minorHAnsi" w:cstheme="minorHAnsi"/>
          <w:bCs/>
          <w:color w:val="494949"/>
        </w:rPr>
        <w:t>North Carolina Swimming</w:t>
      </w:r>
    </w:p>
    <w:p w14:paraId="79B3CA36" w14:textId="77777777" w:rsidR="00DA04AF" w:rsidRPr="00997DC2" w:rsidRDefault="00DA04AF" w:rsidP="00085DE2">
      <w:pPr>
        <w:pStyle w:val="NormalWeb"/>
        <w:ind w:left="720"/>
        <w:rPr>
          <w:rFonts w:asciiTheme="minorHAnsi" w:hAnsiTheme="minorHAnsi" w:cstheme="minorHAnsi"/>
          <w:color w:val="494949"/>
          <w:lang w:bidi="en-US"/>
        </w:rPr>
      </w:pPr>
    </w:p>
    <w:p w14:paraId="01617A6C" w14:textId="77777777" w:rsidR="00DA04AF" w:rsidRPr="00997DC2" w:rsidRDefault="00DA04AF" w:rsidP="00085DE2">
      <w:pPr>
        <w:pStyle w:val="NormalWeb"/>
        <w:ind w:left="720"/>
        <w:rPr>
          <w:rFonts w:asciiTheme="minorHAnsi" w:hAnsiTheme="minorHAnsi" w:cstheme="minorHAnsi"/>
          <w:color w:val="494949"/>
          <w:lang w:bidi="en-US"/>
        </w:rPr>
      </w:pPr>
      <w:r w:rsidRPr="00997DC2">
        <w:rPr>
          <w:rFonts w:asciiTheme="minorHAnsi" w:hAnsiTheme="minorHAnsi" w:cstheme="minorHAnsi"/>
          <w:color w:val="494949"/>
          <w:lang w:bidi="en-US"/>
        </w:rPr>
        <w:t xml:space="preserve">Each LSC operates as an administrative arm under USA Swimming and is responsible for administering USA Swimming activities in a defined geographical area. Each LSC has its own bylaws under which it operates.  These By-Laws must be approved by USA Swimming. </w:t>
      </w:r>
    </w:p>
    <w:p w14:paraId="13A23E01" w14:textId="77777777" w:rsidR="00DA04AF" w:rsidRPr="00997DC2" w:rsidRDefault="00DA04AF" w:rsidP="00085DE2">
      <w:pPr>
        <w:pStyle w:val="NormalWeb"/>
        <w:ind w:left="720"/>
        <w:rPr>
          <w:rFonts w:asciiTheme="minorHAnsi" w:hAnsiTheme="minorHAnsi" w:cstheme="minorHAnsi"/>
          <w:color w:val="494949"/>
          <w:lang w:bidi="en-US"/>
        </w:rPr>
      </w:pPr>
    </w:p>
    <w:p w14:paraId="52316BC1" w14:textId="77777777" w:rsidR="00DA04AF" w:rsidRPr="00997DC2" w:rsidRDefault="00DA04AF" w:rsidP="00085DE2">
      <w:pPr>
        <w:pStyle w:val="NormalWeb"/>
        <w:ind w:left="720"/>
        <w:rPr>
          <w:rFonts w:asciiTheme="minorHAnsi" w:hAnsiTheme="minorHAnsi" w:cstheme="minorHAnsi"/>
          <w:color w:val="494949"/>
          <w:lang w:bidi="en-US"/>
        </w:rPr>
      </w:pPr>
      <w:r w:rsidRPr="00997DC2">
        <w:rPr>
          <w:rFonts w:asciiTheme="minorHAnsi" w:hAnsiTheme="minorHAnsi" w:cstheme="minorHAnsi"/>
          <w:color w:val="494949"/>
          <w:lang w:bidi="en-US"/>
        </w:rPr>
        <w:t xml:space="preserve">A House of Delegates with representation from each club and the Board of Directors are responsible for managing the business affairs of the LSC. </w:t>
      </w:r>
    </w:p>
    <w:p w14:paraId="4CFFA3B7" w14:textId="77777777" w:rsidR="00DA04AF" w:rsidRPr="00997DC2" w:rsidRDefault="00DA04AF" w:rsidP="00085DE2">
      <w:pPr>
        <w:pStyle w:val="NormalWeb"/>
        <w:ind w:left="720"/>
        <w:rPr>
          <w:rFonts w:asciiTheme="minorHAnsi" w:hAnsiTheme="minorHAnsi" w:cstheme="minorHAnsi"/>
          <w:color w:val="494949"/>
          <w:lang w:bidi="en-US"/>
        </w:rPr>
      </w:pPr>
    </w:p>
    <w:p w14:paraId="0638887D" w14:textId="77777777" w:rsidR="00C95D82" w:rsidRPr="00997DC2" w:rsidRDefault="00DA04AF" w:rsidP="00085DE2">
      <w:pPr>
        <w:pStyle w:val="NormalWeb"/>
        <w:ind w:left="720"/>
        <w:rPr>
          <w:rFonts w:asciiTheme="minorHAnsi" w:hAnsiTheme="minorHAnsi" w:cstheme="minorHAnsi"/>
          <w:bCs/>
          <w:color w:val="292929"/>
        </w:rPr>
      </w:pPr>
      <w:r w:rsidRPr="00997DC2">
        <w:rPr>
          <w:rFonts w:asciiTheme="minorHAnsi" w:hAnsiTheme="minorHAnsi" w:cstheme="minorHAnsi"/>
          <w:color w:val="494949"/>
          <w:lang w:bidi="en-US"/>
        </w:rPr>
        <w:t>The Board of Directors has the right/responsibility to act on behalf of the House of Delegates between meetings of the House of Delegates.</w:t>
      </w:r>
      <w:r w:rsidR="004201B4" w:rsidRPr="00997DC2">
        <w:rPr>
          <w:rFonts w:asciiTheme="minorHAnsi" w:hAnsiTheme="minorHAnsi" w:cstheme="minorHAnsi"/>
          <w:color w:val="494949"/>
          <w:lang w:bidi="en-US"/>
        </w:rPr>
        <w:br/>
      </w:r>
    </w:p>
    <w:p w14:paraId="41D8D131"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Legal Requirements for Board of Director Members</w:t>
      </w:r>
    </w:p>
    <w:p w14:paraId="35DE1DF7"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lastRenderedPageBreak/>
        <w:t>Duty of Care</w:t>
      </w:r>
    </w:p>
    <w:p w14:paraId="25306C6A" w14:textId="77777777" w:rsidR="00DA04AF" w:rsidRPr="00997DC2" w:rsidRDefault="00DA04AF">
      <w:pPr>
        <w:pStyle w:val="NormalWeb"/>
        <w:numPr>
          <w:ilvl w:val="0"/>
          <w:numId w:val="9"/>
        </w:numPr>
        <w:tabs>
          <w:tab w:val="num" w:pos="2520"/>
        </w:tabs>
        <w:ind w:left="1080"/>
        <w:rPr>
          <w:rFonts w:asciiTheme="minorHAnsi" w:hAnsiTheme="minorHAnsi" w:cstheme="minorHAnsi"/>
          <w:color w:val="494949"/>
        </w:rPr>
      </w:pPr>
      <w:r w:rsidRPr="00997DC2">
        <w:rPr>
          <w:rFonts w:asciiTheme="minorHAnsi" w:hAnsiTheme="minorHAnsi" w:cstheme="minorHAnsi"/>
          <w:color w:val="494949"/>
        </w:rPr>
        <w:t>Reasonably informed</w:t>
      </w:r>
    </w:p>
    <w:p w14:paraId="4DBBF69F"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Participate in collective decisions</w:t>
      </w:r>
    </w:p>
    <w:p w14:paraId="3EF122FB"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Good faith and care of ordinary person</w:t>
      </w:r>
    </w:p>
    <w:p w14:paraId="43D7BC44"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Duty of Loyalty</w:t>
      </w:r>
    </w:p>
    <w:p w14:paraId="465E68AD"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 xml:space="preserve">Exercise power in the interest of the organization. You represent the whole of North Carolina Swimming, </w:t>
      </w:r>
      <w:r w:rsidR="003F680B" w:rsidRPr="00997DC2">
        <w:rPr>
          <w:rFonts w:asciiTheme="minorHAnsi" w:hAnsiTheme="minorHAnsi" w:cstheme="minorHAnsi"/>
          <w:color w:val="494949"/>
        </w:rPr>
        <w:t>n</w:t>
      </w:r>
      <w:r w:rsidRPr="00997DC2">
        <w:rPr>
          <w:rFonts w:asciiTheme="minorHAnsi" w:hAnsiTheme="minorHAnsi" w:cstheme="minorHAnsi"/>
          <w:color w:val="494949"/>
        </w:rPr>
        <w:t>ot just your club.</w:t>
      </w:r>
    </w:p>
    <w:p w14:paraId="2EE284DF"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Duty of Obedience</w:t>
      </w:r>
    </w:p>
    <w:p w14:paraId="4310388D"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Ensure organization functions within the law</w:t>
      </w:r>
    </w:p>
    <w:p w14:paraId="60565562" w14:textId="77777777" w:rsidR="00DA04AF" w:rsidRPr="00997DC2" w:rsidRDefault="00DA04AF">
      <w:pPr>
        <w:pStyle w:val="NormalWeb"/>
        <w:numPr>
          <w:ilvl w:val="0"/>
          <w:numId w:val="9"/>
        </w:numPr>
        <w:ind w:left="1080"/>
        <w:rPr>
          <w:rFonts w:asciiTheme="minorHAnsi" w:hAnsiTheme="minorHAnsi" w:cstheme="minorHAnsi"/>
          <w:color w:val="494949"/>
        </w:rPr>
      </w:pPr>
      <w:r w:rsidRPr="00997DC2">
        <w:rPr>
          <w:rFonts w:asciiTheme="minorHAnsi" w:hAnsiTheme="minorHAnsi" w:cstheme="minorHAnsi"/>
          <w:color w:val="494949"/>
        </w:rPr>
        <w:t xml:space="preserve">Support Board decisions (even if you were in the minority) </w:t>
      </w:r>
    </w:p>
    <w:p w14:paraId="6B167A79" w14:textId="77777777" w:rsidR="00DA04AF" w:rsidRPr="00997DC2" w:rsidRDefault="00DA04AF" w:rsidP="00085DE2">
      <w:pPr>
        <w:pStyle w:val="NormalWeb"/>
        <w:rPr>
          <w:rFonts w:asciiTheme="minorHAnsi" w:hAnsiTheme="minorHAnsi" w:cstheme="minorHAnsi"/>
        </w:rPr>
      </w:pPr>
    </w:p>
    <w:p w14:paraId="5865670C"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Board of Director Meetings</w:t>
      </w:r>
    </w:p>
    <w:p w14:paraId="452F1133" w14:textId="77777777" w:rsidR="00DA04AF" w:rsidRPr="00997DC2" w:rsidRDefault="00DA04AF" w:rsidP="00085DE2">
      <w:pPr>
        <w:pStyle w:val="NormalWeb"/>
        <w:ind w:left="720"/>
        <w:rPr>
          <w:rFonts w:asciiTheme="minorHAnsi" w:eastAsiaTheme="minorHAnsi" w:hAnsiTheme="minorHAnsi" w:cstheme="minorHAnsi"/>
          <w:lang w:bidi="en-US"/>
        </w:rPr>
      </w:pPr>
      <w:r w:rsidRPr="00997DC2">
        <w:rPr>
          <w:rFonts w:asciiTheme="minorHAnsi" w:eastAsiaTheme="minorHAnsi" w:hAnsiTheme="minorHAnsi" w:cstheme="minorHAnsi"/>
          <w:lang w:bidi="en-US"/>
        </w:rPr>
        <w:t>Board meetings are generally held every other month.  Except for meetings at the House of Delegates and the planning retreat, meetings are held via teleconference.  Meetings are generally held Wednesday evenings and last approximately an hour.  A meeting notice, agenda and materials for the meeting are emailed prior to the meeting.</w:t>
      </w:r>
    </w:p>
    <w:p w14:paraId="39B3A333" w14:textId="77777777" w:rsidR="00DA04AF" w:rsidRPr="00997DC2" w:rsidRDefault="00DA04AF" w:rsidP="00085DE2">
      <w:pPr>
        <w:pStyle w:val="NormalWeb"/>
        <w:ind w:left="720"/>
        <w:rPr>
          <w:rFonts w:asciiTheme="minorHAnsi" w:eastAsiaTheme="minorHAnsi" w:hAnsiTheme="minorHAnsi" w:cstheme="minorHAnsi"/>
          <w:lang w:bidi="en-US"/>
        </w:rPr>
      </w:pPr>
    </w:p>
    <w:p w14:paraId="3B88B4EB" w14:textId="77777777" w:rsidR="00DA04AF" w:rsidRPr="00997DC2" w:rsidRDefault="00DA04AF" w:rsidP="00085DE2">
      <w:pPr>
        <w:pStyle w:val="NormalWeb"/>
        <w:ind w:left="720"/>
        <w:rPr>
          <w:rFonts w:asciiTheme="minorHAnsi" w:eastAsiaTheme="minorHAnsi" w:hAnsiTheme="minorHAnsi" w:cstheme="minorHAnsi"/>
          <w:lang w:bidi="en-US"/>
        </w:rPr>
      </w:pPr>
      <w:r w:rsidRPr="00997DC2">
        <w:rPr>
          <w:rFonts w:asciiTheme="minorHAnsi" w:eastAsiaTheme="minorHAnsi" w:hAnsiTheme="minorHAnsi" w:cstheme="minorHAnsi"/>
          <w:lang w:bidi="en-US"/>
        </w:rPr>
        <w:t>If you have any items for action, please provide the material to the secretary when the Request for Agenda items is sent.  Any document for approval should be provided in Microsoft Word format. Any motions should be provided in written form to the secretary in response to the Request for Agenda items.</w:t>
      </w:r>
    </w:p>
    <w:p w14:paraId="0691699A" w14:textId="77777777" w:rsidR="00DA04AF" w:rsidRPr="00997DC2" w:rsidRDefault="00DA04AF" w:rsidP="00085DE2">
      <w:pPr>
        <w:pStyle w:val="NormalWeb"/>
        <w:ind w:left="720"/>
        <w:rPr>
          <w:rFonts w:asciiTheme="minorHAnsi" w:eastAsiaTheme="minorHAnsi" w:hAnsiTheme="minorHAnsi" w:cstheme="minorHAnsi"/>
          <w:lang w:bidi="en-US"/>
        </w:rPr>
      </w:pPr>
    </w:p>
    <w:p w14:paraId="138CDE56" w14:textId="77777777" w:rsidR="00DA04AF" w:rsidRPr="00997DC2" w:rsidRDefault="00DA04AF" w:rsidP="00085DE2">
      <w:pPr>
        <w:pStyle w:val="NormalWeb"/>
        <w:ind w:left="720"/>
        <w:rPr>
          <w:rFonts w:asciiTheme="minorHAnsi" w:eastAsiaTheme="minorHAnsi" w:hAnsiTheme="minorHAnsi" w:cstheme="minorHAnsi"/>
          <w:lang w:bidi="en-US"/>
        </w:rPr>
      </w:pPr>
      <w:r w:rsidRPr="00997DC2">
        <w:rPr>
          <w:rFonts w:asciiTheme="minorHAnsi" w:eastAsiaTheme="minorHAnsi" w:hAnsiTheme="minorHAnsi" w:cstheme="minorHAnsi"/>
          <w:lang w:bidi="en-US"/>
        </w:rPr>
        <w:t>It is each Board member’s responsibility to read the materials prior to the meeting and attend the meeting.  If you have a question on any material, ask the author.  Pleas</w:t>
      </w:r>
      <w:r w:rsidR="003F680B" w:rsidRPr="00997DC2">
        <w:rPr>
          <w:rFonts w:asciiTheme="minorHAnsi" w:eastAsiaTheme="minorHAnsi" w:hAnsiTheme="minorHAnsi" w:cstheme="minorHAnsi"/>
          <w:lang w:bidi="en-US"/>
        </w:rPr>
        <w:t>e</w:t>
      </w:r>
      <w:r w:rsidRPr="00997DC2">
        <w:rPr>
          <w:rFonts w:asciiTheme="minorHAnsi" w:eastAsiaTheme="minorHAnsi" w:hAnsiTheme="minorHAnsi" w:cstheme="minorHAnsi"/>
          <w:lang w:bidi="en-US"/>
        </w:rPr>
        <w:t xml:space="preserve"> do not ask questions to a large group (i.e. - no blast emails.)  If someone sends an email to a group, please reply only to the individual.  Do not “Reply to All”.  Emails are a poor method for discussions.  They are good for sending out information.</w:t>
      </w:r>
    </w:p>
    <w:p w14:paraId="1E3A5539" w14:textId="77777777" w:rsidR="00DA04AF" w:rsidRPr="00997DC2" w:rsidRDefault="00DA04AF" w:rsidP="00085DE2">
      <w:pPr>
        <w:pStyle w:val="NormalWeb"/>
        <w:rPr>
          <w:rFonts w:asciiTheme="minorHAnsi" w:hAnsiTheme="minorHAnsi" w:cstheme="minorHAnsi"/>
          <w:color w:val="494949"/>
          <w:sz w:val="20"/>
          <w:szCs w:val="20"/>
        </w:rPr>
      </w:pPr>
    </w:p>
    <w:p w14:paraId="3EE4263A"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NC Swimming Structure</w:t>
      </w:r>
    </w:p>
    <w:p w14:paraId="519B5397"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The structure of the LSC, its Board of Directors and Committee members including their contact information is located on the NC Swimming website.</w:t>
      </w:r>
    </w:p>
    <w:p w14:paraId="4EE29D7F" w14:textId="77777777" w:rsidR="00DA04AF" w:rsidRPr="00997DC2" w:rsidRDefault="00DA04AF" w:rsidP="00085DE2">
      <w:pPr>
        <w:ind w:left="720"/>
        <w:rPr>
          <w:rFonts w:asciiTheme="minorHAnsi" w:hAnsiTheme="minorHAnsi" w:cstheme="minorHAnsi"/>
        </w:rPr>
      </w:pPr>
    </w:p>
    <w:p w14:paraId="66C10293"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LSC Structure: </w:t>
      </w:r>
      <w:hyperlink r:id="rId9" w:history="1">
        <w:r w:rsidRPr="00997DC2">
          <w:rPr>
            <w:rStyle w:val="Hyperlink"/>
            <w:rFonts w:asciiTheme="minorHAnsi" w:hAnsiTheme="minorHAnsi" w:cstheme="minorHAnsi"/>
          </w:rPr>
          <w:t>LSC Structure</w:t>
        </w:r>
      </w:hyperlink>
    </w:p>
    <w:p w14:paraId="158CC1C2"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Board: </w:t>
      </w:r>
      <w:hyperlink r:id="rId10" w:history="1">
        <w:r w:rsidRPr="00997DC2">
          <w:rPr>
            <w:rStyle w:val="Hyperlink"/>
            <w:rFonts w:asciiTheme="minorHAnsi" w:hAnsiTheme="minorHAnsi" w:cstheme="minorHAnsi"/>
          </w:rPr>
          <w:t>NCS Board of Directors</w:t>
        </w:r>
      </w:hyperlink>
    </w:p>
    <w:p w14:paraId="53F1E8B9"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Committees: </w:t>
      </w:r>
      <w:hyperlink r:id="rId11" w:history="1">
        <w:r w:rsidRPr="00997DC2">
          <w:rPr>
            <w:rStyle w:val="Hyperlink"/>
            <w:rFonts w:asciiTheme="minorHAnsi" w:hAnsiTheme="minorHAnsi" w:cstheme="minorHAnsi"/>
          </w:rPr>
          <w:t>NCS Committees</w:t>
        </w:r>
      </w:hyperlink>
    </w:p>
    <w:p w14:paraId="0279D25C" w14:textId="77777777" w:rsidR="00DA04AF" w:rsidRPr="00997DC2" w:rsidRDefault="00DA04AF" w:rsidP="00085DE2">
      <w:pPr>
        <w:rPr>
          <w:rFonts w:asciiTheme="minorHAnsi" w:hAnsiTheme="minorHAnsi" w:cstheme="minorHAnsi"/>
        </w:rPr>
      </w:pPr>
    </w:p>
    <w:p w14:paraId="1687BC09"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t>Information</w:t>
      </w:r>
    </w:p>
    <w:p w14:paraId="704569FA"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All available past minutes and the current budget are located on the NC Swimming website.</w:t>
      </w:r>
    </w:p>
    <w:p w14:paraId="31FFA251" w14:textId="77777777" w:rsidR="00DA04AF" w:rsidRPr="00997DC2" w:rsidRDefault="00DA04AF" w:rsidP="00085DE2">
      <w:pPr>
        <w:ind w:left="720"/>
        <w:rPr>
          <w:rFonts w:asciiTheme="minorHAnsi" w:hAnsiTheme="minorHAnsi" w:cstheme="minorHAnsi"/>
        </w:rPr>
      </w:pPr>
    </w:p>
    <w:p w14:paraId="3702D910" w14:textId="77777777" w:rsidR="00DA04AF" w:rsidRPr="00997DC2" w:rsidRDefault="00DA04AF" w:rsidP="00085DE2">
      <w:pPr>
        <w:ind w:left="720"/>
        <w:rPr>
          <w:rFonts w:asciiTheme="minorHAnsi" w:hAnsiTheme="minorHAnsi" w:cstheme="minorHAnsi"/>
        </w:rPr>
      </w:pPr>
      <w:r w:rsidRPr="00997DC2">
        <w:rPr>
          <w:rFonts w:asciiTheme="minorHAnsi" w:hAnsiTheme="minorHAnsi" w:cstheme="minorHAnsi"/>
        </w:rPr>
        <w:t xml:space="preserve">Minutes: </w:t>
      </w:r>
      <w:hyperlink r:id="rId12" w:history="1">
        <w:r w:rsidRPr="00997DC2">
          <w:rPr>
            <w:rStyle w:val="Hyperlink"/>
            <w:rFonts w:asciiTheme="minorHAnsi" w:hAnsiTheme="minorHAnsi" w:cstheme="minorHAnsi"/>
          </w:rPr>
          <w:t>NCS Minutes</w:t>
        </w:r>
      </w:hyperlink>
    </w:p>
    <w:p w14:paraId="034E1A46" w14:textId="317FA016" w:rsidR="008B5B09" w:rsidRDefault="00DA04AF" w:rsidP="00085DE2">
      <w:pPr>
        <w:ind w:left="720"/>
        <w:rPr>
          <w:rFonts w:asciiTheme="minorHAnsi" w:hAnsiTheme="minorHAnsi" w:cstheme="minorHAnsi"/>
          <w:bCs/>
          <w:color w:val="292929"/>
        </w:rPr>
      </w:pPr>
      <w:r w:rsidRPr="00997DC2">
        <w:rPr>
          <w:rFonts w:asciiTheme="minorHAnsi" w:hAnsiTheme="minorHAnsi" w:cstheme="minorHAnsi"/>
        </w:rPr>
        <w:t xml:space="preserve">Budget: </w:t>
      </w:r>
      <w:hyperlink r:id="rId13" w:history="1">
        <w:r w:rsidRPr="00997DC2">
          <w:rPr>
            <w:rStyle w:val="Hyperlink"/>
            <w:rFonts w:asciiTheme="minorHAnsi" w:hAnsiTheme="minorHAnsi" w:cstheme="minorHAnsi"/>
          </w:rPr>
          <w:t>NCS Quad Plan</w:t>
        </w:r>
      </w:hyperlink>
      <w:r w:rsidR="00E97EC3" w:rsidRPr="00997DC2">
        <w:rPr>
          <w:rStyle w:val="Hyperlink"/>
          <w:rFonts w:asciiTheme="minorHAnsi" w:hAnsiTheme="minorHAnsi" w:cstheme="minorHAnsi"/>
        </w:rPr>
        <w:br/>
      </w:r>
    </w:p>
    <w:p w14:paraId="082D4503" w14:textId="77777777" w:rsidR="008B5B09" w:rsidRDefault="008B5B09" w:rsidP="00085DE2">
      <w:pPr>
        <w:rPr>
          <w:rFonts w:asciiTheme="minorHAnsi" w:hAnsiTheme="minorHAnsi" w:cstheme="minorHAnsi"/>
          <w:bCs/>
          <w:color w:val="292929"/>
        </w:rPr>
      </w:pPr>
      <w:r>
        <w:rPr>
          <w:rFonts w:asciiTheme="minorHAnsi" w:hAnsiTheme="minorHAnsi" w:cstheme="minorHAnsi"/>
          <w:bCs/>
          <w:color w:val="292929"/>
        </w:rPr>
        <w:br w:type="page"/>
      </w:r>
    </w:p>
    <w:p w14:paraId="6652B2A3" w14:textId="77777777" w:rsidR="00DA04AF" w:rsidRPr="00997DC2" w:rsidRDefault="00DA04AF" w:rsidP="00085DE2">
      <w:pPr>
        <w:pStyle w:val="ListParagraph"/>
        <w:numPr>
          <w:ilvl w:val="2"/>
          <w:numId w:val="3"/>
        </w:numPr>
        <w:autoSpaceDE w:val="0"/>
        <w:autoSpaceDN w:val="0"/>
        <w:adjustRightInd w:val="0"/>
        <w:rPr>
          <w:rFonts w:asciiTheme="minorHAnsi" w:hAnsiTheme="minorHAnsi" w:cstheme="minorHAnsi"/>
          <w:bCs/>
          <w:color w:val="292929"/>
        </w:rPr>
      </w:pPr>
      <w:r w:rsidRPr="00997DC2">
        <w:rPr>
          <w:rFonts w:asciiTheme="minorHAnsi" w:hAnsiTheme="minorHAnsi" w:cstheme="minorHAnsi"/>
          <w:bCs/>
          <w:color w:val="292929"/>
        </w:rPr>
        <w:lastRenderedPageBreak/>
        <w:t>Governance Documents</w:t>
      </w:r>
    </w:p>
    <w:p w14:paraId="0D9C14CD" w14:textId="77777777" w:rsidR="00DA04AF" w:rsidRPr="00997DC2" w:rsidRDefault="00DA04AF" w:rsidP="00085DE2">
      <w:pPr>
        <w:ind w:left="288" w:firstLine="432"/>
        <w:rPr>
          <w:rFonts w:asciiTheme="minorHAnsi" w:hAnsiTheme="minorHAnsi" w:cstheme="minorHAnsi"/>
        </w:rPr>
      </w:pPr>
      <w:r w:rsidRPr="00997DC2">
        <w:rPr>
          <w:rFonts w:asciiTheme="minorHAnsi" w:hAnsiTheme="minorHAnsi" w:cstheme="minorHAnsi"/>
        </w:rPr>
        <w:t>Current governance documents are located on the NC Swimming website.</w:t>
      </w:r>
    </w:p>
    <w:p w14:paraId="37D6B113" w14:textId="77777777" w:rsidR="00DA04AF" w:rsidRPr="00997DC2" w:rsidRDefault="00DA04AF" w:rsidP="00085DE2">
      <w:pPr>
        <w:rPr>
          <w:rFonts w:asciiTheme="minorHAnsi" w:hAnsiTheme="minorHAnsi" w:cstheme="minorHAnsi"/>
          <w:b/>
        </w:rPr>
      </w:pPr>
    </w:p>
    <w:p w14:paraId="4253ED02"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 xml:space="preserve">By-Laws: </w:t>
      </w:r>
      <w:r w:rsidRPr="00997DC2">
        <w:rPr>
          <w:rFonts w:asciiTheme="minorHAnsi" w:hAnsiTheme="minorHAnsi" w:cstheme="minorHAnsi"/>
        </w:rPr>
        <w:tab/>
        <w:t xml:space="preserve">By-Law changes can only be amended by USA Swimming or the House of Delegates with the approval of USA Swimming.  With proper notice changes require the approval of at least 2/3 of the House of Delegates. </w:t>
      </w:r>
    </w:p>
    <w:p w14:paraId="28B84E07"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ab/>
      </w:r>
      <w:hyperlink r:id="rId14" w:history="1">
        <w:r w:rsidRPr="00997DC2">
          <w:rPr>
            <w:rStyle w:val="Hyperlink"/>
            <w:rFonts w:asciiTheme="minorHAnsi" w:hAnsiTheme="minorHAnsi" w:cstheme="minorHAnsi"/>
          </w:rPr>
          <w:t>http://www.ncswim.org/bylaws/</w:t>
        </w:r>
      </w:hyperlink>
    </w:p>
    <w:p w14:paraId="41963663" w14:textId="77777777" w:rsidR="00DA04AF" w:rsidRPr="00997DC2" w:rsidRDefault="00DA04AF" w:rsidP="00085DE2">
      <w:pPr>
        <w:ind w:left="2610" w:hanging="1890"/>
        <w:rPr>
          <w:rFonts w:asciiTheme="minorHAnsi" w:hAnsiTheme="minorHAnsi" w:cstheme="minorHAnsi"/>
        </w:rPr>
      </w:pPr>
    </w:p>
    <w:p w14:paraId="3AB1579F"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Rules and Regs:</w:t>
      </w:r>
      <w:r w:rsidRPr="00997DC2">
        <w:rPr>
          <w:rFonts w:asciiTheme="minorHAnsi" w:hAnsiTheme="minorHAnsi" w:cstheme="minorHAnsi"/>
        </w:rPr>
        <w:tab/>
        <w:t xml:space="preserve">Rules and Regulations can only be amended by the House of Delegates.  With proper notice changes require the approval of the majority of the House of Delegates.  </w:t>
      </w:r>
    </w:p>
    <w:p w14:paraId="407B3891" w14:textId="77777777" w:rsidR="00DA04AF" w:rsidRPr="00997DC2" w:rsidRDefault="00DA04AF" w:rsidP="00085DE2">
      <w:pPr>
        <w:ind w:left="2610" w:hanging="18"/>
        <w:rPr>
          <w:rFonts w:asciiTheme="minorHAnsi" w:hAnsiTheme="minorHAnsi" w:cstheme="minorHAnsi"/>
        </w:rPr>
      </w:pPr>
      <w:hyperlink r:id="rId15" w:history="1">
        <w:r w:rsidRPr="00997DC2">
          <w:rPr>
            <w:rStyle w:val="Hyperlink"/>
            <w:rFonts w:asciiTheme="minorHAnsi" w:hAnsiTheme="minorHAnsi" w:cstheme="minorHAnsi"/>
          </w:rPr>
          <w:t>http://www.ncswim.org/bylaws/</w:t>
        </w:r>
      </w:hyperlink>
    </w:p>
    <w:p w14:paraId="5235E94B" w14:textId="77777777" w:rsidR="00DA04AF" w:rsidRPr="00997DC2" w:rsidRDefault="00DA04AF" w:rsidP="00085DE2">
      <w:pPr>
        <w:ind w:left="2610" w:hanging="1890"/>
        <w:rPr>
          <w:rFonts w:asciiTheme="minorHAnsi" w:hAnsiTheme="minorHAnsi" w:cstheme="minorHAnsi"/>
        </w:rPr>
      </w:pPr>
    </w:p>
    <w:p w14:paraId="7943BB2F" w14:textId="77777777" w:rsidR="00DA04AF" w:rsidRPr="00997DC2" w:rsidRDefault="00DA04AF" w:rsidP="00085DE2">
      <w:pPr>
        <w:ind w:left="2610" w:hanging="1890"/>
        <w:rPr>
          <w:rFonts w:asciiTheme="minorHAnsi" w:hAnsiTheme="minorHAnsi" w:cstheme="minorHAnsi"/>
        </w:rPr>
      </w:pPr>
      <w:r w:rsidRPr="00997DC2">
        <w:rPr>
          <w:rFonts w:asciiTheme="minorHAnsi" w:hAnsiTheme="minorHAnsi" w:cstheme="minorHAnsi"/>
        </w:rPr>
        <w:t>Policies:</w:t>
      </w:r>
      <w:r w:rsidRPr="00997DC2">
        <w:rPr>
          <w:rFonts w:asciiTheme="minorHAnsi" w:hAnsiTheme="minorHAnsi" w:cstheme="minorHAnsi"/>
        </w:rPr>
        <w:tab/>
        <w:t>Policies are a repository for the usual and customary, practices and procedures to be followed in the course of conducting the various aspects of competitive swimming as determined and adopted by North Carolina Swimming’s Board of Directors (Board). In case of conflict between the policies and procedures in this manual and the By-Laws or Rules and Regulations, the By-Laws and/or Rules and Regulations shall take precedence.</w:t>
      </w:r>
    </w:p>
    <w:p w14:paraId="3670EB38" w14:textId="77777777" w:rsidR="00DA04AF" w:rsidRPr="00997DC2" w:rsidRDefault="00DA04AF" w:rsidP="00085DE2">
      <w:pPr>
        <w:ind w:left="2610" w:hanging="1890"/>
        <w:rPr>
          <w:rFonts w:asciiTheme="minorHAnsi" w:hAnsiTheme="minorHAnsi" w:cstheme="minorHAnsi"/>
        </w:rPr>
      </w:pPr>
    </w:p>
    <w:p w14:paraId="24FC819C" w14:textId="77777777" w:rsidR="00423B0F" w:rsidRPr="00997DC2" w:rsidRDefault="00DA04AF" w:rsidP="00085DE2">
      <w:pPr>
        <w:ind w:left="2610" w:hanging="18"/>
        <w:rPr>
          <w:rFonts w:asciiTheme="minorHAnsi" w:hAnsiTheme="minorHAnsi" w:cstheme="minorHAnsi"/>
        </w:rPr>
      </w:pPr>
      <w:hyperlink r:id="rId16" w:history="1">
        <w:r w:rsidRPr="00997DC2">
          <w:rPr>
            <w:rStyle w:val="Hyperlink"/>
            <w:rFonts w:asciiTheme="minorHAnsi" w:hAnsiTheme="minorHAnsi" w:cstheme="minorHAnsi"/>
          </w:rPr>
          <w:t>http://www.ncswim.org/bylaws/</w:t>
        </w:r>
      </w:hyperlink>
    </w:p>
    <w:p w14:paraId="06051558" w14:textId="77777777" w:rsidR="00423B0F" w:rsidRPr="00997DC2" w:rsidRDefault="00423B0F" w:rsidP="00085DE2">
      <w:pPr>
        <w:rPr>
          <w:rFonts w:asciiTheme="minorHAnsi" w:hAnsiTheme="minorHAnsi" w:cstheme="minorHAnsi"/>
          <w:b/>
        </w:rPr>
      </w:pPr>
    </w:p>
    <w:p w14:paraId="0C107204" w14:textId="2862349F" w:rsidR="00710FF6" w:rsidRDefault="00710FF6" w:rsidP="00085DE2">
      <w:pPr>
        <w:pStyle w:val="ListParagraph"/>
        <w:numPr>
          <w:ilvl w:val="1"/>
          <w:numId w:val="3"/>
        </w:numPr>
        <w:autoSpaceDE w:val="0"/>
        <w:autoSpaceDN w:val="0"/>
        <w:adjustRightInd w:val="0"/>
        <w:outlineLvl w:val="1"/>
        <w:rPr>
          <w:rFonts w:asciiTheme="minorHAnsi" w:hAnsiTheme="minorHAnsi" w:cstheme="minorHAnsi"/>
          <w:b/>
        </w:rPr>
      </w:pPr>
      <w:bookmarkStart w:id="12" w:name="_Toc517184237"/>
      <w:bookmarkStart w:id="13" w:name="_Toc17987253"/>
      <w:bookmarkStart w:id="14" w:name="_Toc189772312"/>
      <w:r w:rsidRPr="00997DC2">
        <w:rPr>
          <w:rFonts w:asciiTheme="minorHAnsi" w:hAnsiTheme="minorHAnsi" w:cstheme="minorHAnsi"/>
          <w:b/>
        </w:rPr>
        <w:t>Crisis Management</w:t>
      </w:r>
      <w:bookmarkEnd w:id="12"/>
      <w:bookmarkEnd w:id="13"/>
      <w:bookmarkEnd w:id="14"/>
      <w:r w:rsidRPr="00997DC2">
        <w:rPr>
          <w:rFonts w:asciiTheme="minorHAnsi" w:hAnsiTheme="minorHAnsi" w:cstheme="minorHAnsi"/>
          <w:b/>
        </w:rPr>
        <w:t xml:space="preserve"> </w:t>
      </w:r>
    </w:p>
    <w:p w14:paraId="5A898C48" w14:textId="77777777" w:rsidR="00085DE2" w:rsidRPr="00085DE2" w:rsidRDefault="00085DE2" w:rsidP="00085DE2">
      <w:pPr>
        <w:autoSpaceDE w:val="0"/>
        <w:autoSpaceDN w:val="0"/>
        <w:adjustRightInd w:val="0"/>
        <w:outlineLvl w:val="1"/>
        <w:rPr>
          <w:rFonts w:asciiTheme="minorHAnsi" w:hAnsiTheme="minorHAnsi" w:cstheme="minorHAnsi"/>
          <w:b/>
        </w:rPr>
      </w:pPr>
    </w:p>
    <w:p w14:paraId="6DF2BAE6" w14:textId="77777777" w:rsidR="00710FF6" w:rsidRPr="00997DC2" w:rsidRDefault="00710FF6" w:rsidP="00085DE2">
      <w:pPr>
        <w:pStyle w:val="ListParagraph"/>
        <w:autoSpaceDE w:val="0"/>
        <w:autoSpaceDN w:val="0"/>
        <w:adjustRightInd w:val="0"/>
        <w:ind w:left="435"/>
        <w:rPr>
          <w:rFonts w:asciiTheme="minorHAnsi" w:hAnsiTheme="minorHAnsi" w:cstheme="minorHAnsi"/>
        </w:rPr>
      </w:pPr>
      <w:r w:rsidRPr="00997DC2">
        <w:rPr>
          <w:rFonts w:asciiTheme="minorHAnsi" w:hAnsiTheme="minorHAnsi" w:cstheme="minorHAnsi"/>
        </w:rPr>
        <w:t>This policy shall be implemented when any incident requires communication with the public on the behalf of North Carolina Swimming.  Only the individuals listed in this policy and acting within the scope and procedure below are authorized to make any statements.  All other individuals shall refer the media to the General Chair.</w:t>
      </w:r>
      <w:r w:rsidRPr="00997DC2">
        <w:rPr>
          <w:rFonts w:asciiTheme="minorHAnsi" w:hAnsiTheme="minorHAnsi" w:cstheme="minorHAnsi"/>
        </w:rPr>
        <w:br/>
      </w:r>
    </w:p>
    <w:p w14:paraId="13F8F348"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 xml:space="preserve">Crisis Communication Team </w:t>
      </w:r>
    </w:p>
    <w:p w14:paraId="5099D005" w14:textId="77777777" w:rsidR="00710FF6" w:rsidRPr="00997DC2" w:rsidRDefault="00710FF6">
      <w:pPr>
        <w:pStyle w:val="ListParagraph"/>
        <w:numPr>
          <w:ilvl w:val="0"/>
          <w:numId w:val="7"/>
        </w:numPr>
        <w:ind w:left="1080"/>
        <w:rPr>
          <w:rFonts w:asciiTheme="minorHAnsi" w:hAnsiTheme="minorHAnsi" w:cstheme="minorHAnsi"/>
          <w:i/>
        </w:rPr>
      </w:pPr>
      <w:r w:rsidRPr="00997DC2">
        <w:rPr>
          <w:rFonts w:asciiTheme="minorHAnsi" w:hAnsiTheme="minorHAnsi" w:cstheme="minorHAnsi"/>
        </w:rPr>
        <w:t>1</w:t>
      </w:r>
      <w:r w:rsidRPr="00997DC2">
        <w:rPr>
          <w:rFonts w:asciiTheme="minorHAnsi" w:hAnsiTheme="minorHAnsi" w:cstheme="minorHAnsi"/>
          <w:vertAlign w:val="superscript"/>
        </w:rPr>
        <w:t>st</w:t>
      </w:r>
      <w:r w:rsidRPr="00997DC2">
        <w:rPr>
          <w:rFonts w:asciiTheme="minorHAnsi" w:hAnsiTheme="minorHAnsi" w:cstheme="minorHAnsi"/>
        </w:rPr>
        <w:t xml:space="preserve"> Team:</w:t>
      </w:r>
    </w:p>
    <w:p w14:paraId="37CE38DE" w14:textId="22F687E1" w:rsidR="00710FF6" w:rsidRPr="00997DC2" w:rsidRDefault="00710FF6">
      <w:pPr>
        <w:pStyle w:val="ListParagraph"/>
        <w:numPr>
          <w:ilvl w:val="0"/>
          <w:numId w:val="62"/>
        </w:numPr>
        <w:rPr>
          <w:rFonts w:asciiTheme="minorHAnsi" w:hAnsiTheme="minorHAnsi" w:cstheme="minorHAnsi"/>
          <w:i/>
        </w:rPr>
      </w:pPr>
      <w:r w:rsidRPr="00997DC2">
        <w:rPr>
          <w:rFonts w:asciiTheme="minorHAnsi" w:hAnsiTheme="minorHAnsi" w:cstheme="minorHAnsi"/>
        </w:rPr>
        <w:t xml:space="preserve">Information Officer and </w:t>
      </w:r>
      <w:r w:rsidR="005F295C" w:rsidRPr="00997DC2">
        <w:rPr>
          <w:rFonts w:asciiTheme="minorHAnsi" w:hAnsiTheme="minorHAnsi" w:cstheme="minorHAnsi"/>
        </w:rPr>
        <w:t>spokesperson</w:t>
      </w:r>
      <w:r w:rsidR="005F295C">
        <w:rPr>
          <w:rFonts w:asciiTheme="minorHAnsi" w:hAnsiTheme="minorHAnsi" w:cstheme="minorHAnsi"/>
        </w:rPr>
        <w:t>,</w:t>
      </w:r>
      <w:r w:rsidR="005F295C" w:rsidRPr="00997DC2">
        <w:rPr>
          <w:rFonts w:asciiTheme="minorHAnsi" w:hAnsiTheme="minorHAnsi" w:cstheme="minorHAnsi"/>
        </w:rPr>
        <w:t xml:space="preserve"> Operations</w:t>
      </w:r>
      <w:r w:rsidR="00681E1E" w:rsidRPr="00997DC2">
        <w:rPr>
          <w:rFonts w:asciiTheme="minorHAnsi" w:hAnsiTheme="minorHAnsi" w:cstheme="minorHAnsi"/>
        </w:rPr>
        <w:t xml:space="preserve"> Vice-Chair</w:t>
      </w:r>
    </w:p>
    <w:p w14:paraId="7D686972" w14:textId="77777777" w:rsidR="00710FF6" w:rsidRPr="00997DC2" w:rsidRDefault="00710FF6">
      <w:pPr>
        <w:pStyle w:val="ListParagraph"/>
        <w:numPr>
          <w:ilvl w:val="0"/>
          <w:numId w:val="62"/>
        </w:numPr>
        <w:rPr>
          <w:rFonts w:asciiTheme="minorHAnsi" w:hAnsiTheme="minorHAnsi" w:cstheme="minorHAnsi"/>
          <w:i/>
        </w:rPr>
      </w:pPr>
      <w:r w:rsidRPr="00997DC2">
        <w:rPr>
          <w:rFonts w:asciiTheme="minorHAnsi" w:hAnsiTheme="minorHAnsi" w:cstheme="minorHAnsi"/>
        </w:rPr>
        <w:t>General Chair</w:t>
      </w:r>
    </w:p>
    <w:p w14:paraId="29A24196" w14:textId="135D46CC" w:rsidR="00710FF6" w:rsidRPr="00997DC2" w:rsidRDefault="00681E1E">
      <w:pPr>
        <w:pStyle w:val="ListParagraph"/>
        <w:numPr>
          <w:ilvl w:val="0"/>
          <w:numId w:val="62"/>
        </w:numPr>
        <w:rPr>
          <w:rFonts w:asciiTheme="minorHAnsi" w:hAnsiTheme="minorHAnsi" w:cstheme="minorHAnsi"/>
          <w:i/>
        </w:rPr>
      </w:pPr>
      <w:r w:rsidRPr="00997DC2">
        <w:rPr>
          <w:rFonts w:asciiTheme="minorHAnsi" w:hAnsiTheme="minorHAnsi" w:cstheme="minorHAnsi"/>
        </w:rPr>
        <w:t>Official’s Chair</w:t>
      </w:r>
    </w:p>
    <w:p w14:paraId="50BAE50B" w14:textId="77777777" w:rsidR="00710FF6" w:rsidRPr="00997DC2" w:rsidRDefault="00710FF6">
      <w:pPr>
        <w:pStyle w:val="ListParagraph"/>
        <w:numPr>
          <w:ilvl w:val="0"/>
          <w:numId w:val="62"/>
        </w:numPr>
        <w:rPr>
          <w:rFonts w:asciiTheme="minorHAnsi" w:hAnsiTheme="minorHAnsi" w:cstheme="minorHAnsi"/>
          <w:i/>
        </w:rPr>
      </w:pPr>
      <w:r w:rsidRPr="00997DC2">
        <w:rPr>
          <w:rFonts w:asciiTheme="minorHAnsi" w:hAnsiTheme="minorHAnsi" w:cstheme="minorHAnsi"/>
        </w:rPr>
        <w:t>USA Swimming</w:t>
      </w:r>
    </w:p>
    <w:p w14:paraId="2CF1B0C3" w14:textId="77777777" w:rsidR="00710FF6" w:rsidRPr="00997DC2" w:rsidRDefault="00710FF6">
      <w:pPr>
        <w:pStyle w:val="ListParagraph"/>
        <w:numPr>
          <w:ilvl w:val="0"/>
          <w:numId w:val="7"/>
        </w:numPr>
        <w:ind w:left="1080"/>
        <w:rPr>
          <w:rFonts w:asciiTheme="minorHAnsi" w:hAnsiTheme="minorHAnsi" w:cstheme="minorHAnsi"/>
          <w:i/>
        </w:rPr>
      </w:pPr>
      <w:r w:rsidRPr="00997DC2">
        <w:rPr>
          <w:rFonts w:asciiTheme="minorHAnsi" w:hAnsiTheme="minorHAnsi" w:cstheme="minorHAnsi"/>
        </w:rPr>
        <w:t>Back-ups:</w:t>
      </w:r>
    </w:p>
    <w:p w14:paraId="3E89F902" w14:textId="4785AED0" w:rsidR="00710FF6" w:rsidRPr="00997DC2" w:rsidRDefault="00710FF6">
      <w:pPr>
        <w:pStyle w:val="ListParagraph"/>
        <w:numPr>
          <w:ilvl w:val="0"/>
          <w:numId w:val="63"/>
        </w:numPr>
        <w:rPr>
          <w:rFonts w:asciiTheme="minorHAnsi" w:hAnsiTheme="minorHAnsi" w:cstheme="minorHAnsi"/>
          <w:i/>
        </w:rPr>
      </w:pPr>
      <w:r w:rsidRPr="00997DC2">
        <w:rPr>
          <w:rFonts w:asciiTheme="minorHAnsi" w:hAnsiTheme="minorHAnsi" w:cstheme="minorHAnsi"/>
        </w:rPr>
        <w:t xml:space="preserve">Administrative Vice-Chair </w:t>
      </w:r>
    </w:p>
    <w:p w14:paraId="4E228F94" w14:textId="6E903C00" w:rsidR="00710FF6" w:rsidRPr="00997DC2" w:rsidRDefault="00681E1E">
      <w:pPr>
        <w:pStyle w:val="ListParagraph"/>
        <w:numPr>
          <w:ilvl w:val="0"/>
          <w:numId w:val="63"/>
        </w:numPr>
        <w:rPr>
          <w:rFonts w:asciiTheme="minorHAnsi" w:hAnsiTheme="minorHAnsi" w:cstheme="minorHAnsi"/>
          <w:iCs/>
        </w:rPr>
      </w:pPr>
      <w:r w:rsidRPr="00997DC2">
        <w:rPr>
          <w:rFonts w:asciiTheme="minorHAnsi" w:hAnsiTheme="minorHAnsi" w:cstheme="minorHAnsi"/>
          <w:iCs/>
        </w:rPr>
        <w:t>Program Vice-Chair</w:t>
      </w:r>
    </w:p>
    <w:p w14:paraId="1EEAF00B" w14:textId="03D01566" w:rsidR="00710FF6" w:rsidRDefault="00710FF6">
      <w:pPr>
        <w:pStyle w:val="ListParagraph"/>
        <w:numPr>
          <w:ilvl w:val="0"/>
          <w:numId w:val="7"/>
        </w:numPr>
        <w:ind w:left="1080"/>
        <w:rPr>
          <w:rFonts w:asciiTheme="minorHAnsi" w:hAnsiTheme="minorHAnsi" w:cstheme="minorHAnsi"/>
          <w:i/>
        </w:rPr>
      </w:pPr>
      <w:r w:rsidRPr="00997DC2">
        <w:rPr>
          <w:rFonts w:asciiTheme="minorHAnsi" w:hAnsiTheme="minorHAnsi" w:cstheme="minorHAnsi"/>
          <w:i/>
        </w:rPr>
        <w:t xml:space="preserve"> </w:t>
      </w:r>
      <w:r w:rsidRPr="00997DC2">
        <w:rPr>
          <w:rFonts w:asciiTheme="minorHAnsi" w:hAnsiTheme="minorHAnsi" w:cstheme="minorHAnsi"/>
        </w:rPr>
        <w:t>Situational</w:t>
      </w:r>
      <w:r w:rsidRPr="00997DC2">
        <w:rPr>
          <w:rFonts w:asciiTheme="minorHAnsi" w:hAnsiTheme="minorHAnsi" w:cstheme="minorHAnsi"/>
          <w:i/>
        </w:rPr>
        <w:t xml:space="preserve"> – Information Officer may include other individuals/specialists as appropriate for given situation</w:t>
      </w:r>
    </w:p>
    <w:p w14:paraId="60D18F5E" w14:textId="77777777" w:rsidR="00085DE2" w:rsidRPr="00085DE2" w:rsidRDefault="00085DE2" w:rsidP="00085DE2">
      <w:pPr>
        <w:ind w:left="720"/>
        <w:rPr>
          <w:rFonts w:asciiTheme="minorHAnsi" w:hAnsiTheme="minorHAnsi" w:cstheme="minorHAnsi"/>
          <w:i/>
        </w:rPr>
      </w:pPr>
    </w:p>
    <w:p w14:paraId="36079037"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Stakeholders:</w:t>
      </w:r>
    </w:p>
    <w:p w14:paraId="5B346CFD"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t>Board of Directors – emails and phone numbers are in Information Officer’s possession</w:t>
      </w:r>
    </w:p>
    <w:p w14:paraId="05460C0B"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t>Clubs – contact emails and phone numbers through registrar/website</w:t>
      </w:r>
      <w:r w:rsidR="00297D93" w:rsidRPr="00997DC2">
        <w:rPr>
          <w:rFonts w:asciiTheme="minorHAnsi" w:hAnsiTheme="minorHAnsi" w:cstheme="minorHAnsi"/>
        </w:rPr>
        <w:t xml:space="preserve"> </w:t>
      </w:r>
      <w:r w:rsidRPr="00997DC2">
        <w:rPr>
          <w:rFonts w:asciiTheme="minorHAnsi" w:hAnsiTheme="minorHAnsi" w:cstheme="minorHAnsi"/>
        </w:rPr>
        <w:t xml:space="preserve">Coaches – network emails through registrar; use web site as well </w:t>
      </w:r>
    </w:p>
    <w:p w14:paraId="6B48A536"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lastRenderedPageBreak/>
        <w:t>NCS Membership – use NCS website</w:t>
      </w:r>
    </w:p>
    <w:p w14:paraId="5CF6F0B1" w14:textId="77777777" w:rsidR="00710FF6" w:rsidRPr="00997DC2" w:rsidRDefault="00710FF6" w:rsidP="00085DE2">
      <w:pPr>
        <w:pStyle w:val="ListParagraph"/>
        <w:numPr>
          <w:ilvl w:val="0"/>
          <w:numId w:val="4"/>
        </w:numPr>
        <w:ind w:left="1080"/>
        <w:rPr>
          <w:rFonts w:asciiTheme="minorHAnsi" w:hAnsiTheme="minorHAnsi" w:cstheme="minorHAnsi"/>
        </w:rPr>
      </w:pPr>
      <w:r w:rsidRPr="00997DC2">
        <w:rPr>
          <w:rFonts w:asciiTheme="minorHAnsi" w:hAnsiTheme="minorHAnsi" w:cstheme="minorHAnsi"/>
        </w:rPr>
        <w:t>Media/Public – contact local newspaper and television networks as appropriate</w:t>
      </w:r>
      <w:r w:rsidR="002A4671" w:rsidRPr="00997DC2">
        <w:rPr>
          <w:rFonts w:asciiTheme="minorHAnsi" w:hAnsiTheme="minorHAnsi" w:cstheme="minorHAnsi"/>
        </w:rPr>
        <w:br/>
      </w:r>
    </w:p>
    <w:p w14:paraId="087C9BAF"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Process</w:t>
      </w:r>
    </w:p>
    <w:p w14:paraId="2F6D32D6" w14:textId="77777777" w:rsidR="00710FF6" w:rsidRPr="00997DC2" w:rsidRDefault="00710FF6" w:rsidP="00085DE2">
      <w:pPr>
        <w:pStyle w:val="ListParagraph"/>
        <w:numPr>
          <w:ilvl w:val="0"/>
          <w:numId w:val="6"/>
        </w:numPr>
        <w:ind w:left="1080"/>
        <w:rPr>
          <w:rFonts w:asciiTheme="minorHAnsi" w:hAnsiTheme="minorHAnsi" w:cstheme="minorHAnsi"/>
        </w:rPr>
      </w:pPr>
      <w:r w:rsidRPr="00997DC2">
        <w:rPr>
          <w:rFonts w:asciiTheme="minorHAnsi" w:hAnsiTheme="minorHAnsi" w:cstheme="minorHAnsi"/>
        </w:rPr>
        <w:t>Information Officer gathers and confirms all the information from relevant sources (Depending on situation, Information Officer will involve others as appropriate)</w:t>
      </w:r>
    </w:p>
    <w:p w14:paraId="0B44004E"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Determine what happened, when and where</w:t>
      </w:r>
    </w:p>
    <w:p w14:paraId="4ACC6B87"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Determine who is affected</w:t>
      </w:r>
    </w:p>
    <w:p w14:paraId="1F4606EB"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 xml:space="preserve">Identify cause </w:t>
      </w:r>
    </w:p>
    <w:p w14:paraId="5C8415EC"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Determine reaction to incident and possible repercussions</w:t>
      </w:r>
    </w:p>
    <w:p w14:paraId="5249F38C"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Determine when there will be more information/update</w:t>
      </w:r>
    </w:p>
    <w:p w14:paraId="7A112283" w14:textId="4A6054B2"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Information Officer convenes Crisis Communication Team via conference</w:t>
      </w:r>
      <w:r w:rsidR="007B516F" w:rsidRPr="00997DC2">
        <w:rPr>
          <w:rFonts w:asciiTheme="minorHAnsi" w:hAnsiTheme="minorHAnsi" w:cstheme="minorHAnsi"/>
        </w:rPr>
        <w:t xml:space="preserve"> call</w:t>
      </w:r>
      <w:r w:rsidRPr="00997DC2">
        <w:rPr>
          <w:rFonts w:asciiTheme="minorHAnsi" w:hAnsiTheme="minorHAnsi" w:cstheme="minorHAnsi"/>
        </w:rPr>
        <w:t>. Team will be alerted by phone call to home number, work number, cell number, all of which are in possession of Information Officer</w:t>
      </w:r>
    </w:p>
    <w:p w14:paraId="7E6607ED"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Team determines appropriate response to crisis and develops plan and timetable</w:t>
      </w:r>
    </w:p>
    <w:p w14:paraId="2B4B178B"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 xml:space="preserve">Determine what needs to be done and when it needs to be done </w:t>
      </w:r>
    </w:p>
    <w:p w14:paraId="7AD3007E"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Determine what to say, who will say it, to whom it will be said, when it will be said, and by what means it will be said, as well as determining whether to take a proactive or reactive approach</w:t>
      </w:r>
    </w:p>
    <w:p w14:paraId="0BC6C92E"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Information Officer informs appropriate stakeholders of situation and response</w:t>
      </w:r>
    </w:p>
    <w:p w14:paraId="6420904C"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Description/background of situation and the response are communicated to stakeholders by established timetable</w:t>
      </w:r>
    </w:p>
    <w:p w14:paraId="504CA25A" w14:textId="77777777" w:rsidR="00710FF6" w:rsidRPr="00997DC2" w:rsidRDefault="00710FF6">
      <w:pPr>
        <w:pStyle w:val="ListParagraph"/>
        <w:numPr>
          <w:ilvl w:val="0"/>
          <w:numId w:val="95"/>
        </w:numPr>
        <w:rPr>
          <w:rFonts w:asciiTheme="minorHAnsi" w:hAnsiTheme="minorHAnsi" w:cstheme="minorHAnsi"/>
        </w:rPr>
      </w:pPr>
      <w:r w:rsidRPr="00997DC2">
        <w:rPr>
          <w:rFonts w:asciiTheme="minorHAnsi" w:hAnsiTheme="minorHAnsi" w:cstheme="minorHAnsi"/>
        </w:rPr>
        <w:t>Stakeholders are given contact information for Information Officer as well as other contact information that may apply in the situation</w:t>
      </w:r>
    </w:p>
    <w:p w14:paraId="26FD425E"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Spokesperson, under direction of Information Officer, makes any necessary public statements to news media, direct meetings of membership, or others as appropriate</w:t>
      </w:r>
    </w:p>
    <w:p w14:paraId="5CE7EAA9" w14:textId="77777777" w:rsidR="00157E80" w:rsidRPr="00997DC2" w:rsidRDefault="00710FF6" w:rsidP="00085DE2">
      <w:pPr>
        <w:pStyle w:val="ListParagraph"/>
        <w:numPr>
          <w:ilvl w:val="0"/>
          <w:numId w:val="5"/>
        </w:numPr>
        <w:tabs>
          <w:tab w:val="left" w:pos="720"/>
        </w:tabs>
        <w:ind w:left="1080"/>
        <w:rPr>
          <w:rFonts w:asciiTheme="minorHAnsi" w:hAnsiTheme="minorHAnsi" w:cstheme="minorHAnsi"/>
          <w:b/>
        </w:rPr>
      </w:pPr>
      <w:r w:rsidRPr="00997DC2">
        <w:rPr>
          <w:rFonts w:asciiTheme="minorHAnsi" w:hAnsiTheme="minorHAnsi" w:cstheme="minorHAnsi"/>
        </w:rPr>
        <w:t>Team monitors situation and reacts accordingly</w:t>
      </w:r>
    </w:p>
    <w:p w14:paraId="48223F6B" w14:textId="77777777" w:rsidR="00157E80" w:rsidRPr="00997DC2" w:rsidRDefault="00157E80" w:rsidP="00085DE2">
      <w:pPr>
        <w:pStyle w:val="ListParagraph"/>
        <w:tabs>
          <w:tab w:val="left" w:pos="720"/>
        </w:tabs>
        <w:ind w:left="1080"/>
        <w:rPr>
          <w:rFonts w:asciiTheme="minorHAnsi" w:hAnsiTheme="minorHAnsi" w:cstheme="minorHAnsi"/>
          <w:b/>
        </w:rPr>
      </w:pPr>
    </w:p>
    <w:p w14:paraId="64E7C688" w14:textId="77777777" w:rsidR="00710FF6" w:rsidRPr="00997DC2" w:rsidRDefault="00710FF6" w:rsidP="00085DE2">
      <w:pPr>
        <w:pStyle w:val="ListParagraph"/>
        <w:numPr>
          <w:ilvl w:val="2"/>
          <w:numId w:val="3"/>
        </w:numPr>
        <w:autoSpaceDE w:val="0"/>
        <w:autoSpaceDN w:val="0"/>
        <w:adjustRightInd w:val="0"/>
        <w:rPr>
          <w:rFonts w:asciiTheme="minorHAnsi" w:hAnsiTheme="minorHAnsi" w:cstheme="minorHAnsi"/>
        </w:rPr>
      </w:pPr>
      <w:r w:rsidRPr="00997DC2">
        <w:rPr>
          <w:rFonts w:asciiTheme="minorHAnsi" w:hAnsiTheme="minorHAnsi" w:cstheme="minorHAnsi"/>
        </w:rPr>
        <w:t>Maintenance of Crisis Team List</w:t>
      </w:r>
    </w:p>
    <w:p w14:paraId="2AB8475E" w14:textId="77777777" w:rsidR="00710FF6"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 xml:space="preserve">Following Fall HOD, the </w:t>
      </w:r>
      <w:r w:rsidR="00EF34CE" w:rsidRPr="00997DC2">
        <w:rPr>
          <w:rFonts w:asciiTheme="minorHAnsi" w:hAnsiTheme="minorHAnsi" w:cstheme="minorHAnsi"/>
        </w:rPr>
        <w:t>Executive Director</w:t>
      </w:r>
      <w:r w:rsidRPr="00997DC2">
        <w:rPr>
          <w:rFonts w:asciiTheme="minorHAnsi" w:hAnsiTheme="minorHAnsi" w:cstheme="minorHAnsi"/>
        </w:rPr>
        <w:t xml:space="preserve"> shall verify the contact information of the Crisis team members including the availability of legal </w:t>
      </w:r>
      <w:r w:rsidR="00157E80" w:rsidRPr="00997DC2">
        <w:rPr>
          <w:rFonts w:asciiTheme="minorHAnsi" w:hAnsiTheme="minorHAnsi" w:cstheme="minorHAnsi"/>
        </w:rPr>
        <w:t>counsel</w:t>
      </w:r>
      <w:r w:rsidRPr="00997DC2">
        <w:rPr>
          <w:rFonts w:asciiTheme="minorHAnsi" w:hAnsiTheme="minorHAnsi" w:cstheme="minorHAnsi"/>
        </w:rPr>
        <w:t xml:space="preserve">.  </w:t>
      </w:r>
    </w:p>
    <w:p w14:paraId="7A96B391" w14:textId="77777777" w:rsidR="007B1A97" w:rsidRPr="00997DC2" w:rsidRDefault="00710FF6" w:rsidP="00085DE2">
      <w:pPr>
        <w:pStyle w:val="ListParagraph"/>
        <w:numPr>
          <w:ilvl w:val="0"/>
          <w:numId w:val="5"/>
        </w:numPr>
        <w:ind w:left="1080"/>
        <w:rPr>
          <w:rFonts w:asciiTheme="minorHAnsi" w:hAnsiTheme="minorHAnsi" w:cstheme="minorHAnsi"/>
        </w:rPr>
      </w:pPr>
      <w:r w:rsidRPr="00997DC2">
        <w:rPr>
          <w:rFonts w:asciiTheme="minorHAnsi" w:hAnsiTheme="minorHAnsi" w:cstheme="minorHAnsi"/>
        </w:rPr>
        <w:t>The contact list will be updated and distributed to the Crisis Team members.</w:t>
      </w:r>
    </w:p>
    <w:p w14:paraId="0273BA64" w14:textId="77777777" w:rsidR="002A4671" w:rsidRPr="00997DC2" w:rsidRDefault="002A4671" w:rsidP="00085DE2">
      <w:pPr>
        <w:rPr>
          <w:rFonts w:asciiTheme="minorHAnsi" w:hAnsiTheme="minorHAnsi" w:cstheme="minorHAnsi"/>
          <w:b/>
        </w:rPr>
      </w:pPr>
    </w:p>
    <w:p w14:paraId="2CC2336B" w14:textId="77777777" w:rsidR="00423B0F" w:rsidRPr="00997DC2" w:rsidRDefault="007B1A97" w:rsidP="00085DE2">
      <w:pPr>
        <w:pStyle w:val="ListParagraph"/>
        <w:numPr>
          <w:ilvl w:val="1"/>
          <w:numId w:val="3"/>
        </w:numPr>
        <w:outlineLvl w:val="1"/>
        <w:rPr>
          <w:rFonts w:asciiTheme="minorHAnsi" w:hAnsiTheme="minorHAnsi" w:cstheme="minorHAnsi"/>
          <w:b/>
        </w:rPr>
      </w:pPr>
      <w:bookmarkStart w:id="15" w:name="_Toc517184238"/>
      <w:bookmarkStart w:id="16" w:name="_Toc17987254"/>
      <w:bookmarkStart w:id="17" w:name="_Toc189772313"/>
      <w:r w:rsidRPr="00997DC2">
        <w:rPr>
          <w:rFonts w:asciiTheme="minorHAnsi" w:hAnsiTheme="minorHAnsi" w:cstheme="minorHAnsi"/>
          <w:b/>
        </w:rPr>
        <w:t>Investment</w:t>
      </w:r>
      <w:bookmarkEnd w:id="15"/>
      <w:bookmarkEnd w:id="16"/>
      <w:bookmarkEnd w:id="17"/>
      <w:r w:rsidRPr="00997DC2">
        <w:rPr>
          <w:rFonts w:asciiTheme="minorHAnsi" w:hAnsiTheme="minorHAnsi" w:cstheme="minorHAnsi"/>
          <w:b/>
        </w:rPr>
        <w:t xml:space="preserve"> </w:t>
      </w:r>
    </w:p>
    <w:p w14:paraId="313B6658" w14:textId="77777777" w:rsidR="007B1A97" w:rsidRPr="00997DC2" w:rsidRDefault="007B1A97" w:rsidP="00085DE2">
      <w:pPr>
        <w:pStyle w:val="ListParagraph"/>
        <w:ind w:left="435"/>
        <w:rPr>
          <w:rFonts w:asciiTheme="minorHAnsi" w:hAnsiTheme="minorHAnsi" w:cstheme="minorHAnsi"/>
          <w:b/>
        </w:rPr>
      </w:pPr>
    </w:p>
    <w:p w14:paraId="4ED1F99C"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Purpose</w:t>
      </w:r>
    </w:p>
    <w:p w14:paraId="6861C5FD" w14:textId="2B91EF1C" w:rsidR="007B1A97" w:rsidRPr="00997DC2" w:rsidRDefault="007B1A97" w:rsidP="00085DE2">
      <w:pPr>
        <w:autoSpaceDE w:val="0"/>
        <w:autoSpaceDN w:val="0"/>
        <w:adjustRightInd w:val="0"/>
        <w:ind w:left="720"/>
        <w:rPr>
          <w:rFonts w:asciiTheme="minorHAnsi" w:hAnsiTheme="minorHAnsi" w:cstheme="minorHAnsi"/>
          <w:color w:val="292929"/>
        </w:rPr>
      </w:pPr>
      <w:r w:rsidRPr="00997DC2">
        <w:rPr>
          <w:rFonts w:asciiTheme="minorHAnsi" w:hAnsiTheme="minorHAnsi" w:cstheme="minorHAnsi"/>
          <w:color w:val="292929"/>
        </w:rPr>
        <w:t xml:space="preserve">The purpose of this investment Policy Statement (IPS) is to assist the </w:t>
      </w:r>
      <w:r w:rsidR="004524A5" w:rsidRPr="00997DC2">
        <w:rPr>
          <w:rFonts w:asciiTheme="minorHAnsi" w:hAnsiTheme="minorHAnsi" w:cstheme="minorHAnsi"/>
          <w:color w:val="292929"/>
        </w:rPr>
        <w:t>Finance</w:t>
      </w:r>
      <w:r w:rsidRPr="00997DC2">
        <w:rPr>
          <w:rFonts w:asciiTheme="minorHAnsi" w:hAnsiTheme="minorHAnsi" w:cstheme="minorHAnsi"/>
          <w:color w:val="292929"/>
        </w:rPr>
        <w:t xml:space="preserve"> Committee (Committee) in effectively supervising, monitoring and evaluating the management of the Investment Portfolio (Portfolio). The Foundation's investment program is defined in the various sections of this IPS by:</w:t>
      </w:r>
    </w:p>
    <w:p w14:paraId="09F55F78" w14:textId="77777777" w:rsidR="007B1A97" w:rsidRPr="00997DC2" w:rsidRDefault="007B1A97" w:rsidP="00085DE2">
      <w:pPr>
        <w:autoSpaceDE w:val="0"/>
        <w:autoSpaceDN w:val="0"/>
        <w:adjustRightInd w:val="0"/>
        <w:ind w:left="720"/>
        <w:rPr>
          <w:rFonts w:asciiTheme="minorHAnsi" w:hAnsiTheme="minorHAnsi" w:cstheme="minorHAnsi"/>
          <w:color w:val="292929"/>
        </w:rPr>
      </w:pPr>
    </w:p>
    <w:p w14:paraId="255C28EE" w14:textId="77777777" w:rsidR="007B1A97" w:rsidRPr="00997DC2" w:rsidRDefault="007B1A97">
      <w:pPr>
        <w:pStyle w:val="ListParagraph"/>
        <w:numPr>
          <w:ilvl w:val="0"/>
          <w:numId w:val="10"/>
        </w:numPr>
        <w:autoSpaceDE w:val="0"/>
        <w:autoSpaceDN w:val="0"/>
        <w:adjustRightInd w:val="0"/>
        <w:ind w:left="1350" w:hanging="630"/>
        <w:rPr>
          <w:rFonts w:asciiTheme="minorHAnsi" w:hAnsiTheme="minorHAnsi" w:cstheme="minorHAnsi"/>
          <w:color w:val="292929"/>
        </w:rPr>
      </w:pPr>
      <w:r w:rsidRPr="00997DC2">
        <w:rPr>
          <w:rFonts w:asciiTheme="minorHAnsi" w:hAnsiTheme="minorHAnsi" w:cstheme="minorHAnsi"/>
          <w:color w:val="292929"/>
        </w:rPr>
        <w:t>Stating in a written document the Committee's attitudes, expectations, objectives and guidelines for the investment all assets.</w:t>
      </w:r>
    </w:p>
    <w:p w14:paraId="5B9AFDFD" w14:textId="77777777" w:rsidR="007B1A97" w:rsidRPr="00997DC2" w:rsidRDefault="007B1A97">
      <w:pPr>
        <w:pStyle w:val="ListParagraph"/>
        <w:numPr>
          <w:ilvl w:val="0"/>
          <w:numId w:val="10"/>
        </w:numPr>
        <w:autoSpaceDE w:val="0"/>
        <w:autoSpaceDN w:val="0"/>
        <w:adjustRightInd w:val="0"/>
        <w:ind w:left="1350" w:hanging="630"/>
        <w:rPr>
          <w:rFonts w:asciiTheme="minorHAnsi" w:hAnsiTheme="minorHAnsi" w:cstheme="minorHAnsi"/>
          <w:color w:val="292929"/>
        </w:rPr>
      </w:pPr>
      <w:r w:rsidRPr="00997DC2">
        <w:rPr>
          <w:rFonts w:asciiTheme="minorHAnsi" w:hAnsiTheme="minorHAnsi" w:cstheme="minorHAnsi"/>
          <w:color w:val="292929"/>
        </w:rPr>
        <w:t>Encouraging effective communications between the Committee and all parties involved with the investment management decisions.</w:t>
      </w:r>
    </w:p>
    <w:p w14:paraId="640EB058" w14:textId="77777777" w:rsidR="007B1A97" w:rsidRPr="00997DC2" w:rsidRDefault="007B1A97">
      <w:pPr>
        <w:pStyle w:val="ListParagraph"/>
        <w:numPr>
          <w:ilvl w:val="0"/>
          <w:numId w:val="10"/>
        </w:numPr>
        <w:autoSpaceDE w:val="0"/>
        <w:autoSpaceDN w:val="0"/>
        <w:adjustRightInd w:val="0"/>
        <w:ind w:left="1350" w:hanging="630"/>
        <w:rPr>
          <w:rFonts w:asciiTheme="minorHAnsi" w:hAnsiTheme="minorHAnsi" w:cstheme="minorHAnsi"/>
          <w:color w:val="292929"/>
        </w:rPr>
      </w:pPr>
      <w:r w:rsidRPr="00997DC2">
        <w:rPr>
          <w:rFonts w:asciiTheme="minorHAnsi" w:hAnsiTheme="minorHAnsi" w:cstheme="minorHAnsi"/>
          <w:color w:val="292929"/>
        </w:rPr>
        <w:lastRenderedPageBreak/>
        <w:t>Establishing formal criteria to select, monitor, evaluate and compare the performance results achieved by each investment option on a regular basis.</w:t>
      </w:r>
    </w:p>
    <w:p w14:paraId="22900D37" w14:textId="77777777" w:rsidR="007B1A97" w:rsidRPr="00997DC2" w:rsidRDefault="007B1A97" w:rsidP="00085DE2">
      <w:pPr>
        <w:rPr>
          <w:rFonts w:asciiTheme="minorHAnsi" w:hAnsiTheme="minorHAnsi" w:cstheme="minorHAnsi"/>
        </w:rPr>
      </w:pPr>
    </w:p>
    <w:p w14:paraId="0B57CA61"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Executive Summary</w:t>
      </w:r>
    </w:p>
    <w:p w14:paraId="41FBA515" w14:textId="77777777" w:rsidR="007B1A97" w:rsidRPr="00997DC2" w:rsidRDefault="007B1A97" w:rsidP="00085DE2">
      <w:pPr>
        <w:autoSpaceDE w:val="0"/>
        <w:autoSpaceDN w:val="0"/>
        <w:adjustRightInd w:val="0"/>
        <w:rPr>
          <w:rFonts w:asciiTheme="minorHAnsi" w:hAnsiTheme="minorHAnsi" w:cstheme="minorHAnsi"/>
          <w:b/>
          <w:bCs/>
          <w:color w:val="272825"/>
          <w:sz w:val="22"/>
          <w:szCs w:val="22"/>
        </w:rPr>
      </w:pPr>
    </w:p>
    <w:p w14:paraId="6DF8F928" w14:textId="77777777" w:rsidR="007B1A97" w:rsidRPr="00997DC2" w:rsidRDefault="007B1A97" w:rsidP="00085DE2">
      <w:pPr>
        <w:autoSpaceDE w:val="0"/>
        <w:autoSpaceDN w:val="0"/>
        <w:adjustRightInd w:val="0"/>
        <w:ind w:left="810"/>
        <w:rPr>
          <w:rFonts w:asciiTheme="minorHAnsi" w:hAnsiTheme="minorHAnsi" w:cstheme="minorHAnsi"/>
          <w:color w:val="333532"/>
        </w:rPr>
      </w:pPr>
      <w:r w:rsidRPr="00997DC2">
        <w:rPr>
          <w:rFonts w:asciiTheme="minorHAnsi" w:hAnsiTheme="minorHAnsi" w:cstheme="minorHAnsi"/>
          <w:bCs/>
          <w:color w:val="292A27"/>
        </w:rPr>
        <w:t xml:space="preserve">Type of Client: </w:t>
      </w:r>
      <w:r w:rsidRPr="00997DC2">
        <w:rPr>
          <w:rFonts w:asciiTheme="minorHAnsi" w:hAnsiTheme="minorHAnsi" w:cstheme="minorHAnsi"/>
          <w:bCs/>
          <w:color w:val="292A27"/>
        </w:rPr>
        <w:tab/>
      </w:r>
      <w:r w:rsidRPr="00997DC2">
        <w:rPr>
          <w:rFonts w:asciiTheme="minorHAnsi" w:hAnsiTheme="minorHAnsi" w:cstheme="minorHAnsi"/>
          <w:bCs/>
          <w:color w:val="292A27"/>
        </w:rPr>
        <w:tab/>
      </w:r>
      <w:r w:rsidRPr="00997DC2">
        <w:rPr>
          <w:rFonts w:asciiTheme="minorHAnsi" w:hAnsiTheme="minorHAnsi" w:cstheme="minorHAnsi"/>
          <w:bCs/>
          <w:color w:val="292A27"/>
        </w:rPr>
        <w:tab/>
      </w:r>
      <w:r w:rsidRPr="00997DC2">
        <w:rPr>
          <w:rFonts w:asciiTheme="minorHAnsi" w:hAnsiTheme="minorHAnsi" w:cstheme="minorHAnsi"/>
          <w:bCs/>
          <w:color w:val="292A27"/>
        </w:rPr>
        <w:tab/>
      </w:r>
      <w:r w:rsidR="000572D3" w:rsidRPr="00997DC2">
        <w:rPr>
          <w:rFonts w:asciiTheme="minorHAnsi" w:hAnsiTheme="minorHAnsi" w:cstheme="minorHAnsi"/>
          <w:bCs/>
          <w:color w:val="292A27"/>
        </w:rPr>
        <w:tab/>
      </w:r>
      <w:r w:rsidR="00212573" w:rsidRPr="00997DC2">
        <w:rPr>
          <w:rFonts w:asciiTheme="minorHAnsi" w:hAnsiTheme="minorHAnsi" w:cstheme="minorHAnsi"/>
          <w:color w:val="333532"/>
        </w:rPr>
        <w:t>Non-Profit</w:t>
      </w:r>
    </w:p>
    <w:p w14:paraId="037B6E45" w14:textId="77777777" w:rsidR="007B1A97" w:rsidRPr="00997DC2" w:rsidRDefault="007B1A97" w:rsidP="00085DE2">
      <w:pPr>
        <w:autoSpaceDE w:val="0"/>
        <w:autoSpaceDN w:val="0"/>
        <w:adjustRightInd w:val="0"/>
        <w:ind w:left="810"/>
        <w:rPr>
          <w:rFonts w:asciiTheme="minorHAnsi" w:hAnsiTheme="minorHAnsi" w:cstheme="minorHAnsi"/>
          <w:color w:val="333532"/>
        </w:rPr>
      </w:pPr>
      <w:r w:rsidRPr="00997DC2">
        <w:rPr>
          <w:rFonts w:asciiTheme="minorHAnsi" w:hAnsiTheme="minorHAnsi" w:cstheme="minorHAnsi"/>
          <w:bCs/>
          <w:color w:val="000000"/>
        </w:rPr>
        <w:t xml:space="preserve">Foundation / Endowment </w:t>
      </w:r>
      <w:r w:rsidRPr="00997DC2">
        <w:rPr>
          <w:rFonts w:asciiTheme="minorHAnsi" w:hAnsiTheme="minorHAnsi" w:cstheme="minorHAnsi"/>
          <w:bCs/>
          <w:color w:val="292A27"/>
        </w:rPr>
        <w:t xml:space="preserve">Name: </w:t>
      </w:r>
      <w:r w:rsidRPr="00997DC2">
        <w:rPr>
          <w:rFonts w:asciiTheme="minorHAnsi" w:hAnsiTheme="minorHAnsi" w:cstheme="minorHAnsi"/>
          <w:bCs/>
          <w:color w:val="292A27"/>
        </w:rPr>
        <w:tab/>
      </w:r>
      <w:r w:rsidRPr="00997DC2">
        <w:rPr>
          <w:rFonts w:asciiTheme="minorHAnsi" w:hAnsiTheme="minorHAnsi" w:cstheme="minorHAnsi"/>
          <w:color w:val="333532"/>
        </w:rPr>
        <w:t>North Carolina Swimming</w:t>
      </w:r>
    </w:p>
    <w:p w14:paraId="3141EE90" w14:textId="77777777" w:rsidR="007B1A97" w:rsidRPr="00997DC2" w:rsidRDefault="007B1A97" w:rsidP="00085DE2">
      <w:pPr>
        <w:autoSpaceDE w:val="0"/>
        <w:autoSpaceDN w:val="0"/>
        <w:adjustRightInd w:val="0"/>
        <w:ind w:left="810"/>
        <w:rPr>
          <w:rFonts w:asciiTheme="minorHAnsi" w:hAnsiTheme="minorHAnsi" w:cstheme="minorHAnsi"/>
          <w:bCs/>
          <w:color w:val="292A27"/>
        </w:rPr>
      </w:pPr>
    </w:p>
    <w:p w14:paraId="4969C535"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State of Domicile: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t>North Carolina</w:t>
      </w:r>
    </w:p>
    <w:p w14:paraId="79BF5340"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Tax Id:</w:t>
      </w:r>
    </w:p>
    <w:p w14:paraId="3BE9A5A7"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Current Assets: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000572D3" w:rsidRPr="00997DC2">
        <w:rPr>
          <w:rFonts w:asciiTheme="minorHAnsi" w:hAnsiTheme="minorHAnsi" w:cstheme="minorHAnsi"/>
          <w:bCs/>
          <w:color w:val="272825"/>
        </w:rPr>
        <w:tab/>
      </w:r>
      <w:r w:rsidRPr="00997DC2">
        <w:rPr>
          <w:rFonts w:asciiTheme="minorHAnsi" w:hAnsiTheme="minorHAnsi" w:cstheme="minorHAnsi"/>
          <w:bCs/>
          <w:color w:val="272825"/>
        </w:rPr>
        <w:t>$750,000</w:t>
      </w:r>
    </w:p>
    <w:p w14:paraId="0D84C49F"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Time Horizon: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t>Long – more than 5 years</w:t>
      </w:r>
    </w:p>
    <w:p w14:paraId="3977D025"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272825"/>
        </w:rPr>
        <w:t xml:space="preserve">Modeled Return: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000572D3" w:rsidRPr="00997DC2">
        <w:rPr>
          <w:rFonts w:asciiTheme="minorHAnsi" w:hAnsiTheme="minorHAnsi" w:cstheme="minorHAnsi"/>
          <w:bCs/>
          <w:color w:val="272825"/>
        </w:rPr>
        <w:tab/>
      </w:r>
      <w:r w:rsidRPr="00997DC2">
        <w:rPr>
          <w:rFonts w:asciiTheme="minorHAnsi" w:hAnsiTheme="minorHAnsi" w:cstheme="minorHAnsi"/>
          <w:bCs/>
          <w:color w:val="272825"/>
        </w:rPr>
        <w:t>6.9%</w:t>
      </w:r>
    </w:p>
    <w:p w14:paraId="4478E0C0" w14:textId="77777777" w:rsidR="007B1A97" w:rsidRPr="00997DC2" w:rsidRDefault="007B1A97" w:rsidP="00085DE2">
      <w:pPr>
        <w:autoSpaceDE w:val="0"/>
        <w:autoSpaceDN w:val="0"/>
        <w:adjustRightInd w:val="0"/>
        <w:ind w:left="810"/>
        <w:rPr>
          <w:rFonts w:asciiTheme="minorHAnsi" w:hAnsiTheme="minorHAnsi" w:cstheme="minorHAnsi"/>
          <w:bCs/>
          <w:color w:val="272825"/>
        </w:rPr>
      </w:pPr>
      <w:r w:rsidRPr="00997DC2">
        <w:rPr>
          <w:rFonts w:asciiTheme="minorHAnsi" w:hAnsiTheme="minorHAnsi" w:cstheme="minorHAnsi"/>
          <w:bCs/>
          <w:color w:val="000000"/>
        </w:rPr>
        <w:t xml:space="preserve">1 </w:t>
      </w:r>
      <w:r w:rsidRPr="00997DC2">
        <w:rPr>
          <w:rFonts w:asciiTheme="minorHAnsi" w:hAnsiTheme="minorHAnsi" w:cstheme="minorHAnsi"/>
          <w:bCs/>
          <w:color w:val="272825"/>
        </w:rPr>
        <w:t xml:space="preserve">-Yr Loss Limit: </w:t>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Pr="00997DC2">
        <w:rPr>
          <w:rFonts w:asciiTheme="minorHAnsi" w:hAnsiTheme="minorHAnsi" w:cstheme="minorHAnsi"/>
          <w:bCs/>
          <w:color w:val="272825"/>
        </w:rPr>
        <w:tab/>
      </w:r>
      <w:r w:rsidR="000572D3" w:rsidRPr="00997DC2">
        <w:rPr>
          <w:rFonts w:asciiTheme="minorHAnsi" w:hAnsiTheme="minorHAnsi" w:cstheme="minorHAnsi"/>
          <w:bCs/>
          <w:color w:val="272825"/>
        </w:rPr>
        <w:tab/>
      </w:r>
      <w:r w:rsidRPr="00997DC2">
        <w:rPr>
          <w:rFonts w:asciiTheme="minorHAnsi" w:hAnsiTheme="minorHAnsi" w:cstheme="minorHAnsi"/>
          <w:bCs/>
          <w:color w:val="272825"/>
        </w:rPr>
        <w:t>-5.7%</w:t>
      </w:r>
    </w:p>
    <w:p w14:paraId="6C530043" w14:textId="77777777" w:rsidR="007B1A97" w:rsidRPr="00997DC2" w:rsidRDefault="007B1A97" w:rsidP="00085DE2">
      <w:pPr>
        <w:autoSpaceDE w:val="0"/>
        <w:autoSpaceDN w:val="0"/>
        <w:adjustRightInd w:val="0"/>
        <w:ind w:left="810"/>
        <w:rPr>
          <w:rFonts w:asciiTheme="minorHAnsi" w:hAnsiTheme="minorHAnsi" w:cstheme="minorHAnsi"/>
          <w:bCs/>
          <w:color w:val="262724"/>
        </w:rPr>
      </w:pPr>
    </w:p>
    <w:p w14:paraId="473DF45D" w14:textId="77777777" w:rsidR="007B1A97" w:rsidRPr="00997DC2" w:rsidRDefault="007B1A97" w:rsidP="00085DE2">
      <w:pPr>
        <w:autoSpaceDE w:val="0"/>
        <w:autoSpaceDN w:val="0"/>
        <w:adjustRightInd w:val="0"/>
        <w:ind w:left="810"/>
        <w:rPr>
          <w:rFonts w:asciiTheme="minorHAnsi" w:hAnsiTheme="minorHAnsi" w:cstheme="minorHAnsi"/>
          <w:b/>
          <w:bCs/>
          <w:color w:val="1A1B18"/>
          <w:sz w:val="28"/>
          <w:szCs w:val="28"/>
        </w:rPr>
      </w:pPr>
      <w:r w:rsidRPr="00997DC2">
        <w:rPr>
          <w:rFonts w:asciiTheme="minorHAnsi" w:hAnsiTheme="minorHAnsi" w:cstheme="minorHAnsi"/>
          <w:b/>
          <w:bCs/>
          <w:color w:val="262724"/>
          <w:sz w:val="28"/>
          <w:szCs w:val="28"/>
        </w:rPr>
        <w:t>Asset Allocation</w:t>
      </w:r>
      <w:r w:rsidRPr="00997DC2">
        <w:rPr>
          <w:rFonts w:asciiTheme="minorHAnsi" w:hAnsiTheme="minorHAnsi" w:cstheme="minorHAnsi"/>
          <w:b/>
          <w:bCs/>
          <w:color w:val="161714"/>
          <w:sz w:val="28"/>
          <w:szCs w:val="28"/>
        </w:rPr>
        <w:t xml:space="preserve"> - </w:t>
      </w:r>
      <w:r w:rsidRPr="00997DC2">
        <w:rPr>
          <w:rFonts w:asciiTheme="minorHAnsi" w:hAnsiTheme="minorHAnsi" w:cstheme="minorHAnsi"/>
          <w:b/>
          <w:bCs/>
          <w:color w:val="262724"/>
        </w:rPr>
        <w:t>Allocation Range Legend</w:t>
      </w:r>
    </w:p>
    <w:p w14:paraId="2ED46E86" w14:textId="77777777" w:rsidR="007B1A97" w:rsidRPr="00997DC2" w:rsidRDefault="007B1A97" w:rsidP="00085DE2">
      <w:pPr>
        <w:autoSpaceDE w:val="0"/>
        <w:autoSpaceDN w:val="0"/>
        <w:adjustRightInd w:val="0"/>
        <w:ind w:left="810"/>
        <w:rPr>
          <w:rFonts w:asciiTheme="minorHAnsi" w:hAnsiTheme="minorHAnsi" w:cstheme="minorHAnsi"/>
          <w:b/>
          <w:bCs/>
          <w:color w:val="292929"/>
        </w:rPr>
      </w:pPr>
    </w:p>
    <w:p w14:paraId="26A0E33F" w14:textId="77777777" w:rsidR="007B1A97" w:rsidRPr="00997DC2" w:rsidRDefault="007B1A97" w:rsidP="00085DE2">
      <w:pPr>
        <w:tabs>
          <w:tab w:val="left" w:pos="4320"/>
          <w:tab w:val="center" w:pos="7560"/>
          <w:tab w:val="center" w:pos="8190"/>
          <w:tab w:val="center" w:pos="9000"/>
        </w:tabs>
        <w:autoSpaceDE w:val="0"/>
        <w:autoSpaceDN w:val="0"/>
        <w:adjustRightInd w:val="0"/>
        <w:ind w:left="810"/>
        <w:rPr>
          <w:rFonts w:asciiTheme="minorHAnsi" w:hAnsiTheme="minorHAnsi" w:cstheme="minorHAnsi"/>
          <w:b/>
          <w:bCs/>
          <w:color w:val="1A1B18"/>
        </w:rPr>
      </w:pPr>
      <w:r w:rsidRPr="00997DC2">
        <w:rPr>
          <w:rFonts w:asciiTheme="minorHAnsi" w:hAnsiTheme="minorHAnsi" w:cstheme="minorHAnsi"/>
          <w:b/>
          <w:bCs/>
          <w:color w:val="161714"/>
        </w:rPr>
        <w:t xml:space="preserve">Broad </w:t>
      </w:r>
      <w:r w:rsidRPr="00997DC2">
        <w:rPr>
          <w:rFonts w:asciiTheme="minorHAnsi" w:hAnsiTheme="minorHAnsi" w:cstheme="minorHAnsi"/>
          <w:b/>
          <w:bCs/>
          <w:color w:val="131412"/>
        </w:rPr>
        <w:t xml:space="preserve">Asset </w:t>
      </w:r>
      <w:r w:rsidRPr="00997DC2">
        <w:rPr>
          <w:rFonts w:asciiTheme="minorHAnsi" w:hAnsiTheme="minorHAnsi" w:cstheme="minorHAnsi"/>
          <w:b/>
          <w:bCs/>
          <w:color w:val="151613"/>
        </w:rPr>
        <w:t xml:space="preserve">Class </w:t>
      </w:r>
      <w:r w:rsidRPr="00997DC2">
        <w:rPr>
          <w:rFonts w:asciiTheme="minorHAnsi" w:hAnsiTheme="minorHAnsi" w:cstheme="minorHAnsi"/>
          <w:b/>
          <w:bCs/>
          <w:color w:val="151613"/>
        </w:rPr>
        <w:tab/>
      </w:r>
      <w:r w:rsidRPr="00997DC2">
        <w:rPr>
          <w:rFonts w:asciiTheme="minorHAnsi" w:hAnsiTheme="minorHAnsi" w:cstheme="minorHAnsi"/>
          <w:b/>
          <w:bCs/>
          <w:color w:val="181916"/>
        </w:rPr>
        <w:t xml:space="preserve">Peer </w:t>
      </w:r>
      <w:r w:rsidRPr="00997DC2">
        <w:rPr>
          <w:rFonts w:asciiTheme="minorHAnsi" w:hAnsiTheme="minorHAnsi" w:cstheme="minorHAnsi"/>
          <w:b/>
          <w:bCs/>
          <w:color w:val="1A1B18"/>
        </w:rPr>
        <w:t>Group</w:t>
      </w:r>
      <w:r w:rsidRPr="00997DC2">
        <w:rPr>
          <w:rFonts w:asciiTheme="minorHAnsi" w:hAnsiTheme="minorHAnsi" w:cstheme="minorHAnsi"/>
          <w:b/>
          <w:bCs/>
          <w:color w:val="1A1B18"/>
        </w:rPr>
        <w:tab/>
      </w:r>
      <w:r w:rsidR="000572D3" w:rsidRPr="00997DC2">
        <w:rPr>
          <w:rFonts w:asciiTheme="minorHAnsi" w:hAnsiTheme="minorHAnsi" w:cstheme="minorHAnsi"/>
          <w:b/>
          <w:bCs/>
          <w:color w:val="1A1B18"/>
        </w:rPr>
        <w:tab/>
      </w:r>
      <w:r w:rsidRPr="00997DC2">
        <w:rPr>
          <w:rFonts w:asciiTheme="minorHAnsi" w:hAnsiTheme="minorHAnsi" w:cstheme="minorHAnsi"/>
          <w:b/>
          <w:bCs/>
          <w:color w:val="1A1B18"/>
        </w:rPr>
        <w:t>LL</w:t>
      </w:r>
      <w:r w:rsidRPr="00997DC2">
        <w:rPr>
          <w:rFonts w:asciiTheme="minorHAnsi" w:hAnsiTheme="minorHAnsi" w:cstheme="minorHAnsi"/>
          <w:b/>
          <w:bCs/>
          <w:color w:val="1A1B18"/>
        </w:rPr>
        <w:tab/>
        <w:t>SA</w:t>
      </w:r>
      <w:r w:rsidRPr="00997DC2">
        <w:rPr>
          <w:rFonts w:asciiTheme="minorHAnsi" w:hAnsiTheme="minorHAnsi" w:cstheme="minorHAnsi"/>
          <w:b/>
          <w:bCs/>
          <w:color w:val="1A1B18"/>
        </w:rPr>
        <w:tab/>
        <w:t>UL</w:t>
      </w:r>
    </w:p>
    <w:p w14:paraId="053AB631"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B"/>
        </w:rPr>
      </w:pPr>
      <w:r w:rsidRPr="00997DC2">
        <w:rPr>
          <w:rFonts w:asciiTheme="minorHAnsi" w:hAnsiTheme="minorHAnsi" w:cstheme="minorHAnsi"/>
          <w:color w:val="1D1E1C"/>
        </w:rPr>
        <w:t xml:space="preserve">Fixed </w:t>
      </w:r>
      <w:r w:rsidRPr="00997DC2">
        <w:rPr>
          <w:rFonts w:asciiTheme="minorHAnsi" w:hAnsiTheme="minorHAnsi" w:cstheme="minorHAnsi"/>
          <w:color w:val="20211E"/>
        </w:rPr>
        <w:t xml:space="preserve">Income </w:t>
      </w:r>
      <w:r w:rsidRPr="00997DC2">
        <w:rPr>
          <w:rFonts w:asciiTheme="minorHAnsi" w:hAnsiTheme="minorHAnsi" w:cstheme="minorHAnsi"/>
          <w:color w:val="272926"/>
        </w:rPr>
        <w:t xml:space="preserve">- </w:t>
      </w:r>
      <w:r w:rsidRPr="00997DC2">
        <w:rPr>
          <w:rFonts w:asciiTheme="minorHAnsi" w:hAnsiTheme="minorHAnsi" w:cstheme="minorHAnsi"/>
          <w:color w:val="1E1F1D"/>
        </w:rPr>
        <w:t xml:space="preserve">Broad </w:t>
      </w:r>
      <w:r w:rsidRPr="00997DC2">
        <w:rPr>
          <w:rFonts w:asciiTheme="minorHAnsi" w:hAnsiTheme="minorHAnsi" w:cstheme="minorHAnsi"/>
          <w:color w:val="20211E"/>
        </w:rPr>
        <w:t xml:space="preserve">Fixed </w:t>
      </w:r>
      <w:r w:rsidRPr="00997DC2">
        <w:rPr>
          <w:rFonts w:asciiTheme="minorHAnsi" w:hAnsiTheme="minorHAnsi" w:cstheme="minorHAnsi"/>
          <w:color w:val="20211E"/>
        </w:rPr>
        <w:tab/>
      </w:r>
      <w:r w:rsidRPr="00997DC2">
        <w:rPr>
          <w:rFonts w:asciiTheme="minorHAnsi" w:hAnsiTheme="minorHAnsi" w:cstheme="minorHAnsi"/>
          <w:color w:val="1E1F1D"/>
        </w:rPr>
        <w:t xml:space="preserve">Income </w:t>
      </w:r>
      <w:r w:rsidRPr="00997DC2">
        <w:rPr>
          <w:rFonts w:asciiTheme="minorHAnsi" w:hAnsiTheme="minorHAnsi" w:cstheme="minorHAnsi"/>
          <w:color w:val="1F211E"/>
        </w:rPr>
        <w:t xml:space="preserve">Multi-sector </w:t>
      </w:r>
      <w:r w:rsidRPr="00997DC2">
        <w:rPr>
          <w:rFonts w:asciiTheme="minorHAnsi" w:hAnsiTheme="minorHAnsi" w:cstheme="minorHAnsi"/>
          <w:color w:val="1D1E1B"/>
        </w:rPr>
        <w:t>Bond</w:t>
      </w:r>
      <w:r w:rsidRPr="00997DC2">
        <w:rPr>
          <w:rFonts w:asciiTheme="minorHAnsi" w:hAnsiTheme="minorHAnsi" w:cstheme="minorHAnsi"/>
          <w:color w:val="1D1E1B"/>
        </w:rPr>
        <w:tab/>
      </w:r>
      <w:r w:rsidR="000572D3" w:rsidRPr="00997DC2">
        <w:rPr>
          <w:rFonts w:asciiTheme="minorHAnsi" w:hAnsiTheme="minorHAnsi" w:cstheme="minorHAnsi"/>
          <w:color w:val="1D1E1B"/>
        </w:rPr>
        <w:tab/>
      </w:r>
      <w:r w:rsidRPr="00997DC2">
        <w:rPr>
          <w:rFonts w:asciiTheme="minorHAnsi" w:hAnsiTheme="minorHAnsi" w:cstheme="minorHAnsi"/>
          <w:color w:val="1D1E1B"/>
        </w:rPr>
        <w:t>5.0</w:t>
      </w:r>
      <w:r w:rsidRPr="00997DC2">
        <w:rPr>
          <w:rFonts w:asciiTheme="minorHAnsi" w:hAnsiTheme="minorHAnsi" w:cstheme="minorHAnsi"/>
          <w:color w:val="1D1E1B"/>
        </w:rPr>
        <w:tab/>
        <w:t>10.0</w:t>
      </w:r>
      <w:r w:rsidRPr="00997DC2">
        <w:rPr>
          <w:rFonts w:asciiTheme="minorHAnsi" w:hAnsiTheme="minorHAnsi" w:cstheme="minorHAnsi"/>
          <w:color w:val="1D1E1B"/>
        </w:rPr>
        <w:tab/>
        <w:t>30.0</w:t>
      </w:r>
    </w:p>
    <w:p w14:paraId="386C2229"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2F302D"/>
        </w:rPr>
      </w:pPr>
      <w:r w:rsidRPr="00997DC2">
        <w:rPr>
          <w:rFonts w:asciiTheme="minorHAnsi" w:hAnsiTheme="minorHAnsi" w:cstheme="minorHAnsi"/>
          <w:color w:val="2F302D"/>
        </w:rPr>
        <w:t xml:space="preserve">Fixed Income - Global Fixed Income </w:t>
      </w:r>
      <w:r w:rsidRPr="00997DC2">
        <w:rPr>
          <w:rFonts w:asciiTheme="minorHAnsi" w:hAnsiTheme="minorHAnsi" w:cstheme="minorHAnsi"/>
          <w:color w:val="2F302D"/>
        </w:rPr>
        <w:tab/>
        <w:t>World Bond</w:t>
      </w:r>
      <w:r w:rsidRPr="00997DC2">
        <w:rPr>
          <w:rFonts w:asciiTheme="minorHAnsi" w:hAnsiTheme="minorHAnsi" w:cstheme="minorHAnsi"/>
          <w:color w:val="2F302D"/>
        </w:rPr>
        <w:tab/>
      </w:r>
      <w:r w:rsidR="000572D3" w:rsidRPr="00997DC2">
        <w:rPr>
          <w:rFonts w:asciiTheme="minorHAnsi" w:hAnsiTheme="minorHAnsi" w:cstheme="minorHAnsi"/>
          <w:color w:val="2F302D"/>
        </w:rPr>
        <w:tab/>
      </w:r>
      <w:r w:rsidRPr="00997DC2">
        <w:rPr>
          <w:rFonts w:asciiTheme="minorHAnsi" w:hAnsiTheme="minorHAnsi" w:cstheme="minorHAnsi"/>
          <w:color w:val="2F302D"/>
        </w:rPr>
        <w:t>5.0</w:t>
      </w:r>
      <w:r w:rsidRPr="00997DC2">
        <w:rPr>
          <w:rFonts w:asciiTheme="minorHAnsi" w:hAnsiTheme="minorHAnsi" w:cstheme="minorHAnsi"/>
          <w:color w:val="2F302D"/>
        </w:rPr>
        <w:tab/>
        <w:t>10.0</w:t>
      </w:r>
      <w:r w:rsidRPr="00997DC2">
        <w:rPr>
          <w:rFonts w:asciiTheme="minorHAnsi" w:hAnsiTheme="minorHAnsi" w:cstheme="minorHAnsi"/>
          <w:color w:val="2F302D"/>
        </w:rPr>
        <w:tab/>
        <w:t>15.0</w:t>
      </w:r>
    </w:p>
    <w:p w14:paraId="276746C1"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2F302D"/>
        </w:rPr>
      </w:pPr>
      <w:r w:rsidRPr="00997DC2">
        <w:rPr>
          <w:rFonts w:asciiTheme="minorHAnsi" w:hAnsiTheme="minorHAnsi" w:cstheme="minorHAnsi"/>
          <w:color w:val="2F302D"/>
        </w:rPr>
        <w:t>Fixed Income - Intermediate Fixed Income</w:t>
      </w:r>
      <w:r w:rsidRPr="00997DC2">
        <w:rPr>
          <w:rFonts w:asciiTheme="minorHAnsi" w:hAnsiTheme="minorHAnsi" w:cstheme="minorHAnsi"/>
          <w:color w:val="2F302D"/>
        </w:rPr>
        <w:tab/>
        <w:t>Intermediate-Term Bond</w:t>
      </w:r>
      <w:r w:rsidRPr="00997DC2">
        <w:rPr>
          <w:rFonts w:asciiTheme="minorHAnsi" w:hAnsiTheme="minorHAnsi" w:cstheme="minorHAnsi"/>
          <w:color w:val="2F302D"/>
        </w:rPr>
        <w:tab/>
        <w:t>15.0</w:t>
      </w:r>
      <w:r w:rsidRPr="00997DC2">
        <w:rPr>
          <w:rFonts w:asciiTheme="minorHAnsi" w:hAnsiTheme="minorHAnsi" w:cstheme="minorHAnsi"/>
          <w:color w:val="2F302D"/>
        </w:rPr>
        <w:tab/>
        <w:t>30.0</w:t>
      </w:r>
      <w:r w:rsidRPr="00997DC2">
        <w:rPr>
          <w:rFonts w:asciiTheme="minorHAnsi" w:hAnsiTheme="minorHAnsi" w:cstheme="minorHAnsi"/>
          <w:color w:val="2F302D"/>
        </w:rPr>
        <w:tab/>
        <w:t>45.0</w:t>
      </w:r>
    </w:p>
    <w:p w14:paraId="40121502"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000000"/>
        </w:rPr>
      </w:pPr>
      <w:r w:rsidRPr="00997DC2">
        <w:rPr>
          <w:rFonts w:asciiTheme="minorHAnsi" w:hAnsiTheme="minorHAnsi" w:cstheme="minorHAnsi"/>
          <w:color w:val="30312E"/>
        </w:rPr>
        <w:t xml:space="preserve">International Equity - Diversified Foreign </w:t>
      </w:r>
      <w:r w:rsidRPr="00997DC2">
        <w:rPr>
          <w:rFonts w:asciiTheme="minorHAnsi" w:hAnsiTheme="minorHAnsi" w:cstheme="minorHAnsi"/>
          <w:color w:val="30312E"/>
        </w:rPr>
        <w:tab/>
        <w:t xml:space="preserve">Large </w:t>
      </w:r>
      <w:r w:rsidRPr="00997DC2">
        <w:rPr>
          <w:rFonts w:asciiTheme="minorHAnsi" w:hAnsiTheme="minorHAnsi" w:cstheme="minorHAnsi"/>
          <w:color w:val="000000"/>
        </w:rPr>
        <w:t>Blend</w:t>
      </w:r>
      <w:r w:rsidRPr="00997DC2">
        <w:rPr>
          <w:rFonts w:asciiTheme="minorHAnsi" w:hAnsiTheme="minorHAnsi" w:cstheme="minorHAnsi"/>
          <w:color w:val="000000"/>
        </w:rPr>
        <w:tab/>
        <w:t>5.0</w:t>
      </w:r>
      <w:r w:rsidRPr="00997DC2">
        <w:rPr>
          <w:rFonts w:asciiTheme="minorHAnsi" w:hAnsiTheme="minorHAnsi" w:cstheme="minorHAnsi"/>
          <w:color w:val="000000"/>
        </w:rPr>
        <w:tab/>
        <w:t>10.0</w:t>
      </w:r>
      <w:r w:rsidRPr="00997DC2">
        <w:rPr>
          <w:rFonts w:asciiTheme="minorHAnsi" w:hAnsiTheme="minorHAnsi" w:cstheme="minorHAnsi"/>
          <w:color w:val="000000"/>
        </w:rPr>
        <w:tab/>
        <w:t>20.0</w:t>
      </w:r>
    </w:p>
    <w:p w14:paraId="10BCBEBA"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Large Cap Equity</w:t>
      </w:r>
      <w:r w:rsidRPr="00997DC2">
        <w:rPr>
          <w:rFonts w:asciiTheme="minorHAnsi" w:hAnsiTheme="minorHAnsi" w:cstheme="minorHAnsi"/>
          <w:color w:val="1D1E1C"/>
        </w:rPr>
        <w:tab/>
        <w:t>Large Blend</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10.0</w:t>
      </w:r>
      <w:r w:rsidRPr="00997DC2">
        <w:rPr>
          <w:rFonts w:asciiTheme="minorHAnsi" w:hAnsiTheme="minorHAnsi" w:cstheme="minorHAnsi"/>
          <w:color w:val="1D1E1C"/>
        </w:rPr>
        <w:tab/>
        <w:t>20.0</w:t>
      </w:r>
      <w:r w:rsidRPr="00997DC2">
        <w:rPr>
          <w:rFonts w:asciiTheme="minorHAnsi" w:hAnsiTheme="minorHAnsi" w:cstheme="minorHAnsi"/>
          <w:color w:val="1D1E1C"/>
        </w:rPr>
        <w:tab/>
        <w:t>30.0</w:t>
      </w:r>
    </w:p>
    <w:p w14:paraId="33EDA69C"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Mid Cap Equity</w:t>
      </w:r>
      <w:r w:rsidRPr="00997DC2">
        <w:rPr>
          <w:rFonts w:asciiTheme="minorHAnsi" w:hAnsiTheme="minorHAnsi" w:cstheme="minorHAnsi"/>
          <w:color w:val="1D1E1C"/>
        </w:rPr>
        <w:tab/>
        <w:t>Mid-Cap Blend</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10.0</w:t>
      </w:r>
      <w:r w:rsidRPr="00997DC2">
        <w:rPr>
          <w:rFonts w:asciiTheme="minorHAnsi" w:hAnsiTheme="minorHAnsi" w:cstheme="minorHAnsi"/>
          <w:color w:val="1D1E1C"/>
        </w:rPr>
        <w:tab/>
        <w:t>15.0</w:t>
      </w:r>
      <w:r w:rsidRPr="00997DC2">
        <w:rPr>
          <w:rFonts w:asciiTheme="minorHAnsi" w:hAnsiTheme="minorHAnsi" w:cstheme="minorHAnsi"/>
          <w:color w:val="1D1E1C"/>
        </w:rPr>
        <w:tab/>
        <w:t>20.0</w:t>
      </w:r>
    </w:p>
    <w:p w14:paraId="3F1D7BA0"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Small Cap Equity</w:t>
      </w:r>
      <w:r w:rsidRPr="00997DC2">
        <w:rPr>
          <w:rFonts w:asciiTheme="minorHAnsi" w:hAnsiTheme="minorHAnsi" w:cstheme="minorHAnsi"/>
          <w:color w:val="1D1E1C"/>
        </w:rPr>
        <w:tab/>
        <w:t>Small-Cap Blend</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2.0</w:t>
      </w:r>
      <w:r w:rsidRPr="00997DC2">
        <w:rPr>
          <w:rFonts w:asciiTheme="minorHAnsi" w:hAnsiTheme="minorHAnsi" w:cstheme="minorHAnsi"/>
          <w:color w:val="1D1E1C"/>
        </w:rPr>
        <w:tab/>
        <w:t>5.0</w:t>
      </w:r>
      <w:r w:rsidRPr="00997DC2">
        <w:rPr>
          <w:rFonts w:asciiTheme="minorHAnsi" w:hAnsiTheme="minorHAnsi" w:cstheme="minorHAnsi"/>
          <w:color w:val="1D1E1C"/>
        </w:rPr>
        <w:tab/>
        <w:t>10.0</w:t>
      </w:r>
    </w:p>
    <w:p w14:paraId="691C7181" w14:textId="77777777" w:rsidR="007B1A97" w:rsidRPr="00997DC2" w:rsidRDefault="007B1A97" w:rsidP="00085DE2">
      <w:pPr>
        <w:tabs>
          <w:tab w:val="left" w:pos="4320"/>
          <w:tab w:val="decimal" w:pos="7560"/>
          <w:tab w:val="decimal" w:pos="8280"/>
          <w:tab w:val="decimal" w:pos="9000"/>
        </w:tabs>
        <w:autoSpaceDE w:val="0"/>
        <w:autoSpaceDN w:val="0"/>
        <w:adjustRightInd w:val="0"/>
        <w:ind w:left="810"/>
        <w:rPr>
          <w:rFonts w:asciiTheme="minorHAnsi" w:hAnsiTheme="minorHAnsi" w:cstheme="minorHAnsi"/>
          <w:color w:val="1D1E1C"/>
        </w:rPr>
      </w:pPr>
      <w:r w:rsidRPr="00997DC2">
        <w:rPr>
          <w:rFonts w:asciiTheme="minorHAnsi" w:hAnsiTheme="minorHAnsi" w:cstheme="minorHAnsi"/>
          <w:color w:val="1D1E1C"/>
        </w:rPr>
        <w:t>Other</w:t>
      </w:r>
      <w:r w:rsidRPr="00997DC2">
        <w:rPr>
          <w:rFonts w:asciiTheme="minorHAnsi" w:hAnsiTheme="minorHAnsi" w:cstheme="minorHAnsi"/>
          <w:color w:val="1D1E1C"/>
        </w:rPr>
        <w:tab/>
        <w:t>Specialty-Real Estate</w:t>
      </w:r>
      <w:r w:rsidRPr="00997DC2">
        <w:rPr>
          <w:rFonts w:asciiTheme="minorHAnsi" w:hAnsiTheme="minorHAnsi" w:cstheme="minorHAnsi"/>
          <w:color w:val="1D1E1C"/>
        </w:rPr>
        <w:tab/>
      </w:r>
      <w:r w:rsidR="000572D3" w:rsidRPr="00997DC2">
        <w:rPr>
          <w:rFonts w:asciiTheme="minorHAnsi" w:hAnsiTheme="minorHAnsi" w:cstheme="minorHAnsi"/>
          <w:color w:val="1D1E1C"/>
        </w:rPr>
        <w:tab/>
      </w:r>
      <w:r w:rsidRPr="00997DC2">
        <w:rPr>
          <w:rFonts w:asciiTheme="minorHAnsi" w:hAnsiTheme="minorHAnsi" w:cstheme="minorHAnsi"/>
          <w:color w:val="1D1E1C"/>
        </w:rPr>
        <w:t>2.0</w:t>
      </w:r>
      <w:r w:rsidRPr="00997DC2">
        <w:rPr>
          <w:rFonts w:asciiTheme="minorHAnsi" w:hAnsiTheme="minorHAnsi" w:cstheme="minorHAnsi"/>
          <w:color w:val="1D1E1C"/>
        </w:rPr>
        <w:tab/>
        <w:t>5.0</w:t>
      </w:r>
      <w:r w:rsidRPr="00997DC2">
        <w:rPr>
          <w:rFonts w:asciiTheme="minorHAnsi" w:hAnsiTheme="minorHAnsi" w:cstheme="minorHAnsi"/>
          <w:color w:val="1D1E1C"/>
        </w:rPr>
        <w:tab/>
        <w:t>10.0</w:t>
      </w:r>
    </w:p>
    <w:p w14:paraId="033B4D8A" w14:textId="77777777" w:rsidR="007B1A97" w:rsidRPr="00997DC2" w:rsidRDefault="007B1A97" w:rsidP="00085DE2">
      <w:pPr>
        <w:tabs>
          <w:tab w:val="decimal" w:pos="7560"/>
          <w:tab w:val="decimal" w:pos="8280"/>
          <w:tab w:val="decimal" w:pos="9000"/>
        </w:tabs>
        <w:autoSpaceDE w:val="0"/>
        <w:autoSpaceDN w:val="0"/>
        <w:adjustRightInd w:val="0"/>
        <w:rPr>
          <w:rFonts w:asciiTheme="minorHAnsi" w:hAnsiTheme="minorHAnsi" w:cstheme="minorHAnsi"/>
          <w:b/>
          <w:bCs/>
          <w:color w:val="292929"/>
        </w:rPr>
      </w:pPr>
    </w:p>
    <w:p w14:paraId="151A5B49"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Statement of Objectives</w:t>
      </w:r>
    </w:p>
    <w:p w14:paraId="2F2CC32F" w14:textId="77777777" w:rsidR="007B1A97" w:rsidRPr="00997DC2" w:rsidRDefault="007B1A97" w:rsidP="00085DE2">
      <w:pPr>
        <w:autoSpaceDE w:val="0"/>
        <w:autoSpaceDN w:val="0"/>
        <w:adjustRightInd w:val="0"/>
        <w:rPr>
          <w:rFonts w:asciiTheme="minorHAnsi" w:hAnsiTheme="minorHAnsi" w:cstheme="minorHAnsi"/>
          <w:b/>
          <w:bCs/>
          <w:color w:val="292929"/>
          <w:sz w:val="28"/>
          <w:szCs w:val="28"/>
        </w:rPr>
      </w:pPr>
    </w:p>
    <w:p w14:paraId="6348AD60"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Background</w:t>
      </w:r>
    </w:p>
    <w:p w14:paraId="76302AC4" w14:textId="77777777" w:rsidR="007B1A97" w:rsidRPr="00997DC2" w:rsidRDefault="007B1A97" w:rsidP="00085DE2">
      <w:pPr>
        <w:autoSpaceDE w:val="0"/>
        <w:autoSpaceDN w:val="0"/>
        <w:adjustRightInd w:val="0"/>
        <w:ind w:left="720"/>
        <w:rPr>
          <w:rFonts w:asciiTheme="minorHAnsi" w:hAnsiTheme="minorHAnsi" w:cstheme="minorHAnsi"/>
          <w:color w:val="1D1D1C"/>
        </w:rPr>
      </w:pPr>
      <w:r w:rsidRPr="00997DC2">
        <w:rPr>
          <w:rFonts w:asciiTheme="minorHAnsi" w:hAnsiTheme="minorHAnsi" w:cstheme="minorHAnsi"/>
          <w:color w:val="292929"/>
        </w:rPr>
        <w:t xml:space="preserve">North Carolina Swimming portfolio was established with the following purpose and mission: To provide the funds necessary to support and maintain </w:t>
      </w:r>
      <w:r w:rsidRPr="00997DC2">
        <w:rPr>
          <w:rFonts w:asciiTheme="minorHAnsi" w:hAnsiTheme="minorHAnsi" w:cstheme="minorHAnsi"/>
          <w:color w:val="000000"/>
        </w:rPr>
        <w:t xml:space="preserve">North Carolina Swimming </w:t>
      </w:r>
      <w:r w:rsidRPr="00997DC2">
        <w:rPr>
          <w:rFonts w:asciiTheme="minorHAnsi" w:hAnsiTheme="minorHAnsi" w:cstheme="minorHAnsi"/>
          <w:color w:val="292929"/>
        </w:rPr>
        <w:t xml:space="preserve">without breaching the principal value of the portfolio. </w:t>
      </w:r>
      <w:r w:rsidRPr="00997DC2">
        <w:rPr>
          <w:rFonts w:asciiTheme="minorHAnsi" w:hAnsiTheme="minorHAnsi" w:cstheme="minorHAnsi"/>
          <w:color w:val="1A1A19"/>
        </w:rPr>
        <w:t xml:space="preserve">This </w:t>
      </w:r>
      <w:r w:rsidRPr="00997DC2">
        <w:rPr>
          <w:rFonts w:asciiTheme="minorHAnsi" w:hAnsiTheme="minorHAnsi" w:cstheme="minorHAnsi"/>
          <w:color w:val="171717"/>
        </w:rPr>
        <w:t xml:space="preserve">IPS </w:t>
      </w:r>
      <w:r w:rsidRPr="00997DC2">
        <w:rPr>
          <w:rFonts w:asciiTheme="minorHAnsi" w:hAnsiTheme="minorHAnsi" w:cstheme="minorHAnsi"/>
          <w:color w:val="191918"/>
        </w:rPr>
        <w:t xml:space="preserve">has </w:t>
      </w:r>
      <w:r w:rsidRPr="00997DC2">
        <w:rPr>
          <w:rFonts w:asciiTheme="minorHAnsi" w:hAnsiTheme="minorHAnsi" w:cstheme="minorHAnsi"/>
          <w:color w:val="181817"/>
        </w:rPr>
        <w:t xml:space="preserve">been </w:t>
      </w:r>
      <w:r w:rsidRPr="00997DC2">
        <w:rPr>
          <w:rFonts w:asciiTheme="minorHAnsi" w:hAnsiTheme="minorHAnsi" w:cstheme="minorHAnsi"/>
          <w:color w:val="1A1B1A"/>
        </w:rPr>
        <w:t xml:space="preserve">arrived </w:t>
      </w:r>
      <w:r w:rsidRPr="00997DC2">
        <w:rPr>
          <w:rFonts w:asciiTheme="minorHAnsi" w:hAnsiTheme="minorHAnsi" w:cstheme="minorHAnsi"/>
          <w:color w:val="151514"/>
        </w:rPr>
        <w:t xml:space="preserve">at </w:t>
      </w:r>
      <w:r w:rsidRPr="00997DC2">
        <w:rPr>
          <w:rFonts w:asciiTheme="minorHAnsi" w:hAnsiTheme="minorHAnsi" w:cstheme="minorHAnsi"/>
          <w:color w:val="191918"/>
        </w:rPr>
        <w:t xml:space="preserve">upon </w:t>
      </w:r>
      <w:r w:rsidRPr="00997DC2">
        <w:rPr>
          <w:rFonts w:asciiTheme="minorHAnsi" w:hAnsiTheme="minorHAnsi" w:cstheme="minorHAnsi"/>
          <w:color w:val="1A1A1A"/>
        </w:rPr>
        <w:t xml:space="preserve">consideration </w:t>
      </w:r>
      <w:r w:rsidRPr="00997DC2">
        <w:rPr>
          <w:rFonts w:asciiTheme="minorHAnsi" w:hAnsiTheme="minorHAnsi" w:cstheme="minorHAnsi"/>
          <w:color w:val="202020"/>
        </w:rPr>
        <w:t xml:space="preserve">by </w:t>
      </w:r>
      <w:r w:rsidRPr="00997DC2">
        <w:rPr>
          <w:rFonts w:asciiTheme="minorHAnsi" w:hAnsiTheme="minorHAnsi" w:cstheme="minorHAnsi"/>
          <w:color w:val="1B1B1B"/>
        </w:rPr>
        <w:t xml:space="preserve">the </w:t>
      </w:r>
      <w:r w:rsidRPr="00997DC2">
        <w:rPr>
          <w:rFonts w:asciiTheme="minorHAnsi" w:hAnsiTheme="minorHAnsi" w:cstheme="minorHAnsi"/>
          <w:color w:val="1D1E1D"/>
        </w:rPr>
        <w:t xml:space="preserve">Committee </w:t>
      </w:r>
      <w:r w:rsidRPr="00997DC2">
        <w:rPr>
          <w:rFonts w:asciiTheme="minorHAnsi" w:hAnsiTheme="minorHAnsi" w:cstheme="minorHAnsi"/>
          <w:color w:val="1C1C1B"/>
        </w:rPr>
        <w:t xml:space="preserve">of </w:t>
      </w:r>
      <w:r w:rsidRPr="00997DC2">
        <w:rPr>
          <w:rFonts w:asciiTheme="minorHAnsi" w:hAnsiTheme="minorHAnsi" w:cstheme="minorHAnsi"/>
          <w:color w:val="131312"/>
        </w:rPr>
        <w:t xml:space="preserve">a </w:t>
      </w:r>
      <w:r w:rsidRPr="00997DC2">
        <w:rPr>
          <w:rFonts w:asciiTheme="minorHAnsi" w:hAnsiTheme="minorHAnsi" w:cstheme="minorHAnsi"/>
          <w:color w:val="1D1D1C"/>
        </w:rPr>
        <w:t xml:space="preserve">wide </w:t>
      </w:r>
      <w:r w:rsidRPr="00997DC2">
        <w:rPr>
          <w:rFonts w:asciiTheme="minorHAnsi" w:hAnsiTheme="minorHAnsi" w:cstheme="minorHAnsi"/>
          <w:color w:val="1D1D1D"/>
        </w:rPr>
        <w:t xml:space="preserve">range </w:t>
      </w:r>
      <w:r w:rsidRPr="00997DC2">
        <w:rPr>
          <w:rFonts w:asciiTheme="minorHAnsi" w:hAnsiTheme="minorHAnsi" w:cstheme="minorHAnsi"/>
          <w:color w:val="1A1A1A"/>
        </w:rPr>
        <w:t xml:space="preserve">of </w:t>
      </w:r>
      <w:r w:rsidRPr="00997DC2">
        <w:rPr>
          <w:rFonts w:asciiTheme="minorHAnsi" w:hAnsiTheme="minorHAnsi" w:cstheme="minorHAnsi"/>
          <w:color w:val="1D1D1C"/>
        </w:rPr>
        <w:t xml:space="preserve">policies, </w:t>
      </w:r>
      <w:r w:rsidRPr="00997DC2">
        <w:rPr>
          <w:rFonts w:asciiTheme="minorHAnsi" w:hAnsiTheme="minorHAnsi" w:cstheme="minorHAnsi"/>
          <w:color w:val="181817"/>
        </w:rPr>
        <w:t xml:space="preserve">and </w:t>
      </w:r>
      <w:r w:rsidRPr="00997DC2">
        <w:rPr>
          <w:rFonts w:asciiTheme="minorHAnsi" w:hAnsiTheme="minorHAnsi" w:cstheme="minorHAnsi"/>
          <w:color w:val="171716"/>
        </w:rPr>
        <w:t xml:space="preserve">describes </w:t>
      </w:r>
      <w:r w:rsidRPr="00997DC2">
        <w:rPr>
          <w:rFonts w:asciiTheme="minorHAnsi" w:hAnsiTheme="minorHAnsi" w:cstheme="minorHAnsi"/>
          <w:color w:val="1A1A19"/>
        </w:rPr>
        <w:t xml:space="preserve">the </w:t>
      </w:r>
      <w:r w:rsidRPr="00997DC2">
        <w:rPr>
          <w:rFonts w:asciiTheme="minorHAnsi" w:hAnsiTheme="minorHAnsi" w:cstheme="minorHAnsi"/>
          <w:color w:val="1A1A1A"/>
        </w:rPr>
        <w:t xml:space="preserve">prudent </w:t>
      </w:r>
      <w:r w:rsidRPr="00997DC2">
        <w:rPr>
          <w:rFonts w:asciiTheme="minorHAnsi" w:hAnsiTheme="minorHAnsi" w:cstheme="minorHAnsi"/>
          <w:color w:val="191919"/>
        </w:rPr>
        <w:t xml:space="preserve">investment </w:t>
      </w:r>
      <w:r w:rsidRPr="00997DC2">
        <w:rPr>
          <w:rFonts w:asciiTheme="minorHAnsi" w:hAnsiTheme="minorHAnsi" w:cstheme="minorHAnsi"/>
          <w:color w:val="161616"/>
        </w:rPr>
        <w:t xml:space="preserve">process </w:t>
      </w:r>
      <w:r w:rsidRPr="00997DC2">
        <w:rPr>
          <w:rFonts w:asciiTheme="minorHAnsi" w:hAnsiTheme="minorHAnsi" w:cstheme="minorHAnsi"/>
          <w:color w:val="191918"/>
        </w:rPr>
        <w:t xml:space="preserve">the </w:t>
      </w:r>
      <w:r w:rsidRPr="00997DC2">
        <w:rPr>
          <w:rFonts w:asciiTheme="minorHAnsi" w:hAnsiTheme="minorHAnsi" w:cstheme="minorHAnsi"/>
          <w:color w:val="1C1C1B"/>
        </w:rPr>
        <w:t xml:space="preserve">Committee </w:t>
      </w:r>
      <w:r w:rsidRPr="00997DC2">
        <w:rPr>
          <w:rFonts w:asciiTheme="minorHAnsi" w:hAnsiTheme="minorHAnsi" w:cstheme="minorHAnsi"/>
          <w:color w:val="1A1A19"/>
        </w:rPr>
        <w:t xml:space="preserve">deems </w:t>
      </w:r>
      <w:r w:rsidRPr="00997DC2">
        <w:rPr>
          <w:rFonts w:asciiTheme="minorHAnsi" w:hAnsiTheme="minorHAnsi" w:cstheme="minorHAnsi"/>
          <w:color w:val="1F1F1E"/>
        </w:rPr>
        <w:t xml:space="preserve">appropriate. </w:t>
      </w:r>
      <w:r w:rsidRPr="00997DC2">
        <w:rPr>
          <w:rFonts w:asciiTheme="minorHAnsi" w:hAnsiTheme="minorHAnsi" w:cstheme="minorHAnsi"/>
          <w:color w:val="1B1C1B"/>
        </w:rPr>
        <w:t xml:space="preserve">This </w:t>
      </w:r>
      <w:r w:rsidRPr="00997DC2">
        <w:rPr>
          <w:rFonts w:asciiTheme="minorHAnsi" w:hAnsiTheme="minorHAnsi" w:cstheme="minorHAnsi"/>
          <w:color w:val="181817"/>
        </w:rPr>
        <w:t xml:space="preserve">process </w:t>
      </w:r>
      <w:r w:rsidRPr="00997DC2">
        <w:rPr>
          <w:rFonts w:asciiTheme="minorHAnsi" w:hAnsiTheme="minorHAnsi" w:cstheme="minorHAnsi"/>
          <w:color w:val="191918"/>
        </w:rPr>
        <w:t xml:space="preserve">includes </w:t>
      </w:r>
      <w:r w:rsidRPr="00997DC2">
        <w:rPr>
          <w:rFonts w:asciiTheme="minorHAnsi" w:hAnsiTheme="minorHAnsi" w:cstheme="minorHAnsi"/>
          <w:color w:val="1D1D1C"/>
        </w:rPr>
        <w:t xml:space="preserve">offering </w:t>
      </w:r>
      <w:r w:rsidRPr="00997DC2">
        <w:rPr>
          <w:rFonts w:asciiTheme="minorHAnsi" w:hAnsiTheme="minorHAnsi" w:cstheme="minorHAnsi"/>
          <w:color w:val="1C1C1B"/>
        </w:rPr>
        <w:t xml:space="preserve">various </w:t>
      </w:r>
      <w:r w:rsidRPr="00997DC2">
        <w:rPr>
          <w:rFonts w:asciiTheme="minorHAnsi" w:hAnsiTheme="minorHAnsi" w:cstheme="minorHAnsi"/>
          <w:color w:val="171716"/>
        </w:rPr>
        <w:t xml:space="preserve">asset </w:t>
      </w:r>
      <w:r w:rsidRPr="00997DC2">
        <w:rPr>
          <w:rFonts w:asciiTheme="minorHAnsi" w:hAnsiTheme="minorHAnsi" w:cstheme="minorHAnsi"/>
          <w:color w:val="161615"/>
        </w:rPr>
        <w:t xml:space="preserve">classes </w:t>
      </w:r>
      <w:r w:rsidRPr="00997DC2">
        <w:rPr>
          <w:rFonts w:asciiTheme="minorHAnsi" w:hAnsiTheme="minorHAnsi" w:cstheme="minorHAnsi"/>
          <w:color w:val="181817"/>
        </w:rPr>
        <w:t xml:space="preserve">and </w:t>
      </w:r>
      <w:r w:rsidRPr="00997DC2">
        <w:rPr>
          <w:rFonts w:asciiTheme="minorHAnsi" w:hAnsiTheme="minorHAnsi" w:cstheme="minorHAnsi"/>
          <w:color w:val="1B1B1A"/>
        </w:rPr>
        <w:t xml:space="preserve">investment </w:t>
      </w:r>
      <w:r w:rsidRPr="00997DC2">
        <w:rPr>
          <w:rFonts w:asciiTheme="minorHAnsi" w:hAnsiTheme="minorHAnsi" w:cstheme="minorHAnsi"/>
          <w:color w:val="1D1D1D"/>
        </w:rPr>
        <w:t xml:space="preserve">management </w:t>
      </w:r>
      <w:r w:rsidRPr="00997DC2">
        <w:rPr>
          <w:rFonts w:asciiTheme="minorHAnsi" w:hAnsiTheme="minorHAnsi" w:cstheme="minorHAnsi"/>
          <w:color w:val="1C1C1C"/>
        </w:rPr>
        <w:t xml:space="preserve">styles </w:t>
      </w:r>
      <w:r w:rsidRPr="00997DC2">
        <w:rPr>
          <w:rFonts w:asciiTheme="minorHAnsi" w:hAnsiTheme="minorHAnsi" w:cstheme="minorHAnsi"/>
          <w:color w:val="1F1F1F"/>
        </w:rPr>
        <w:t xml:space="preserve">that, </w:t>
      </w:r>
      <w:r w:rsidRPr="00997DC2">
        <w:rPr>
          <w:rFonts w:asciiTheme="minorHAnsi" w:hAnsiTheme="minorHAnsi" w:cstheme="minorHAnsi"/>
          <w:color w:val="1D1E1D"/>
        </w:rPr>
        <w:t xml:space="preserve">in </w:t>
      </w:r>
      <w:r w:rsidRPr="00997DC2">
        <w:rPr>
          <w:rFonts w:asciiTheme="minorHAnsi" w:hAnsiTheme="minorHAnsi" w:cstheme="minorHAnsi"/>
          <w:color w:val="1C1C1C"/>
        </w:rPr>
        <w:t xml:space="preserve">total, </w:t>
      </w:r>
      <w:r w:rsidRPr="00997DC2">
        <w:rPr>
          <w:rFonts w:asciiTheme="minorHAnsi" w:hAnsiTheme="minorHAnsi" w:cstheme="minorHAnsi"/>
          <w:color w:val="141413"/>
        </w:rPr>
        <w:t xml:space="preserve">are </w:t>
      </w:r>
      <w:r w:rsidRPr="00997DC2">
        <w:rPr>
          <w:rFonts w:asciiTheme="minorHAnsi" w:hAnsiTheme="minorHAnsi" w:cstheme="minorHAnsi"/>
          <w:color w:val="1D1D1C"/>
        </w:rPr>
        <w:t xml:space="preserve">expected </w:t>
      </w:r>
      <w:r w:rsidRPr="00997DC2">
        <w:rPr>
          <w:rFonts w:asciiTheme="minorHAnsi" w:hAnsiTheme="minorHAnsi" w:cstheme="minorHAnsi"/>
          <w:color w:val="171716"/>
        </w:rPr>
        <w:t xml:space="preserve">to </w:t>
      </w:r>
      <w:r w:rsidRPr="00997DC2">
        <w:rPr>
          <w:rFonts w:asciiTheme="minorHAnsi" w:hAnsiTheme="minorHAnsi" w:cstheme="minorHAnsi"/>
          <w:color w:val="181918"/>
        </w:rPr>
        <w:t xml:space="preserve">offer </w:t>
      </w:r>
      <w:r w:rsidRPr="00997DC2">
        <w:rPr>
          <w:rFonts w:asciiTheme="minorHAnsi" w:hAnsiTheme="minorHAnsi" w:cstheme="minorHAnsi"/>
          <w:color w:val="151615"/>
        </w:rPr>
        <w:t xml:space="preserve">the </w:t>
      </w:r>
      <w:r w:rsidRPr="00997DC2">
        <w:rPr>
          <w:rFonts w:asciiTheme="minorHAnsi" w:hAnsiTheme="minorHAnsi" w:cstheme="minorHAnsi"/>
          <w:color w:val="1D1D1C"/>
        </w:rPr>
        <w:t xml:space="preserve">opportunity </w:t>
      </w:r>
      <w:r w:rsidRPr="00997DC2">
        <w:rPr>
          <w:rFonts w:asciiTheme="minorHAnsi" w:hAnsiTheme="minorHAnsi" w:cstheme="minorHAnsi"/>
          <w:color w:val="1C1C1B"/>
        </w:rPr>
        <w:t xml:space="preserve">to </w:t>
      </w:r>
      <w:r w:rsidRPr="00997DC2">
        <w:rPr>
          <w:rFonts w:asciiTheme="minorHAnsi" w:hAnsiTheme="minorHAnsi" w:cstheme="minorHAnsi"/>
          <w:color w:val="1F1F1F"/>
        </w:rPr>
        <w:t xml:space="preserve">diversify </w:t>
      </w:r>
      <w:r w:rsidRPr="00997DC2">
        <w:rPr>
          <w:rFonts w:asciiTheme="minorHAnsi" w:hAnsiTheme="minorHAnsi" w:cstheme="minorHAnsi"/>
          <w:color w:val="191918"/>
        </w:rPr>
        <w:t xml:space="preserve">the </w:t>
      </w:r>
      <w:r w:rsidRPr="00997DC2">
        <w:rPr>
          <w:rFonts w:asciiTheme="minorHAnsi" w:hAnsiTheme="minorHAnsi" w:cstheme="minorHAnsi"/>
          <w:color w:val="1D1D1D"/>
        </w:rPr>
        <w:t xml:space="preserve">portfolio </w:t>
      </w:r>
      <w:r w:rsidRPr="00997DC2">
        <w:rPr>
          <w:rFonts w:asciiTheme="minorHAnsi" w:hAnsiTheme="minorHAnsi" w:cstheme="minorHAnsi"/>
          <w:color w:val="1B1C1B"/>
        </w:rPr>
        <w:t xml:space="preserve">in </w:t>
      </w:r>
      <w:r w:rsidRPr="00997DC2">
        <w:rPr>
          <w:rFonts w:asciiTheme="minorHAnsi" w:hAnsiTheme="minorHAnsi" w:cstheme="minorHAnsi"/>
          <w:color w:val="0D0D0D"/>
        </w:rPr>
        <w:t xml:space="preserve">a </w:t>
      </w:r>
      <w:r w:rsidRPr="00997DC2">
        <w:rPr>
          <w:rFonts w:asciiTheme="minorHAnsi" w:hAnsiTheme="minorHAnsi" w:cstheme="minorHAnsi"/>
          <w:color w:val="191918"/>
        </w:rPr>
        <w:t xml:space="preserve">manner </w:t>
      </w:r>
      <w:r w:rsidRPr="00997DC2">
        <w:rPr>
          <w:rFonts w:asciiTheme="minorHAnsi" w:hAnsiTheme="minorHAnsi" w:cstheme="minorHAnsi"/>
          <w:color w:val="1A1A19"/>
        </w:rPr>
        <w:t xml:space="preserve">consistent </w:t>
      </w:r>
      <w:r w:rsidRPr="00997DC2">
        <w:rPr>
          <w:rFonts w:asciiTheme="minorHAnsi" w:hAnsiTheme="minorHAnsi" w:cstheme="minorHAnsi"/>
          <w:color w:val="1E1E1D"/>
        </w:rPr>
        <w:t xml:space="preserve">with </w:t>
      </w:r>
      <w:r w:rsidRPr="00997DC2">
        <w:rPr>
          <w:rFonts w:asciiTheme="minorHAnsi" w:hAnsiTheme="minorHAnsi" w:cstheme="minorHAnsi"/>
          <w:color w:val="1B1B1B"/>
        </w:rPr>
        <w:t xml:space="preserve">the specified </w:t>
      </w:r>
      <w:r w:rsidRPr="00997DC2">
        <w:rPr>
          <w:rFonts w:asciiTheme="minorHAnsi" w:hAnsiTheme="minorHAnsi" w:cstheme="minorHAnsi"/>
          <w:color w:val="1B1B1A"/>
        </w:rPr>
        <w:t xml:space="preserve">risk </w:t>
      </w:r>
      <w:r w:rsidRPr="00997DC2">
        <w:rPr>
          <w:rFonts w:asciiTheme="minorHAnsi" w:hAnsiTheme="minorHAnsi" w:cstheme="minorHAnsi"/>
          <w:color w:val="191918"/>
        </w:rPr>
        <w:t xml:space="preserve">and </w:t>
      </w:r>
      <w:r w:rsidRPr="00997DC2">
        <w:rPr>
          <w:rFonts w:asciiTheme="minorHAnsi" w:hAnsiTheme="minorHAnsi" w:cstheme="minorHAnsi"/>
          <w:color w:val="1C1C1C"/>
        </w:rPr>
        <w:t xml:space="preserve">return </w:t>
      </w:r>
      <w:r w:rsidRPr="00997DC2">
        <w:rPr>
          <w:rFonts w:asciiTheme="minorHAnsi" w:hAnsiTheme="minorHAnsi" w:cstheme="minorHAnsi"/>
          <w:color w:val="1E1E1E"/>
        </w:rPr>
        <w:t xml:space="preserve">requirements </w:t>
      </w:r>
      <w:r w:rsidRPr="00997DC2">
        <w:rPr>
          <w:rFonts w:asciiTheme="minorHAnsi" w:hAnsiTheme="minorHAnsi" w:cstheme="minorHAnsi"/>
          <w:color w:val="181818"/>
        </w:rPr>
        <w:t xml:space="preserve">of </w:t>
      </w:r>
      <w:r w:rsidRPr="00997DC2">
        <w:rPr>
          <w:rFonts w:asciiTheme="minorHAnsi" w:hAnsiTheme="minorHAnsi" w:cstheme="minorHAnsi"/>
          <w:color w:val="171717"/>
        </w:rPr>
        <w:t xml:space="preserve">the </w:t>
      </w:r>
      <w:r w:rsidRPr="00997DC2">
        <w:rPr>
          <w:rFonts w:asciiTheme="minorHAnsi" w:hAnsiTheme="minorHAnsi" w:cstheme="minorHAnsi"/>
          <w:color w:val="1D1D1C"/>
        </w:rPr>
        <w:t xml:space="preserve">portfolio. </w:t>
      </w:r>
    </w:p>
    <w:p w14:paraId="30E59AD0" w14:textId="77777777" w:rsidR="007B1A97" w:rsidRPr="00997DC2" w:rsidRDefault="007B1A97" w:rsidP="00085DE2">
      <w:pPr>
        <w:autoSpaceDE w:val="0"/>
        <w:autoSpaceDN w:val="0"/>
        <w:adjustRightInd w:val="0"/>
        <w:rPr>
          <w:rFonts w:asciiTheme="minorHAnsi" w:hAnsiTheme="minorHAnsi" w:cstheme="minorHAnsi"/>
          <w:color w:val="1D1D1C"/>
        </w:rPr>
      </w:pPr>
    </w:p>
    <w:p w14:paraId="7370EFE8" w14:textId="77777777" w:rsidR="007B1A97" w:rsidRPr="00997DC2" w:rsidRDefault="007B1A97" w:rsidP="00085DE2">
      <w:p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The objectives of the portfolio are:</w:t>
      </w:r>
    </w:p>
    <w:p w14:paraId="4EB08906"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Maintain the purchasing power of the current assets and all future contributions. The objective is to maintain the level of services and programs in relation to inflation.</w:t>
      </w:r>
    </w:p>
    <w:p w14:paraId="65857AD4"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Maintain the level of programs and services currently provided. This can only be accomplished if sufficient total return is reinvested and new funds added to keep pace with cost increases and program expansions.</w:t>
      </w:r>
    </w:p>
    <w:p w14:paraId="4CC5F413"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C2C2B"/>
        </w:rPr>
      </w:pPr>
      <w:r w:rsidRPr="00997DC2">
        <w:rPr>
          <w:rFonts w:asciiTheme="minorHAnsi" w:hAnsiTheme="minorHAnsi" w:cstheme="minorHAnsi"/>
          <w:color w:val="262625"/>
        </w:rPr>
        <w:lastRenderedPageBreak/>
        <w:t>Maximize return within reasonable and prudent levels of risk.</w:t>
      </w:r>
    </w:p>
    <w:p w14:paraId="61316DAB"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Maintain an appropriate asset allocation based on a total return policy that is compatible with a flexible spending policy, while still having the potential to produce positive real returns.</w:t>
      </w:r>
    </w:p>
    <w:p w14:paraId="4049211F" w14:textId="77777777" w:rsidR="007B1A97" w:rsidRPr="00997DC2" w:rsidRDefault="007B1A97">
      <w:pPr>
        <w:pStyle w:val="ListParagraph"/>
        <w:numPr>
          <w:ilvl w:val="0"/>
          <w:numId w:val="11"/>
        </w:numPr>
        <w:autoSpaceDE w:val="0"/>
        <w:autoSpaceDN w:val="0"/>
        <w:adjustRightInd w:val="0"/>
        <w:ind w:left="1260" w:hanging="450"/>
        <w:rPr>
          <w:rFonts w:asciiTheme="minorHAnsi" w:hAnsiTheme="minorHAnsi" w:cstheme="minorHAnsi"/>
          <w:color w:val="262625"/>
        </w:rPr>
      </w:pPr>
      <w:r w:rsidRPr="00997DC2">
        <w:rPr>
          <w:rFonts w:asciiTheme="minorHAnsi" w:hAnsiTheme="minorHAnsi" w:cstheme="minorHAnsi"/>
          <w:color w:val="262625"/>
        </w:rPr>
        <w:t>Investment managers are instructed to evaluate all investment options according to objective economic criteria established by the manager and if there are equally attractive investments, social factors may be considered.</w:t>
      </w:r>
    </w:p>
    <w:p w14:paraId="50888099" w14:textId="77777777" w:rsidR="007B1A97" w:rsidRPr="00997DC2" w:rsidRDefault="007B1A97" w:rsidP="00085DE2">
      <w:pPr>
        <w:pStyle w:val="ListParagraph"/>
        <w:autoSpaceDE w:val="0"/>
        <w:autoSpaceDN w:val="0"/>
        <w:adjustRightInd w:val="0"/>
        <w:ind w:left="1260"/>
        <w:rPr>
          <w:rFonts w:asciiTheme="minorHAnsi" w:hAnsiTheme="minorHAnsi" w:cstheme="minorHAnsi"/>
          <w:color w:val="262625"/>
        </w:rPr>
      </w:pPr>
    </w:p>
    <w:p w14:paraId="1FBA3B5C" w14:textId="77777777" w:rsidR="0077359A"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Time Horizon</w:t>
      </w:r>
    </w:p>
    <w:p w14:paraId="468400BA" w14:textId="77777777" w:rsidR="007B1A97" w:rsidRPr="00997DC2" w:rsidRDefault="007B1A97" w:rsidP="00085DE2">
      <w:pPr>
        <w:pStyle w:val="ListParagraph"/>
        <w:rPr>
          <w:rFonts w:asciiTheme="minorHAnsi" w:hAnsiTheme="minorHAnsi" w:cstheme="minorHAnsi"/>
          <w:color w:val="2C2C2B"/>
        </w:rPr>
      </w:pPr>
      <w:r w:rsidRPr="00997DC2">
        <w:rPr>
          <w:rFonts w:asciiTheme="minorHAnsi" w:hAnsiTheme="minorHAnsi" w:cstheme="minorHAnsi"/>
        </w:rPr>
        <w:t>The investment guidelines are based upon an investment horizon of greater than five years. The Portfolio's strategic asset allocation is also based on this long-term perspective. Short-term liquidity requirements are anticipated to be non-existent, or at least should be covered by cash inflows</w:t>
      </w:r>
      <w:r w:rsidRPr="00997DC2">
        <w:rPr>
          <w:rFonts w:asciiTheme="minorHAnsi" w:hAnsiTheme="minorHAnsi" w:cstheme="minorHAnsi"/>
          <w:color w:val="2C2C2B"/>
        </w:rPr>
        <w:t>.</w:t>
      </w:r>
    </w:p>
    <w:p w14:paraId="511CC446" w14:textId="77777777" w:rsidR="007B1A97" w:rsidRPr="00997DC2" w:rsidRDefault="007B1A97" w:rsidP="00085DE2">
      <w:pPr>
        <w:autoSpaceDE w:val="0"/>
        <w:autoSpaceDN w:val="0"/>
        <w:adjustRightInd w:val="0"/>
        <w:rPr>
          <w:rFonts w:asciiTheme="minorHAnsi" w:hAnsiTheme="minorHAnsi" w:cstheme="minorHAnsi"/>
          <w:b/>
          <w:bCs/>
          <w:color w:val="2C2C2B"/>
        </w:rPr>
      </w:pPr>
    </w:p>
    <w:p w14:paraId="57A29010"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Risk Tolerances</w:t>
      </w:r>
    </w:p>
    <w:p w14:paraId="127D9F77" w14:textId="5AA94D49"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recognizes and acknowledges some risk must be assumed in order to achieve the investment objectives of the Portfolio, and that there are uncertainties and complexities associated with contemporary investment markets. In establishing the risk tolerances for this IPS, the Foundation's ability to withstand short- and intermediate-term variability was considered.  A l-y</w:t>
      </w:r>
      <w:r w:rsidR="00085DE2">
        <w:rPr>
          <w:rFonts w:asciiTheme="minorHAnsi" w:hAnsiTheme="minorHAnsi" w:cstheme="minorHAnsi"/>
        </w:rPr>
        <w:t>ea</w:t>
      </w:r>
      <w:r w:rsidRPr="00997DC2">
        <w:rPr>
          <w:rFonts w:asciiTheme="minorHAnsi" w:hAnsiTheme="minorHAnsi" w:cstheme="minorHAnsi"/>
        </w:rPr>
        <w:t xml:space="preserve">r loss limit of -5.7% has been calculated for the portfolio. Statistically speaking, there is a 5% chance (one in every twenty years) that the l-year return will actually be lower than -5.7%. The </w:t>
      </w:r>
      <w:r w:rsidR="00212573" w:rsidRPr="00997DC2">
        <w:rPr>
          <w:rFonts w:asciiTheme="minorHAnsi" w:hAnsiTheme="minorHAnsi" w:cstheme="minorHAnsi"/>
        </w:rPr>
        <w:t>long-time</w:t>
      </w:r>
      <w:r w:rsidRPr="00997DC2">
        <w:rPr>
          <w:rFonts w:asciiTheme="minorHAnsi" w:hAnsiTheme="minorHAnsi" w:cstheme="minorHAnsi"/>
        </w:rPr>
        <w:t xml:space="preserve"> horizon, current financial condition and several other factors suggest collectively some interim fluctuations in market value and rates of return may be tolerated </w:t>
      </w:r>
      <w:r w:rsidR="0090440F" w:rsidRPr="00997DC2">
        <w:rPr>
          <w:rFonts w:asciiTheme="minorHAnsi" w:hAnsiTheme="minorHAnsi" w:cstheme="minorHAnsi"/>
        </w:rPr>
        <w:t>to</w:t>
      </w:r>
      <w:r w:rsidRPr="00997DC2">
        <w:rPr>
          <w:rFonts w:asciiTheme="minorHAnsi" w:hAnsiTheme="minorHAnsi" w:cstheme="minorHAnsi"/>
        </w:rPr>
        <w:t xml:space="preserve"> achieve the longer-term objectives.</w:t>
      </w:r>
      <w:r w:rsidR="00CE193D" w:rsidRPr="00997DC2">
        <w:rPr>
          <w:rFonts w:asciiTheme="minorHAnsi" w:hAnsiTheme="minorHAnsi" w:cstheme="minorHAnsi"/>
          <w:color w:val="2C2C2B"/>
        </w:rPr>
        <w:br/>
      </w:r>
    </w:p>
    <w:p w14:paraId="785B500D"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Performance Expectations</w:t>
      </w:r>
    </w:p>
    <w:p w14:paraId="621AE8EC"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In general, the Committee would like the Portfolio to earn at least a targeted return of 6.9%. It is understood an average return of 6.9% will require superior manager performance to (1) retain principal value; and (2) purchasing power.</w:t>
      </w:r>
      <w:r w:rsidR="00E97EC3" w:rsidRPr="00997DC2">
        <w:rPr>
          <w:rFonts w:asciiTheme="minorHAnsi" w:hAnsiTheme="minorHAnsi" w:cstheme="minorHAnsi"/>
        </w:rPr>
        <w:br/>
      </w:r>
    </w:p>
    <w:p w14:paraId="3D669CA5"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Duties and Responsibilities</w:t>
      </w:r>
    </w:p>
    <w:p w14:paraId="249449E6" w14:textId="77777777" w:rsidR="007B1A97" w:rsidRPr="00997DC2" w:rsidRDefault="007B1A97" w:rsidP="00085DE2">
      <w:pPr>
        <w:autoSpaceDE w:val="0"/>
        <w:autoSpaceDN w:val="0"/>
        <w:adjustRightInd w:val="0"/>
        <w:rPr>
          <w:rFonts w:asciiTheme="minorHAnsi" w:hAnsiTheme="minorHAnsi" w:cstheme="minorHAnsi"/>
          <w:b/>
          <w:bCs/>
          <w:color w:val="2C2C2B"/>
          <w:sz w:val="28"/>
          <w:szCs w:val="28"/>
        </w:rPr>
      </w:pPr>
    </w:p>
    <w:p w14:paraId="67E3BBDE" w14:textId="672EB807" w:rsidR="007B1A97" w:rsidRPr="00997DC2" w:rsidRDefault="004524A5" w:rsidP="00085DE2">
      <w:pPr>
        <w:pStyle w:val="ListParagraph"/>
        <w:numPr>
          <w:ilvl w:val="3"/>
          <w:numId w:val="3"/>
        </w:numPr>
        <w:rPr>
          <w:rFonts w:asciiTheme="minorHAnsi" w:hAnsiTheme="minorHAnsi" w:cstheme="minorHAnsi"/>
        </w:rPr>
      </w:pPr>
      <w:r w:rsidRPr="00997DC2">
        <w:rPr>
          <w:rFonts w:asciiTheme="minorHAnsi" w:hAnsiTheme="minorHAnsi" w:cstheme="minorHAnsi"/>
        </w:rPr>
        <w:t>Finance</w:t>
      </w:r>
      <w:r w:rsidR="007B1A97" w:rsidRPr="00997DC2">
        <w:rPr>
          <w:rFonts w:asciiTheme="minorHAnsi" w:hAnsiTheme="minorHAnsi" w:cstheme="minorHAnsi"/>
        </w:rPr>
        <w:t xml:space="preserve"> Committee</w:t>
      </w:r>
    </w:p>
    <w:p w14:paraId="26AB2025"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As fiduciaries under North Carolina Swimming, the primary responsibilities of the Committee are:</w:t>
      </w:r>
    </w:p>
    <w:p w14:paraId="0DFD05E2"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Prepare and maintain this investment policy statement.</w:t>
      </w:r>
    </w:p>
    <w:p w14:paraId="3ED76BCB"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 xml:space="preserve">Prudently diversify the assets to meet an agreed upon </w:t>
      </w:r>
      <w:r w:rsidRPr="00997DC2">
        <w:rPr>
          <w:rFonts w:asciiTheme="minorHAnsi" w:hAnsiTheme="minorHAnsi" w:cstheme="minorHAnsi"/>
          <w:color w:val="000000"/>
        </w:rPr>
        <w:t xml:space="preserve">risk return </w:t>
      </w:r>
      <w:r w:rsidRPr="00997DC2">
        <w:rPr>
          <w:rFonts w:asciiTheme="minorHAnsi" w:hAnsiTheme="minorHAnsi" w:cstheme="minorHAnsi"/>
          <w:color w:val="2C2C2B"/>
        </w:rPr>
        <w:t>profile.</w:t>
      </w:r>
    </w:p>
    <w:p w14:paraId="694F2987"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Prudently select investment options.</w:t>
      </w:r>
    </w:p>
    <w:p w14:paraId="1CF917A2"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Control and account for all investment, record keeping and administrative expenses associated with the Portfolio.</w:t>
      </w:r>
    </w:p>
    <w:p w14:paraId="1B0C516F"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Monitor and supervise all service vendors and investment options.</w:t>
      </w:r>
    </w:p>
    <w:p w14:paraId="429CCFEA" w14:textId="77777777" w:rsidR="007B1A97" w:rsidRPr="00997DC2" w:rsidRDefault="007B1A97">
      <w:pPr>
        <w:pStyle w:val="ListParagraph"/>
        <w:numPr>
          <w:ilvl w:val="0"/>
          <w:numId w:val="12"/>
        </w:numPr>
        <w:autoSpaceDE w:val="0"/>
        <w:autoSpaceDN w:val="0"/>
        <w:adjustRightInd w:val="0"/>
        <w:rPr>
          <w:rFonts w:asciiTheme="minorHAnsi" w:hAnsiTheme="minorHAnsi" w:cstheme="minorHAnsi"/>
          <w:color w:val="2C2C2B"/>
        </w:rPr>
      </w:pPr>
      <w:r w:rsidRPr="00997DC2">
        <w:rPr>
          <w:rFonts w:asciiTheme="minorHAnsi" w:hAnsiTheme="minorHAnsi" w:cstheme="minorHAnsi"/>
          <w:color w:val="2C2C2B"/>
        </w:rPr>
        <w:t>Avoid prohibited transactions and conflicts of interest.</w:t>
      </w:r>
    </w:p>
    <w:p w14:paraId="14E10D84" w14:textId="77777777" w:rsidR="007B1A97" w:rsidRPr="00997DC2" w:rsidRDefault="007B1A97" w:rsidP="00085DE2">
      <w:pPr>
        <w:autoSpaceDE w:val="0"/>
        <w:autoSpaceDN w:val="0"/>
        <w:adjustRightInd w:val="0"/>
        <w:rPr>
          <w:rFonts w:asciiTheme="minorHAnsi" w:hAnsiTheme="minorHAnsi" w:cstheme="minorHAnsi"/>
          <w:b/>
          <w:bCs/>
          <w:color w:val="2A2A29"/>
        </w:rPr>
      </w:pPr>
    </w:p>
    <w:p w14:paraId="18D03BB3"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Custodian</w:t>
      </w:r>
    </w:p>
    <w:p w14:paraId="078F0518"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lastRenderedPageBreak/>
        <w:t>Custodians are responsible for the safekeeping of the assets. The specific duties and responsibilities of the custodian are:</w:t>
      </w:r>
    </w:p>
    <w:p w14:paraId="14C30CA3"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9"/>
        </w:rPr>
      </w:pPr>
      <w:r w:rsidRPr="00997DC2">
        <w:rPr>
          <w:rFonts w:asciiTheme="minorHAnsi" w:hAnsiTheme="minorHAnsi" w:cstheme="minorHAnsi"/>
          <w:color w:val="2A2A29"/>
        </w:rPr>
        <w:t>Value the holdings.</w:t>
      </w:r>
    </w:p>
    <w:p w14:paraId="19C8956B"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A"/>
        </w:rPr>
      </w:pPr>
      <w:r w:rsidRPr="00997DC2">
        <w:rPr>
          <w:rFonts w:asciiTheme="minorHAnsi" w:hAnsiTheme="minorHAnsi" w:cstheme="minorHAnsi"/>
          <w:color w:val="1B1B1A"/>
        </w:rPr>
        <w:t xml:space="preserve">Collect </w:t>
      </w:r>
      <w:r w:rsidRPr="00997DC2">
        <w:rPr>
          <w:rFonts w:asciiTheme="minorHAnsi" w:hAnsiTheme="minorHAnsi" w:cstheme="minorHAnsi"/>
          <w:color w:val="181817"/>
        </w:rPr>
        <w:t xml:space="preserve">all </w:t>
      </w:r>
      <w:r w:rsidRPr="00997DC2">
        <w:rPr>
          <w:rFonts w:asciiTheme="minorHAnsi" w:hAnsiTheme="minorHAnsi" w:cstheme="minorHAnsi"/>
          <w:color w:val="1D1D1D"/>
        </w:rPr>
        <w:t xml:space="preserve">income </w:t>
      </w:r>
      <w:r w:rsidRPr="00997DC2">
        <w:rPr>
          <w:rFonts w:asciiTheme="minorHAnsi" w:hAnsiTheme="minorHAnsi" w:cstheme="minorHAnsi"/>
          <w:color w:val="191918"/>
        </w:rPr>
        <w:t xml:space="preserve">and </w:t>
      </w:r>
      <w:r w:rsidRPr="00997DC2">
        <w:rPr>
          <w:rFonts w:asciiTheme="minorHAnsi" w:hAnsiTheme="minorHAnsi" w:cstheme="minorHAnsi"/>
          <w:color w:val="1B1B1B"/>
        </w:rPr>
        <w:t xml:space="preserve">dividends </w:t>
      </w:r>
      <w:r w:rsidRPr="00997DC2">
        <w:rPr>
          <w:rFonts w:asciiTheme="minorHAnsi" w:hAnsiTheme="minorHAnsi" w:cstheme="minorHAnsi"/>
          <w:color w:val="1A1A19"/>
        </w:rPr>
        <w:t xml:space="preserve">owed </w:t>
      </w:r>
      <w:r w:rsidRPr="00997DC2">
        <w:rPr>
          <w:rFonts w:asciiTheme="minorHAnsi" w:hAnsiTheme="minorHAnsi" w:cstheme="minorHAnsi"/>
          <w:color w:val="1B1B1B"/>
        </w:rPr>
        <w:t xml:space="preserve">to </w:t>
      </w:r>
      <w:r w:rsidRPr="00997DC2">
        <w:rPr>
          <w:rFonts w:asciiTheme="minorHAnsi" w:hAnsiTheme="minorHAnsi" w:cstheme="minorHAnsi"/>
          <w:color w:val="000000"/>
        </w:rPr>
        <w:t>North Carolina Swimming.</w:t>
      </w:r>
    </w:p>
    <w:p w14:paraId="3F18F94C"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A"/>
        </w:rPr>
      </w:pPr>
      <w:r w:rsidRPr="00997DC2">
        <w:rPr>
          <w:rFonts w:asciiTheme="minorHAnsi" w:hAnsiTheme="minorHAnsi" w:cstheme="minorHAnsi"/>
          <w:color w:val="2A2A2A"/>
        </w:rPr>
        <w:t>Settle all transactions (buy-sell orders).</w:t>
      </w:r>
    </w:p>
    <w:p w14:paraId="3C20A0C4" w14:textId="77777777" w:rsidR="007B1A97" w:rsidRPr="00997DC2" w:rsidRDefault="007B1A97">
      <w:pPr>
        <w:pStyle w:val="ListParagraph"/>
        <w:numPr>
          <w:ilvl w:val="0"/>
          <w:numId w:val="13"/>
        </w:numPr>
        <w:autoSpaceDE w:val="0"/>
        <w:autoSpaceDN w:val="0"/>
        <w:adjustRightInd w:val="0"/>
        <w:rPr>
          <w:rFonts w:asciiTheme="minorHAnsi" w:hAnsiTheme="minorHAnsi" w:cstheme="minorHAnsi"/>
          <w:color w:val="2A2A2A"/>
        </w:rPr>
      </w:pPr>
      <w:r w:rsidRPr="00997DC2">
        <w:rPr>
          <w:rFonts w:asciiTheme="minorHAnsi" w:hAnsiTheme="minorHAnsi" w:cstheme="minorHAnsi"/>
          <w:color w:val="2A2A2A"/>
        </w:rPr>
        <w:t>Provide reports that detail transactions, cash flows, securities held and their current value, and change in value of each security and the overall Portfolio since the previous report.</w:t>
      </w:r>
    </w:p>
    <w:p w14:paraId="4AC455F8" w14:textId="77777777" w:rsidR="007B1A97" w:rsidRPr="00997DC2" w:rsidRDefault="007B1A97" w:rsidP="00085DE2">
      <w:pPr>
        <w:autoSpaceDE w:val="0"/>
        <w:autoSpaceDN w:val="0"/>
        <w:adjustRightInd w:val="0"/>
        <w:rPr>
          <w:rFonts w:asciiTheme="minorHAnsi" w:hAnsiTheme="minorHAnsi" w:cstheme="minorHAnsi"/>
          <w:b/>
          <w:bCs/>
          <w:color w:val="2A2A2A"/>
        </w:rPr>
      </w:pPr>
    </w:p>
    <w:p w14:paraId="6922F1F8"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lnvestment Advisor</w:t>
      </w:r>
    </w:p>
    <w:p w14:paraId="7CA99FFD"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lnvestment Advisor serves as an objective, third-party professional retained to assist the Committee in managing the overall investment process. The Advisor is responsible for guiding the Committee through a disciplined and rigorous investment process to enable the Committee to meet the fiduciary responsibilities outlined above.</w:t>
      </w:r>
    </w:p>
    <w:p w14:paraId="126BB881" w14:textId="77777777" w:rsidR="007B1A97" w:rsidRPr="00997DC2" w:rsidRDefault="007B1A97" w:rsidP="00085DE2">
      <w:pPr>
        <w:autoSpaceDE w:val="0"/>
        <w:autoSpaceDN w:val="0"/>
        <w:adjustRightInd w:val="0"/>
        <w:rPr>
          <w:rFonts w:asciiTheme="minorHAnsi" w:hAnsiTheme="minorHAnsi" w:cstheme="minorHAnsi"/>
          <w:b/>
          <w:bCs/>
          <w:color w:val="2A2A2A"/>
        </w:rPr>
      </w:pPr>
    </w:p>
    <w:p w14:paraId="4991EFA0"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Separate Account Managers</w:t>
      </w:r>
    </w:p>
    <w:p w14:paraId="7EA2A0E4"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Manage the assets under their supervision in accordance with the guidelines and objectives outlined in their respective Service Agreements, Prospectus or Trust Agreement.</w:t>
      </w:r>
    </w:p>
    <w:p w14:paraId="40034DE1"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Exercise full investment discretion with regards to buying, managing, and selling assets held in the Portfolio.</w:t>
      </w:r>
    </w:p>
    <w:p w14:paraId="59CF7EBD"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 xml:space="preserve">Seek approval from the Committee prior to purchasing </w:t>
      </w:r>
      <w:r w:rsidRPr="00997DC2">
        <w:rPr>
          <w:rFonts w:asciiTheme="minorHAnsi" w:hAnsiTheme="minorHAnsi" w:cstheme="minorHAnsi"/>
          <w:color w:val="000000"/>
        </w:rPr>
        <w:t xml:space="preserve">and/or </w:t>
      </w:r>
      <w:r w:rsidRPr="00997DC2">
        <w:rPr>
          <w:rFonts w:asciiTheme="minorHAnsi" w:hAnsiTheme="minorHAnsi" w:cstheme="minorHAnsi"/>
          <w:color w:val="282828"/>
        </w:rPr>
        <w:t>implementing the following securities and transactions:</w:t>
      </w:r>
    </w:p>
    <w:p w14:paraId="083DF5E0" w14:textId="77777777" w:rsidR="007B1A97" w:rsidRPr="00997DC2" w:rsidRDefault="007B1A97">
      <w:pPr>
        <w:pStyle w:val="ListParagraph"/>
        <w:numPr>
          <w:ilvl w:val="1"/>
          <w:numId w:val="14"/>
        </w:numPr>
        <w:autoSpaceDE w:val="0"/>
        <w:autoSpaceDN w:val="0"/>
        <w:adjustRightInd w:val="0"/>
        <w:ind w:left="1530" w:hanging="450"/>
        <w:rPr>
          <w:rFonts w:asciiTheme="minorHAnsi" w:hAnsiTheme="minorHAnsi" w:cstheme="minorHAnsi"/>
          <w:color w:val="282828"/>
        </w:rPr>
      </w:pPr>
      <w:r w:rsidRPr="00997DC2">
        <w:rPr>
          <w:rFonts w:asciiTheme="minorHAnsi" w:hAnsiTheme="minorHAnsi" w:cstheme="minorHAnsi"/>
          <w:color w:val="282828"/>
        </w:rPr>
        <w:t xml:space="preserve"> Letter stock and other unregistered securities; commodities or other commodity contracts; and short sales or margin transactions.</w:t>
      </w:r>
    </w:p>
    <w:p w14:paraId="4C0E445A" w14:textId="77777777" w:rsidR="007B1A97" w:rsidRPr="00997DC2" w:rsidRDefault="007B1A97">
      <w:pPr>
        <w:pStyle w:val="ListParagraph"/>
        <w:numPr>
          <w:ilvl w:val="1"/>
          <w:numId w:val="14"/>
        </w:numPr>
        <w:autoSpaceDE w:val="0"/>
        <w:autoSpaceDN w:val="0"/>
        <w:adjustRightInd w:val="0"/>
        <w:ind w:left="1530" w:hanging="450"/>
        <w:rPr>
          <w:rFonts w:asciiTheme="minorHAnsi" w:hAnsiTheme="minorHAnsi" w:cstheme="minorHAnsi"/>
          <w:color w:val="282828"/>
        </w:rPr>
      </w:pPr>
      <w:r w:rsidRPr="00997DC2">
        <w:rPr>
          <w:rFonts w:asciiTheme="minorHAnsi" w:hAnsiTheme="minorHAnsi" w:cstheme="minorHAnsi"/>
          <w:color w:val="282828"/>
        </w:rPr>
        <w:t>Securities lending; pledging or hypothecating securities.</w:t>
      </w:r>
    </w:p>
    <w:p w14:paraId="5A611074" w14:textId="77777777" w:rsidR="007B1A97" w:rsidRPr="00997DC2" w:rsidRDefault="007B1A97">
      <w:pPr>
        <w:pStyle w:val="ListParagraph"/>
        <w:numPr>
          <w:ilvl w:val="1"/>
          <w:numId w:val="14"/>
        </w:numPr>
        <w:autoSpaceDE w:val="0"/>
        <w:autoSpaceDN w:val="0"/>
        <w:adjustRightInd w:val="0"/>
        <w:ind w:left="1530" w:hanging="450"/>
        <w:rPr>
          <w:rFonts w:asciiTheme="minorHAnsi" w:hAnsiTheme="minorHAnsi" w:cstheme="minorHAnsi"/>
          <w:color w:val="282828"/>
        </w:rPr>
      </w:pPr>
      <w:r w:rsidRPr="00997DC2">
        <w:rPr>
          <w:rFonts w:asciiTheme="minorHAnsi" w:hAnsiTheme="minorHAnsi" w:cstheme="minorHAnsi"/>
          <w:color w:val="000000"/>
        </w:rPr>
        <w:t xml:space="preserve">Investments </w:t>
      </w:r>
      <w:r w:rsidRPr="00997DC2">
        <w:rPr>
          <w:rFonts w:asciiTheme="minorHAnsi" w:hAnsiTheme="minorHAnsi" w:cstheme="minorHAnsi"/>
          <w:color w:val="282828"/>
        </w:rPr>
        <w:t>in the equity securities of any company with a record of less than three years continuous operation, including the operation of any predecessor.</w:t>
      </w:r>
    </w:p>
    <w:p w14:paraId="58C11139"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Vote promptly all proxies and related actions in a manner consistent with the long-term interest and objectives of the Portfolio as described in this IPS. Each investment manager shall keep detailed records of the voting of proxies and related actions and will comply with all applicable regulatory obligations.</w:t>
      </w:r>
    </w:p>
    <w:p w14:paraId="01BEA4CF"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82828"/>
        </w:rPr>
      </w:pPr>
      <w:r w:rsidRPr="00997DC2">
        <w:rPr>
          <w:rFonts w:asciiTheme="minorHAnsi" w:hAnsiTheme="minorHAnsi" w:cstheme="minorHAnsi"/>
          <w:color w:val="282828"/>
        </w:rPr>
        <w:t>Communicate to the Committee all significant changes pertaining to the fund it manages or the firm itself. Changes in ownership, organizational structure, financial condition, and professional staff are examples of changes to the firm in which the Foundation is interested.</w:t>
      </w:r>
    </w:p>
    <w:p w14:paraId="09C5384C"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B2B2A"/>
        </w:rPr>
      </w:pPr>
      <w:r w:rsidRPr="00997DC2">
        <w:rPr>
          <w:rFonts w:asciiTheme="minorHAnsi" w:hAnsiTheme="minorHAnsi" w:cstheme="minorHAnsi"/>
          <w:color w:val="282828"/>
        </w:rPr>
        <w:t xml:space="preserve">Effect </w:t>
      </w:r>
      <w:r w:rsidRPr="00997DC2">
        <w:rPr>
          <w:rFonts w:asciiTheme="minorHAnsi" w:hAnsiTheme="minorHAnsi" w:cstheme="minorHAnsi"/>
          <w:color w:val="000000"/>
        </w:rPr>
        <w:t xml:space="preserve">all </w:t>
      </w:r>
      <w:r w:rsidRPr="00997DC2">
        <w:rPr>
          <w:rFonts w:asciiTheme="minorHAnsi" w:hAnsiTheme="minorHAnsi" w:cstheme="minorHAnsi"/>
          <w:color w:val="282828"/>
        </w:rPr>
        <w:t xml:space="preserve">transactions for the Portfolio subject "to best price and execution." If a manager utilizes brokerage from the Portfolio assets to effect "soft </w:t>
      </w:r>
      <w:r w:rsidRPr="00997DC2">
        <w:rPr>
          <w:rFonts w:asciiTheme="minorHAnsi" w:hAnsiTheme="minorHAnsi" w:cstheme="minorHAnsi"/>
          <w:color w:val="000000"/>
        </w:rPr>
        <w:t xml:space="preserve">dollar" </w:t>
      </w:r>
      <w:r w:rsidRPr="00997DC2">
        <w:rPr>
          <w:rFonts w:asciiTheme="minorHAnsi" w:hAnsiTheme="minorHAnsi" w:cstheme="minorHAnsi"/>
          <w:color w:val="282828"/>
        </w:rPr>
        <w:t>transactions, detailed records will be kept and communicated to the Foundation.</w:t>
      </w:r>
    </w:p>
    <w:p w14:paraId="6E0D7DB2" w14:textId="77777777" w:rsidR="007B1A97" w:rsidRPr="00997DC2" w:rsidRDefault="007B1A97">
      <w:pPr>
        <w:pStyle w:val="ListParagraph"/>
        <w:numPr>
          <w:ilvl w:val="0"/>
          <w:numId w:val="14"/>
        </w:numPr>
        <w:autoSpaceDE w:val="0"/>
        <w:autoSpaceDN w:val="0"/>
        <w:adjustRightInd w:val="0"/>
        <w:ind w:left="1080" w:hanging="360"/>
        <w:rPr>
          <w:rFonts w:asciiTheme="minorHAnsi" w:hAnsiTheme="minorHAnsi" w:cstheme="minorHAnsi"/>
          <w:color w:val="2B2B2A"/>
        </w:rPr>
      </w:pPr>
      <w:r w:rsidRPr="00997DC2">
        <w:rPr>
          <w:rFonts w:asciiTheme="minorHAnsi" w:hAnsiTheme="minorHAnsi" w:cstheme="minorHAnsi"/>
          <w:color w:val="2B2B2A"/>
        </w:rPr>
        <w:t>Use the same care, skill, prudence, and due diligence under the circumstances then prevailing that experienced investment professionals, acting in a like capacity and fully familiar with such matters, would use in like activities for like Portfolios with like aims in accordance and compliance with all applicable laws, rules, and regulations.</w:t>
      </w:r>
    </w:p>
    <w:p w14:paraId="169C0E71" w14:textId="7E1203CD" w:rsidR="007B1A97" w:rsidRDefault="007B1A97">
      <w:pPr>
        <w:pStyle w:val="ListParagraph"/>
        <w:numPr>
          <w:ilvl w:val="0"/>
          <w:numId w:val="14"/>
        </w:numPr>
        <w:autoSpaceDE w:val="0"/>
        <w:autoSpaceDN w:val="0"/>
        <w:adjustRightInd w:val="0"/>
        <w:ind w:left="1080" w:hanging="360"/>
        <w:rPr>
          <w:rFonts w:asciiTheme="minorHAnsi" w:hAnsiTheme="minorHAnsi" w:cstheme="minorHAnsi"/>
          <w:color w:val="2B2B2A"/>
        </w:rPr>
      </w:pPr>
      <w:r w:rsidRPr="00997DC2">
        <w:rPr>
          <w:rFonts w:asciiTheme="minorHAnsi" w:hAnsiTheme="minorHAnsi" w:cstheme="minorHAnsi"/>
          <w:color w:val="2B2B2A"/>
        </w:rPr>
        <w:t xml:space="preserve">Take in to consideration in Mission-based1 Socially Responsible Investment (SRI) preferences. It has become a generally accepted practice to permit the inclusion of an </w:t>
      </w:r>
      <w:r w:rsidRPr="00997DC2">
        <w:rPr>
          <w:rFonts w:asciiTheme="minorHAnsi" w:hAnsiTheme="minorHAnsi" w:cstheme="minorHAnsi"/>
          <w:color w:val="000000"/>
        </w:rPr>
        <w:t xml:space="preserve">SRI </w:t>
      </w:r>
      <w:r w:rsidRPr="00997DC2">
        <w:rPr>
          <w:rFonts w:asciiTheme="minorHAnsi" w:hAnsiTheme="minorHAnsi" w:cstheme="minorHAnsi"/>
          <w:color w:val="2B2B2A"/>
        </w:rPr>
        <w:t>strategy as a secondary screen to a normal (unrestricted) investment process. If there are equally attractive investment options, then social factors may be considered.</w:t>
      </w:r>
    </w:p>
    <w:p w14:paraId="1428C663" w14:textId="77777777" w:rsidR="00867DA2" w:rsidRPr="00867DA2" w:rsidRDefault="00867DA2" w:rsidP="00867DA2">
      <w:pPr>
        <w:autoSpaceDE w:val="0"/>
        <w:autoSpaceDN w:val="0"/>
        <w:adjustRightInd w:val="0"/>
        <w:ind w:left="720"/>
        <w:rPr>
          <w:rFonts w:asciiTheme="minorHAnsi" w:hAnsiTheme="minorHAnsi" w:cstheme="minorHAnsi"/>
          <w:color w:val="2B2B2A"/>
        </w:rPr>
      </w:pPr>
    </w:p>
    <w:p w14:paraId="7BE2C842"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lastRenderedPageBreak/>
        <w:t>Asset Class Guidelines</w:t>
      </w:r>
    </w:p>
    <w:p w14:paraId="4629898E" w14:textId="77777777" w:rsidR="007B1A97" w:rsidRPr="00997DC2" w:rsidRDefault="007B1A97" w:rsidP="00085DE2">
      <w:pPr>
        <w:autoSpaceDE w:val="0"/>
        <w:autoSpaceDN w:val="0"/>
        <w:adjustRightInd w:val="0"/>
        <w:ind w:left="720"/>
        <w:rPr>
          <w:rFonts w:asciiTheme="minorHAnsi" w:hAnsiTheme="minorHAnsi" w:cstheme="minorHAnsi"/>
          <w:color w:val="1D1D1C"/>
        </w:rPr>
      </w:pPr>
      <w:r w:rsidRPr="00997DC2">
        <w:rPr>
          <w:rFonts w:asciiTheme="minorHAnsi" w:hAnsiTheme="minorHAnsi" w:cstheme="minorHAnsi"/>
          <w:color w:val="282827"/>
        </w:rPr>
        <w:t xml:space="preserve">The Committee believes long-term investment performance, in large part, is primarily a function of asset class mix. The Committee has reviewed the long-term performance characteristics of the broad asset classes, focusing on balancing the risks and rewards. </w:t>
      </w:r>
      <w:r w:rsidRPr="00997DC2">
        <w:rPr>
          <w:rFonts w:asciiTheme="minorHAnsi" w:hAnsiTheme="minorHAnsi" w:cstheme="minorHAnsi"/>
          <w:color w:val="1B1B1B"/>
        </w:rPr>
        <w:t xml:space="preserve">Historically </w:t>
      </w:r>
      <w:r w:rsidRPr="00997DC2">
        <w:rPr>
          <w:rFonts w:asciiTheme="minorHAnsi" w:hAnsiTheme="minorHAnsi" w:cstheme="minorHAnsi"/>
          <w:color w:val="1B1B1A"/>
        </w:rPr>
        <w:t xml:space="preserve">while </w:t>
      </w:r>
      <w:r w:rsidRPr="00997DC2">
        <w:rPr>
          <w:rFonts w:asciiTheme="minorHAnsi" w:hAnsiTheme="minorHAnsi" w:cstheme="minorHAnsi"/>
          <w:color w:val="1D1D1C"/>
        </w:rPr>
        <w:t xml:space="preserve">interest-generating </w:t>
      </w:r>
      <w:r w:rsidRPr="00997DC2">
        <w:rPr>
          <w:rFonts w:asciiTheme="minorHAnsi" w:hAnsiTheme="minorHAnsi" w:cstheme="minorHAnsi"/>
          <w:color w:val="1E1E1E"/>
        </w:rPr>
        <w:t xml:space="preserve">investments, </w:t>
      </w:r>
      <w:r w:rsidRPr="00997DC2">
        <w:rPr>
          <w:rFonts w:asciiTheme="minorHAnsi" w:hAnsiTheme="minorHAnsi" w:cstheme="minorHAnsi"/>
          <w:color w:val="1D1D1C"/>
        </w:rPr>
        <w:t xml:space="preserve">such </w:t>
      </w:r>
      <w:r w:rsidRPr="00997DC2">
        <w:rPr>
          <w:rFonts w:asciiTheme="minorHAnsi" w:hAnsiTheme="minorHAnsi" w:cstheme="minorHAnsi"/>
          <w:color w:val="131312"/>
        </w:rPr>
        <w:t xml:space="preserve">as </w:t>
      </w:r>
      <w:r w:rsidRPr="00997DC2">
        <w:rPr>
          <w:rFonts w:asciiTheme="minorHAnsi" w:hAnsiTheme="minorHAnsi" w:cstheme="minorHAnsi"/>
          <w:color w:val="1F1F1F"/>
        </w:rPr>
        <w:t xml:space="preserve">bonds, </w:t>
      </w:r>
      <w:r w:rsidRPr="00997DC2">
        <w:rPr>
          <w:rFonts w:asciiTheme="minorHAnsi" w:hAnsiTheme="minorHAnsi" w:cstheme="minorHAnsi"/>
          <w:color w:val="181817"/>
        </w:rPr>
        <w:t xml:space="preserve">have </w:t>
      </w:r>
      <w:r w:rsidRPr="00997DC2">
        <w:rPr>
          <w:rFonts w:asciiTheme="minorHAnsi" w:hAnsiTheme="minorHAnsi" w:cstheme="minorHAnsi"/>
          <w:color w:val="1B1B1A"/>
        </w:rPr>
        <w:t xml:space="preserve">the </w:t>
      </w:r>
      <w:r w:rsidRPr="00997DC2">
        <w:rPr>
          <w:rFonts w:asciiTheme="minorHAnsi" w:hAnsiTheme="minorHAnsi" w:cstheme="minorHAnsi"/>
          <w:color w:val="1C1C1B"/>
        </w:rPr>
        <w:t xml:space="preserve">advantage </w:t>
      </w:r>
      <w:r w:rsidRPr="00997DC2">
        <w:rPr>
          <w:rFonts w:asciiTheme="minorHAnsi" w:hAnsiTheme="minorHAnsi" w:cstheme="minorHAnsi"/>
          <w:color w:val="1D1D1C"/>
        </w:rPr>
        <w:t xml:space="preserve">of </w:t>
      </w:r>
      <w:r w:rsidRPr="00997DC2">
        <w:rPr>
          <w:rFonts w:asciiTheme="minorHAnsi" w:hAnsiTheme="minorHAnsi" w:cstheme="minorHAnsi"/>
          <w:color w:val="191918"/>
        </w:rPr>
        <w:t xml:space="preserve">relative </w:t>
      </w:r>
      <w:r w:rsidRPr="00997DC2">
        <w:rPr>
          <w:rFonts w:asciiTheme="minorHAnsi" w:hAnsiTheme="minorHAnsi" w:cstheme="minorHAnsi"/>
          <w:color w:val="20201F"/>
        </w:rPr>
        <w:t xml:space="preserve">stability </w:t>
      </w:r>
      <w:r w:rsidRPr="00997DC2">
        <w:rPr>
          <w:rFonts w:asciiTheme="minorHAnsi" w:hAnsiTheme="minorHAnsi" w:cstheme="minorHAnsi"/>
          <w:color w:val="1B1B1A"/>
        </w:rPr>
        <w:t xml:space="preserve">of </w:t>
      </w:r>
      <w:r w:rsidRPr="00997DC2">
        <w:rPr>
          <w:rFonts w:asciiTheme="minorHAnsi" w:hAnsiTheme="minorHAnsi" w:cstheme="minorHAnsi"/>
          <w:color w:val="1D1D1D"/>
        </w:rPr>
        <w:t xml:space="preserve">principal </w:t>
      </w:r>
      <w:r w:rsidRPr="00997DC2">
        <w:rPr>
          <w:rFonts w:asciiTheme="minorHAnsi" w:hAnsiTheme="minorHAnsi" w:cstheme="minorHAnsi"/>
          <w:color w:val="1D1D1C"/>
        </w:rPr>
        <w:t xml:space="preserve">value, </w:t>
      </w:r>
      <w:r w:rsidRPr="00997DC2">
        <w:rPr>
          <w:rFonts w:asciiTheme="minorHAnsi" w:hAnsiTheme="minorHAnsi" w:cstheme="minorHAnsi"/>
          <w:color w:val="1B1B1B"/>
        </w:rPr>
        <w:t xml:space="preserve">they </w:t>
      </w:r>
      <w:r w:rsidRPr="00997DC2">
        <w:rPr>
          <w:rFonts w:asciiTheme="minorHAnsi" w:hAnsiTheme="minorHAnsi" w:cstheme="minorHAnsi"/>
          <w:color w:val="1D1D1C"/>
        </w:rPr>
        <w:t xml:space="preserve">provide </w:t>
      </w:r>
      <w:r w:rsidRPr="00997DC2">
        <w:rPr>
          <w:rFonts w:asciiTheme="minorHAnsi" w:hAnsiTheme="minorHAnsi" w:cstheme="minorHAnsi"/>
          <w:color w:val="171716"/>
        </w:rPr>
        <w:t xml:space="preserve">little </w:t>
      </w:r>
      <w:r w:rsidRPr="00997DC2">
        <w:rPr>
          <w:rFonts w:asciiTheme="minorHAnsi" w:hAnsiTheme="minorHAnsi" w:cstheme="minorHAnsi"/>
          <w:color w:val="20201F"/>
        </w:rPr>
        <w:t xml:space="preserve">opportunity </w:t>
      </w:r>
      <w:r w:rsidRPr="00997DC2">
        <w:rPr>
          <w:rFonts w:asciiTheme="minorHAnsi" w:hAnsiTheme="minorHAnsi" w:cstheme="minorHAnsi"/>
          <w:color w:val="1D1D1C"/>
        </w:rPr>
        <w:t xml:space="preserve">for </w:t>
      </w:r>
      <w:r w:rsidRPr="00997DC2">
        <w:rPr>
          <w:rFonts w:asciiTheme="minorHAnsi" w:hAnsiTheme="minorHAnsi" w:cstheme="minorHAnsi"/>
          <w:color w:val="191918"/>
        </w:rPr>
        <w:t xml:space="preserve">real </w:t>
      </w:r>
      <w:r w:rsidRPr="00997DC2">
        <w:rPr>
          <w:rFonts w:asciiTheme="minorHAnsi" w:hAnsiTheme="minorHAnsi" w:cstheme="minorHAnsi"/>
          <w:color w:val="1F1F1E"/>
        </w:rPr>
        <w:t xml:space="preserve">long-term capital </w:t>
      </w:r>
      <w:r w:rsidRPr="00997DC2">
        <w:rPr>
          <w:rFonts w:asciiTheme="minorHAnsi" w:hAnsiTheme="minorHAnsi" w:cstheme="minorHAnsi"/>
          <w:color w:val="1F1F1F"/>
        </w:rPr>
        <w:t xml:space="preserve">growth </w:t>
      </w:r>
      <w:r w:rsidRPr="00997DC2">
        <w:rPr>
          <w:rFonts w:asciiTheme="minorHAnsi" w:hAnsiTheme="minorHAnsi" w:cstheme="minorHAnsi"/>
          <w:color w:val="1F1F1E"/>
        </w:rPr>
        <w:t xml:space="preserve">due </w:t>
      </w:r>
      <w:r w:rsidRPr="00997DC2">
        <w:rPr>
          <w:rFonts w:asciiTheme="minorHAnsi" w:hAnsiTheme="minorHAnsi" w:cstheme="minorHAnsi"/>
          <w:color w:val="1D1D1C"/>
        </w:rPr>
        <w:t xml:space="preserve">to </w:t>
      </w:r>
      <w:r w:rsidRPr="00997DC2">
        <w:rPr>
          <w:rFonts w:asciiTheme="minorHAnsi" w:hAnsiTheme="minorHAnsi" w:cstheme="minorHAnsi"/>
          <w:color w:val="1A1A1A"/>
        </w:rPr>
        <w:t xml:space="preserve">their </w:t>
      </w:r>
      <w:r w:rsidRPr="00997DC2">
        <w:rPr>
          <w:rFonts w:asciiTheme="minorHAnsi" w:hAnsiTheme="minorHAnsi" w:cstheme="minorHAnsi"/>
          <w:color w:val="212121"/>
        </w:rPr>
        <w:t xml:space="preserve">susceptibility </w:t>
      </w:r>
      <w:r w:rsidRPr="00997DC2">
        <w:rPr>
          <w:rFonts w:asciiTheme="minorHAnsi" w:hAnsiTheme="minorHAnsi" w:cstheme="minorHAnsi"/>
          <w:color w:val="191919"/>
        </w:rPr>
        <w:t xml:space="preserve">to </w:t>
      </w:r>
      <w:r w:rsidRPr="00997DC2">
        <w:rPr>
          <w:rFonts w:asciiTheme="minorHAnsi" w:hAnsiTheme="minorHAnsi" w:cstheme="minorHAnsi"/>
          <w:color w:val="1B1B1B"/>
        </w:rPr>
        <w:t xml:space="preserve">inflation. </w:t>
      </w:r>
      <w:r w:rsidRPr="00997DC2">
        <w:rPr>
          <w:rFonts w:asciiTheme="minorHAnsi" w:hAnsiTheme="minorHAnsi" w:cstheme="minorHAnsi"/>
          <w:color w:val="181918"/>
        </w:rPr>
        <w:t xml:space="preserve">On </w:t>
      </w:r>
      <w:r w:rsidRPr="00997DC2">
        <w:rPr>
          <w:rFonts w:asciiTheme="minorHAnsi" w:hAnsiTheme="minorHAnsi" w:cstheme="minorHAnsi"/>
          <w:color w:val="1B1B1A"/>
        </w:rPr>
        <w:t xml:space="preserve">the </w:t>
      </w:r>
      <w:r w:rsidRPr="00997DC2">
        <w:rPr>
          <w:rFonts w:asciiTheme="minorHAnsi" w:hAnsiTheme="minorHAnsi" w:cstheme="minorHAnsi"/>
          <w:color w:val="191918"/>
        </w:rPr>
        <w:t xml:space="preserve">other </w:t>
      </w:r>
      <w:r w:rsidRPr="00997DC2">
        <w:rPr>
          <w:rFonts w:asciiTheme="minorHAnsi" w:hAnsiTheme="minorHAnsi" w:cstheme="minorHAnsi"/>
          <w:color w:val="1D1D1C"/>
        </w:rPr>
        <w:t xml:space="preserve">hand, </w:t>
      </w:r>
      <w:r w:rsidRPr="00997DC2">
        <w:rPr>
          <w:rFonts w:asciiTheme="minorHAnsi" w:hAnsiTheme="minorHAnsi" w:cstheme="minorHAnsi"/>
          <w:color w:val="1F1F1E"/>
        </w:rPr>
        <w:t xml:space="preserve">equity investments, </w:t>
      </w:r>
      <w:r w:rsidRPr="00997DC2">
        <w:rPr>
          <w:rFonts w:asciiTheme="minorHAnsi" w:hAnsiTheme="minorHAnsi" w:cstheme="minorHAnsi"/>
          <w:color w:val="1C1C1B"/>
        </w:rPr>
        <w:t xml:space="preserve">such </w:t>
      </w:r>
      <w:r w:rsidRPr="00997DC2">
        <w:rPr>
          <w:rFonts w:asciiTheme="minorHAnsi" w:hAnsiTheme="minorHAnsi" w:cstheme="minorHAnsi"/>
          <w:color w:val="131312"/>
        </w:rPr>
        <w:t xml:space="preserve">as </w:t>
      </w:r>
      <w:r w:rsidRPr="00997DC2">
        <w:rPr>
          <w:rFonts w:asciiTheme="minorHAnsi" w:hAnsiTheme="minorHAnsi" w:cstheme="minorHAnsi"/>
          <w:color w:val="191919"/>
        </w:rPr>
        <w:t xml:space="preserve">common </w:t>
      </w:r>
      <w:r w:rsidRPr="00997DC2">
        <w:rPr>
          <w:rFonts w:asciiTheme="minorHAnsi" w:hAnsiTheme="minorHAnsi" w:cstheme="minorHAnsi"/>
          <w:color w:val="1E1E1D"/>
        </w:rPr>
        <w:t xml:space="preserve">stocks, </w:t>
      </w:r>
      <w:r w:rsidRPr="00997DC2">
        <w:rPr>
          <w:rFonts w:asciiTheme="minorHAnsi" w:hAnsiTheme="minorHAnsi" w:cstheme="minorHAnsi"/>
          <w:color w:val="1E1E1E"/>
        </w:rPr>
        <w:t xml:space="preserve">clearly </w:t>
      </w:r>
      <w:r w:rsidRPr="00997DC2">
        <w:rPr>
          <w:rFonts w:asciiTheme="minorHAnsi" w:hAnsiTheme="minorHAnsi" w:cstheme="minorHAnsi"/>
          <w:color w:val="1D1D1C"/>
        </w:rPr>
        <w:t xml:space="preserve">have </w:t>
      </w:r>
      <w:r w:rsidRPr="00997DC2">
        <w:rPr>
          <w:rFonts w:asciiTheme="minorHAnsi" w:hAnsiTheme="minorHAnsi" w:cstheme="minorHAnsi"/>
          <w:color w:val="111110"/>
        </w:rPr>
        <w:t xml:space="preserve">a </w:t>
      </w:r>
      <w:r w:rsidRPr="00997DC2">
        <w:rPr>
          <w:rFonts w:asciiTheme="minorHAnsi" w:hAnsiTheme="minorHAnsi" w:cstheme="minorHAnsi"/>
          <w:color w:val="202020"/>
        </w:rPr>
        <w:t xml:space="preserve">significantly </w:t>
      </w:r>
      <w:r w:rsidRPr="00997DC2">
        <w:rPr>
          <w:rFonts w:asciiTheme="minorHAnsi" w:hAnsiTheme="minorHAnsi" w:cstheme="minorHAnsi"/>
          <w:color w:val="1C1C1B"/>
        </w:rPr>
        <w:t xml:space="preserve">higher expected </w:t>
      </w:r>
      <w:r w:rsidRPr="00997DC2">
        <w:rPr>
          <w:rFonts w:asciiTheme="minorHAnsi" w:hAnsiTheme="minorHAnsi" w:cstheme="minorHAnsi"/>
          <w:color w:val="181817"/>
        </w:rPr>
        <w:t xml:space="preserve">return </w:t>
      </w:r>
      <w:r w:rsidRPr="00997DC2">
        <w:rPr>
          <w:rFonts w:asciiTheme="minorHAnsi" w:hAnsiTheme="minorHAnsi" w:cstheme="minorHAnsi"/>
          <w:color w:val="1D1D1C"/>
        </w:rPr>
        <w:t xml:space="preserve">but </w:t>
      </w:r>
      <w:r w:rsidRPr="00997DC2">
        <w:rPr>
          <w:rFonts w:asciiTheme="minorHAnsi" w:hAnsiTheme="minorHAnsi" w:cstheme="minorHAnsi"/>
          <w:color w:val="1B1B1A"/>
        </w:rPr>
        <w:t xml:space="preserve">have </w:t>
      </w:r>
      <w:r w:rsidRPr="00997DC2">
        <w:rPr>
          <w:rFonts w:asciiTheme="minorHAnsi" w:hAnsiTheme="minorHAnsi" w:cstheme="minorHAnsi"/>
          <w:color w:val="181918"/>
        </w:rPr>
        <w:t xml:space="preserve">the </w:t>
      </w:r>
      <w:r w:rsidRPr="00997DC2">
        <w:rPr>
          <w:rFonts w:asciiTheme="minorHAnsi" w:hAnsiTheme="minorHAnsi" w:cstheme="minorHAnsi"/>
          <w:color w:val="1C1C1B"/>
        </w:rPr>
        <w:t xml:space="preserve">disadvantage </w:t>
      </w:r>
      <w:r w:rsidRPr="00997DC2">
        <w:rPr>
          <w:rFonts w:asciiTheme="minorHAnsi" w:hAnsiTheme="minorHAnsi" w:cstheme="minorHAnsi"/>
          <w:color w:val="1A1A19"/>
        </w:rPr>
        <w:t xml:space="preserve">of </w:t>
      </w:r>
      <w:r w:rsidRPr="00997DC2">
        <w:rPr>
          <w:rFonts w:asciiTheme="minorHAnsi" w:hAnsiTheme="minorHAnsi" w:cstheme="minorHAnsi"/>
          <w:color w:val="1D1D1C"/>
        </w:rPr>
        <w:t xml:space="preserve">much </w:t>
      </w:r>
      <w:r w:rsidRPr="00997DC2">
        <w:rPr>
          <w:rFonts w:asciiTheme="minorHAnsi" w:hAnsiTheme="minorHAnsi" w:cstheme="minorHAnsi"/>
          <w:color w:val="1E1E1D"/>
        </w:rPr>
        <w:t xml:space="preserve">greater </w:t>
      </w:r>
      <w:r w:rsidRPr="00997DC2">
        <w:rPr>
          <w:rFonts w:asciiTheme="minorHAnsi" w:hAnsiTheme="minorHAnsi" w:cstheme="minorHAnsi"/>
          <w:color w:val="1F1F1E"/>
        </w:rPr>
        <w:t xml:space="preserve">year-by-year variability </w:t>
      </w:r>
      <w:r w:rsidRPr="00997DC2">
        <w:rPr>
          <w:rFonts w:asciiTheme="minorHAnsi" w:hAnsiTheme="minorHAnsi" w:cstheme="minorHAnsi"/>
          <w:color w:val="181918"/>
        </w:rPr>
        <w:t xml:space="preserve">of </w:t>
      </w:r>
      <w:r w:rsidRPr="00997DC2">
        <w:rPr>
          <w:rFonts w:asciiTheme="minorHAnsi" w:hAnsiTheme="minorHAnsi" w:cstheme="minorHAnsi"/>
          <w:color w:val="1D1D1C"/>
        </w:rPr>
        <w:t xml:space="preserve">return. </w:t>
      </w:r>
      <w:r w:rsidRPr="00997DC2">
        <w:rPr>
          <w:rFonts w:asciiTheme="minorHAnsi" w:hAnsiTheme="minorHAnsi" w:cstheme="minorHAnsi"/>
          <w:color w:val="191918"/>
        </w:rPr>
        <w:t xml:space="preserve">From </w:t>
      </w:r>
      <w:r w:rsidRPr="00997DC2">
        <w:rPr>
          <w:rFonts w:asciiTheme="minorHAnsi" w:hAnsiTheme="minorHAnsi" w:cstheme="minorHAnsi"/>
          <w:color w:val="141413"/>
        </w:rPr>
        <w:t xml:space="preserve">an </w:t>
      </w:r>
      <w:r w:rsidRPr="00997DC2">
        <w:rPr>
          <w:rFonts w:asciiTheme="minorHAnsi" w:hAnsiTheme="minorHAnsi" w:cstheme="minorHAnsi"/>
          <w:color w:val="1A1A19"/>
        </w:rPr>
        <w:t xml:space="preserve">investment </w:t>
      </w:r>
      <w:r w:rsidRPr="00997DC2">
        <w:rPr>
          <w:rFonts w:asciiTheme="minorHAnsi" w:hAnsiTheme="minorHAnsi" w:cstheme="minorHAnsi"/>
          <w:color w:val="1C1D1C"/>
        </w:rPr>
        <w:t xml:space="preserve">decision-making </w:t>
      </w:r>
      <w:r w:rsidRPr="00997DC2">
        <w:rPr>
          <w:rFonts w:asciiTheme="minorHAnsi" w:hAnsiTheme="minorHAnsi" w:cstheme="minorHAnsi"/>
          <w:color w:val="1F1F1F"/>
        </w:rPr>
        <w:t xml:space="preserve">point </w:t>
      </w:r>
      <w:r w:rsidRPr="00997DC2">
        <w:rPr>
          <w:rFonts w:asciiTheme="minorHAnsi" w:hAnsiTheme="minorHAnsi" w:cstheme="minorHAnsi"/>
          <w:color w:val="181817"/>
        </w:rPr>
        <w:t xml:space="preserve">of </w:t>
      </w:r>
      <w:r w:rsidRPr="00997DC2">
        <w:rPr>
          <w:rFonts w:asciiTheme="minorHAnsi" w:hAnsiTheme="minorHAnsi" w:cstheme="minorHAnsi"/>
          <w:color w:val="222221"/>
        </w:rPr>
        <w:t xml:space="preserve">view, </w:t>
      </w:r>
      <w:r w:rsidRPr="00997DC2">
        <w:rPr>
          <w:rFonts w:asciiTheme="minorHAnsi" w:hAnsiTheme="minorHAnsi" w:cstheme="minorHAnsi"/>
          <w:color w:val="1B1B1B"/>
        </w:rPr>
        <w:t xml:space="preserve">this </w:t>
      </w:r>
      <w:r w:rsidRPr="00997DC2">
        <w:rPr>
          <w:rFonts w:asciiTheme="minorHAnsi" w:hAnsiTheme="minorHAnsi" w:cstheme="minorHAnsi"/>
          <w:color w:val="212121"/>
        </w:rPr>
        <w:t xml:space="preserve">year-by-year </w:t>
      </w:r>
      <w:r w:rsidRPr="00997DC2">
        <w:rPr>
          <w:rFonts w:asciiTheme="minorHAnsi" w:hAnsiTheme="minorHAnsi" w:cstheme="minorHAnsi"/>
          <w:color w:val="20201F"/>
        </w:rPr>
        <w:t xml:space="preserve">variability </w:t>
      </w:r>
      <w:r w:rsidRPr="00997DC2">
        <w:rPr>
          <w:rFonts w:asciiTheme="minorHAnsi" w:hAnsiTheme="minorHAnsi" w:cstheme="minorHAnsi"/>
          <w:color w:val="1D1D1C"/>
        </w:rPr>
        <w:t xml:space="preserve">may </w:t>
      </w:r>
      <w:r w:rsidRPr="00997DC2">
        <w:rPr>
          <w:rFonts w:asciiTheme="minorHAnsi" w:hAnsiTheme="minorHAnsi" w:cstheme="minorHAnsi"/>
          <w:color w:val="1A1A19"/>
        </w:rPr>
        <w:t xml:space="preserve">be </w:t>
      </w:r>
      <w:r w:rsidRPr="00997DC2">
        <w:rPr>
          <w:rFonts w:asciiTheme="minorHAnsi" w:hAnsiTheme="minorHAnsi" w:cstheme="minorHAnsi"/>
          <w:color w:val="1C1C1C"/>
        </w:rPr>
        <w:t xml:space="preserve">worth </w:t>
      </w:r>
      <w:r w:rsidRPr="00997DC2">
        <w:rPr>
          <w:rFonts w:asciiTheme="minorHAnsi" w:hAnsiTheme="minorHAnsi" w:cstheme="minorHAnsi"/>
          <w:color w:val="1E1E1D"/>
        </w:rPr>
        <w:t xml:space="preserve">accepting </w:t>
      </w:r>
      <w:r w:rsidRPr="00997DC2">
        <w:rPr>
          <w:rFonts w:asciiTheme="minorHAnsi" w:hAnsiTheme="minorHAnsi" w:cstheme="minorHAnsi"/>
          <w:color w:val="1B1B1A"/>
        </w:rPr>
        <w:t xml:space="preserve">given the </w:t>
      </w:r>
      <w:r w:rsidRPr="00997DC2">
        <w:rPr>
          <w:rFonts w:asciiTheme="minorHAnsi" w:hAnsiTheme="minorHAnsi" w:cstheme="minorHAnsi"/>
          <w:color w:val="1A1A19"/>
        </w:rPr>
        <w:t xml:space="preserve">Foundation's </w:t>
      </w:r>
      <w:r w:rsidR="00212573" w:rsidRPr="00997DC2">
        <w:rPr>
          <w:rFonts w:asciiTheme="minorHAnsi" w:hAnsiTheme="minorHAnsi" w:cstheme="minorHAnsi"/>
          <w:color w:val="1E1E1D"/>
        </w:rPr>
        <w:t>long-time</w:t>
      </w:r>
      <w:r w:rsidRPr="00997DC2">
        <w:rPr>
          <w:rFonts w:asciiTheme="minorHAnsi" w:hAnsiTheme="minorHAnsi" w:cstheme="minorHAnsi"/>
          <w:color w:val="1D1D1C"/>
        </w:rPr>
        <w:t xml:space="preserve"> horizon. </w:t>
      </w:r>
    </w:p>
    <w:p w14:paraId="428EF6E9" w14:textId="77777777" w:rsidR="007B1A97" w:rsidRPr="00997DC2" w:rsidRDefault="007B1A97" w:rsidP="00085DE2">
      <w:pPr>
        <w:autoSpaceDE w:val="0"/>
        <w:autoSpaceDN w:val="0"/>
        <w:adjustRightInd w:val="0"/>
        <w:rPr>
          <w:rFonts w:asciiTheme="minorHAnsi" w:hAnsiTheme="minorHAnsi" w:cstheme="minorHAnsi"/>
          <w:color w:val="1D1D1C"/>
        </w:rPr>
      </w:pPr>
    </w:p>
    <w:p w14:paraId="01A318D2" w14:textId="77777777" w:rsidR="007B1A97" w:rsidRPr="00997DC2" w:rsidRDefault="007B1A97" w:rsidP="00085DE2">
      <w:pPr>
        <w:autoSpaceDE w:val="0"/>
        <w:autoSpaceDN w:val="0"/>
        <w:adjustRightInd w:val="0"/>
        <w:ind w:left="720"/>
        <w:rPr>
          <w:rFonts w:asciiTheme="minorHAnsi" w:hAnsiTheme="minorHAnsi" w:cstheme="minorHAnsi"/>
          <w:color w:val="272727"/>
        </w:rPr>
      </w:pPr>
      <w:r w:rsidRPr="00997DC2">
        <w:rPr>
          <w:rFonts w:asciiTheme="minorHAnsi" w:hAnsiTheme="minorHAnsi" w:cstheme="minorHAnsi"/>
          <w:color w:val="272727"/>
        </w:rPr>
        <w:t>The following asset classes were selected and ranked in ascending order of "risk (least to most) according to the most recent quarter's median 3-year Standard Deviation values.</w:t>
      </w:r>
    </w:p>
    <w:p w14:paraId="2468D057"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Intermediate-Term Bond</w:t>
      </w:r>
    </w:p>
    <w:p w14:paraId="640D6954"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Multisector Bond</w:t>
      </w:r>
    </w:p>
    <w:p w14:paraId="718E9F8B"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World Bond</w:t>
      </w:r>
    </w:p>
    <w:p w14:paraId="078B8425"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Large Blend</w:t>
      </w:r>
    </w:p>
    <w:p w14:paraId="0E59419B"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Foreign Large Blend</w:t>
      </w:r>
    </w:p>
    <w:p w14:paraId="113699B3"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Mid-Cap Blend</w:t>
      </w:r>
    </w:p>
    <w:p w14:paraId="76B318F4" w14:textId="77777777" w:rsidR="007B1A97" w:rsidRPr="00997DC2" w:rsidRDefault="007B1A97">
      <w:pPr>
        <w:pStyle w:val="ListParagraph"/>
        <w:numPr>
          <w:ilvl w:val="0"/>
          <w:numId w:val="18"/>
        </w:numPr>
        <w:tabs>
          <w:tab w:val="left" w:pos="1080"/>
        </w:tabs>
        <w:autoSpaceDE w:val="0"/>
        <w:autoSpaceDN w:val="0"/>
        <w:adjustRightInd w:val="0"/>
        <w:ind w:left="720" w:firstLine="0"/>
        <w:rPr>
          <w:rFonts w:asciiTheme="minorHAnsi" w:hAnsiTheme="minorHAnsi" w:cstheme="minorHAnsi"/>
          <w:color w:val="272727"/>
        </w:rPr>
      </w:pPr>
      <w:r w:rsidRPr="00997DC2">
        <w:rPr>
          <w:rFonts w:asciiTheme="minorHAnsi" w:hAnsiTheme="minorHAnsi" w:cstheme="minorHAnsi"/>
          <w:color w:val="272727"/>
        </w:rPr>
        <w:t>Specialty-Real Estate</w:t>
      </w:r>
    </w:p>
    <w:p w14:paraId="4FD139EE" w14:textId="77777777" w:rsidR="007B1A97" w:rsidRPr="00997DC2" w:rsidRDefault="007B1A97" w:rsidP="00085DE2">
      <w:pPr>
        <w:autoSpaceDE w:val="0"/>
        <w:autoSpaceDN w:val="0"/>
        <w:adjustRightInd w:val="0"/>
        <w:ind w:left="720"/>
        <w:rPr>
          <w:rFonts w:asciiTheme="minorHAnsi" w:hAnsiTheme="minorHAnsi" w:cstheme="minorHAnsi"/>
          <w:color w:val="151515"/>
        </w:rPr>
      </w:pPr>
    </w:p>
    <w:p w14:paraId="28A851E1"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Rebalancing of Strategic Allocation</w:t>
      </w:r>
    </w:p>
    <w:p w14:paraId="5C59E639"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percentage allocation to each asset class may vary depending upon market conditions. Please reference the allocation table in the Executive Summary for the lower and upper limits for each asset class. When necessary and/or available, cash inflows/outflows will be deployed in a manner consistent with the strategic asset allocation and allocation ranges of the Portfolio. If there are no cash flows, the allocation of the Portfolio will be reviewed quarterly. If the Committee judges cash flows to be insufficient to bring the Portfolio within the target allocation ranges, the Committee shall decide whether to effect transactions to bring the allocation of Portfolio assets within the threshold ranges.</w:t>
      </w:r>
    </w:p>
    <w:p w14:paraId="7FE20F77" w14:textId="77777777" w:rsidR="007B1A97" w:rsidRPr="00997DC2" w:rsidRDefault="007B1A97" w:rsidP="00085DE2">
      <w:pPr>
        <w:autoSpaceDE w:val="0"/>
        <w:autoSpaceDN w:val="0"/>
        <w:adjustRightInd w:val="0"/>
        <w:rPr>
          <w:rFonts w:asciiTheme="minorHAnsi" w:hAnsiTheme="minorHAnsi" w:cstheme="minorHAnsi"/>
          <w:color w:val="2A2A29"/>
        </w:rPr>
      </w:pPr>
    </w:p>
    <w:p w14:paraId="1E78449D"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Implementation</w:t>
      </w:r>
    </w:p>
    <w:p w14:paraId="06ED0298"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will apply the following due diligence criteria in selecting each money manager or mutual fund.</w:t>
      </w:r>
    </w:p>
    <w:p w14:paraId="4D89469A"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B2B2B"/>
        </w:rPr>
      </w:pPr>
      <w:r w:rsidRPr="00997DC2">
        <w:rPr>
          <w:rFonts w:asciiTheme="minorHAnsi" w:hAnsiTheme="minorHAnsi" w:cstheme="minorHAnsi"/>
          <w:color w:val="2B2B2B"/>
        </w:rPr>
        <w:t>Regulatory oversight: Each investment option should be managed by: (</w:t>
      </w:r>
      <w:proofErr w:type="spellStart"/>
      <w:r w:rsidRPr="00997DC2">
        <w:rPr>
          <w:rFonts w:asciiTheme="minorHAnsi" w:hAnsiTheme="minorHAnsi" w:cstheme="minorHAnsi"/>
          <w:color w:val="2B2B2B"/>
        </w:rPr>
        <w:t>i</w:t>
      </w:r>
      <w:proofErr w:type="spellEnd"/>
      <w:r w:rsidRPr="00997DC2">
        <w:rPr>
          <w:rFonts w:asciiTheme="minorHAnsi" w:hAnsiTheme="minorHAnsi" w:cstheme="minorHAnsi"/>
          <w:color w:val="2B2B2B"/>
        </w:rPr>
        <w:t xml:space="preserve">) a bank; (ii) insurance company; (iii) a registered investment </w:t>
      </w:r>
      <w:r w:rsidR="001B455D" w:rsidRPr="00997DC2">
        <w:rPr>
          <w:rFonts w:asciiTheme="minorHAnsi" w:hAnsiTheme="minorHAnsi" w:cstheme="minorHAnsi"/>
          <w:color w:val="2B2B2B"/>
        </w:rPr>
        <w:t>company (mutual fund); or, (iv</w:t>
      </w:r>
      <w:r w:rsidRPr="00997DC2">
        <w:rPr>
          <w:rFonts w:asciiTheme="minorHAnsi" w:hAnsiTheme="minorHAnsi" w:cstheme="minorHAnsi"/>
          <w:color w:val="2B2B2B"/>
        </w:rPr>
        <w:t>) a registered investment adviser.</w:t>
      </w:r>
    </w:p>
    <w:p w14:paraId="2666636E"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A2A29"/>
        </w:rPr>
        <w:t>Correlation to style or peer group: The investment option should be highly correlated to the asset class being implemented. This is one of the most critical parts of the analysis since most of the remaining due diligence involves comparisons of the investment option to the appropriate peer group.</w:t>
      </w:r>
    </w:p>
    <w:p w14:paraId="41013280" w14:textId="13780D6D"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Performance relative to a peer group: The investment option's performance should be evaluated against the peer group's median manager return, for </w:t>
      </w:r>
      <w:r w:rsidR="00867DA2">
        <w:rPr>
          <w:rFonts w:asciiTheme="minorHAnsi" w:hAnsiTheme="minorHAnsi" w:cstheme="minorHAnsi"/>
          <w:color w:val="000000"/>
        </w:rPr>
        <w:t>1</w:t>
      </w:r>
      <w:r w:rsidRPr="00997DC2">
        <w:rPr>
          <w:rFonts w:asciiTheme="minorHAnsi" w:hAnsiTheme="minorHAnsi" w:cstheme="minorHAnsi"/>
          <w:color w:val="000000"/>
        </w:rPr>
        <w:t xml:space="preserve">, </w:t>
      </w:r>
      <w:r w:rsidRPr="00997DC2">
        <w:rPr>
          <w:rFonts w:asciiTheme="minorHAnsi" w:hAnsiTheme="minorHAnsi" w:cstheme="minorHAnsi"/>
          <w:color w:val="282827"/>
        </w:rPr>
        <w:t xml:space="preserve">3 and 5-year cumulative </w:t>
      </w:r>
      <w:r w:rsidRPr="00997DC2">
        <w:rPr>
          <w:rFonts w:asciiTheme="minorHAnsi" w:hAnsiTheme="minorHAnsi" w:cstheme="minorHAnsi"/>
          <w:color w:val="282827"/>
        </w:rPr>
        <w:lastRenderedPageBreak/>
        <w:t xml:space="preserve">periods. [Suggested threshold: Performance should be above the peer group median for </w:t>
      </w:r>
      <w:r w:rsidR="00867DA2">
        <w:rPr>
          <w:rFonts w:asciiTheme="minorHAnsi" w:hAnsiTheme="minorHAnsi" w:cstheme="minorHAnsi"/>
          <w:color w:val="000000"/>
        </w:rPr>
        <w:t>1</w:t>
      </w:r>
      <w:r w:rsidRPr="00997DC2">
        <w:rPr>
          <w:rFonts w:asciiTheme="minorHAnsi" w:hAnsiTheme="minorHAnsi" w:cstheme="minorHAnsi"/>
          <w:color w:val="000000"/>
        </w:rPr>
        <w:t>-</w:t>
      </w:r>
      <w:r w:rsidRPr="00997DC2">
        <w:rPr>
          <w:rFonts w:asciiTheme="minorHAnsi" w:hAnsiTheme="minorHAnsi" w:cstheme="minorHAnsi"/>
          <w:color w:val="282827"/>
        </w:rPr>
        <w:t>3-, and 5-year periods.]</w:t>
      </w:r>
    </w:p>
    <w:p w14:paraId="65FB3389"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Performance relative to assumed risk: The investment option's risk-adjusted performance (Alpha </w:t>
      </w:r>
      <w:r w:rsidRPr="00997DC2">
        <w:rPr>
          <w:rFonts w:asciiTheme="minorHAnsi" w:hAnsiTheme="minorHAnsi" w:cstheme="minorHAnsi"/>
          <w:color w:val="000000"/>
        </w:rPr>
        <w:t xml:space="preserve">and/or </w:t>
      </w:r>
      <w:r w:rsidRPr="00997DC2">
        <w:rPr>
          <w:rFonts w:asciiTheme="minorHAnsi" w:hAnsiTheme="minorHAnsi" w:cstheme="minorHAnsi"/>
          <w:color w:val="282827"/>
        </w:rPr>
        <w:t>Sharpe Ratio) should be evaluated against the peer group's median manager's risk-adjusted performance. [Suggested threshold: Risk-adjusted performance should be above the peer group median.</w:t>
      </w:r>
      <w:r w:rsidR="001B455D" w:rsidRPr="00997DC2">
        <w:rPr>
          <w:rFonts w:asciiTheme="minorHAnsi" w:hAnsiTheme="minorHAnsi" w:cstheme="minorHAnsi"/>
          <w:color w:val="282827"/>
        </w:rPr>
        <w:t>]</w:t>
      </w:r>
    </w:p>
    <w:p w14:paraId="70F50335"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Minimum track record: The investment option should have sufficient history so that performance statistics can be properly calculated. [Suggested threshold: Inception date should be 3-years or more.]</w:t>
      </w:r>
    </w:p>
    <w:p w14:paraId="0288EC70"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Assets in the product: The investment option should have sufficient assets so that the portfolio manager can properly trade the account. [Suggested threshold: The investment option should have at least $75 million under management (can include assets in related share classes).]</w:t>
      </w:r>
    </w:p>
    <w:p w14:paraId="59E3329E"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Holdings consistent with style: The underlying securities of the investment option should be consistent with the associated broad asset class. [Suggested threshold: At least 80% of the underlying securities should be consistent with the broad asset class. For example, a Large-Cap Growth product should not hold more than 20% in cash, fixed income </w:t>
      </w:r>
      <w:r w:rsidRPr="00997DC2">
        <w:rPr>
          <w:rFonts w:asciiTheme="minorHAnsi" w:hAnsiTheme="minorHAnsi" w:cstheme="minorHAnsi"/>
          <w:color w:val="000000"/>
        </w:rPr>
        <w:t xml:space="preserve">and/or </w:t>
      </w:r>
      <w:r w:rsidRPr="00997DC2">
        <w:rPr>
          <w:rFonts w:asciiTheme="minorHAnsi" w:hAnsiTheme="minorHAnsi" w:cstheme="minorHAnsi"/>
          <w:color w:val="282827"/>
        </w:rPr>
        <w:t>international securities.]</w:t>
      </w:r>
    </w:p>
    <w:p w14:paraId="7C19BE80"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 xml:space="preserve">Expense </w:t>
      </w:r>
      <w:r w:rsidRPr="00997DC2">
        <w:rPr>
          <w:rFonts w:asciiTheme="minorHAnsi" w:hAnsiTheme="minorHAnsi" w:cstheme="minorHAnsi"/>
          <w:color w:val="000000"/>
        </w:rPr>
        <w:t xml:space="preserve">ratios/fees: </w:t>
      </w:r>
      <w:r w:rsidRPr="00997DC2">
        <w:rPr>
          <w:rFonts w:asciiTheme="minorHAnsi" w:hAnsiTheme="minorHAnsi" w:cstheme="minorHAnsi"/>
          <w:color w:val="282827"/>
        </w:rPr>
        <w:t>The investment option's fees should be fair and reasonable. [Suggested threshold: Fees should not be in the bottom quartile (most expensive) of the peer group.]</w:t>
      </w:r>
    </w:p>
    <w:p w14:paraId="02AE22F3" w14:textId="77777777" w:rsidR="007B1A97" w:rsidRPr="00997DC2" w:rsidRDefault="007B1A97">
      <w:pPr>
        <w:pStyle w:val="ListParagraph"/>
        <w:numPr>
          <w:ilvl w:val="0"/>
          <w:numId w:val="15"/>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82827"/>
        </w:rPr>
        <w:t>Stability of the organization: There should be no perceived organizational problems. [Suggested threshold: The same Plan management team should be in place for at least two years.]</w:t>
      </w:r>
      <w:r w:rsidR="008058A5" w:rsidRPr="00997DC2">
        <w:rPr>
          <w:rFonts w:asciiTheme="minorHAnsi" w:hAnsiTheme="minorHAnsi" w:cstheme="minorHAnsi"/>
          <w:color w:val="282827"/>
        </w:rPr>
        <w:br/>
      </w:r>
    </w:p>
    <w:p w14:paraId="6D7F6DDC"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Mo</w:t>
      </w:r>
      <w:r w:rsidR="001B455D" w:rsidRPr="00997DC2">
        <w:rPr>
          <w:rFonts w:asciiTheme="minorHAnsi" w:hAnsiTheme="minorHAnsi" w:cstheme="minorHAnsi"/>
        </w:rPr>
        <w:t>n</w:t>
      </w:r>
      <w:r w:rsidRPr="00997DC2">
        <w:rPr>
          <w:rFonts w:asciiTheme="minorHAnsi" w:hAnsiTheme="minorHAnsi" w:cstheme="minorHAnsi"/>
        </w:rPr>
        <w:t>itoring</w:t>
      </w:r>
    </w:p>
    <w:p w14:paraId="4CA689DC" w14:textId="77777777" w:rsidR="007B1A97" w:rsidRPr="00997DC2" w:rsidRDefault="007B1A97" w:rsidP="00085DE2">
      <w:pPr>
        <w:autoSpaceDE w:val="0"/>
        <w:autoSpaceDN w:val="0"/>
        <w:adjustRightInd w:val="0"/>
        <w:rPr>
          <w:rFonts w:asciiTheme="minorHAnsi" w:hAnsiTheme="minorHAnsi" w:cstheme="minorHAnsi"/>
          <w:b/>
          <w:bCs/>
          <w:color w:val="282827"/>
          <w:sz w:val="28"/>
          <w:szCs w:val="28"/>
        </w:rPr>
      </w:pPr>
    </w:p>
    <w:p w14:paraId="2C038DEC"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Performance Objectives</w:t>
      </w:r>
    </w:p>
    <w:p w14:paraId="1F6857C6"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 xml:space="preserve">The Committee acknowledges fluctuating rates of return characterize the securities markets, particularly during short-term time periods. Recognizing that short-term fluctuations may cause variations in </w:t>
      </w:r>
      <w:r w:rsidR="00410017" w:rsidRPr="00997DC2">
        <w:rPr>
          <w:rFonts w:asciiTheme="minorHAnsi" w:hAnsiTheme="minorHAnsi" w:cstheme="minorHAnsi"/>
        </w:rPr>
        <w:t>performance;</w:t>
      </w:r>
      <w:r w:rsidRPr="00997DC2">
        <w:rPr>
          <w:rFonts w:asciiTheme="minorHAnsi" w:hAnsiTheme="minorHAnsi" w:cstheme="minorHAnsi"/>
        </w:rPr>
        <w:t xml:space="preserve"> the Committee intends to evaluate investment performance from a long-term perspective. The Committee is aware the ongoing review and analysis of the investment options is just as important as the due diligence process. The performance of the investment options will be monitored on an ongoing basis and it is at the Committee's discretion to take corrective action by replacing a manager if they deem it appropriate at any time. On a timely basis, but not less than quarterly, the Committee will meet to review whether each investment option continues to conform to the search criteria outlined in the Implementation section; specifically:</w:t>
      </w:r>
    </w:p>
    <w:p w14:paraId="00FC13E3" w14:textId="77777777" w:rsidR="007B1A97" w:rsidRPr="00997DC2" w:rsidRDefault="007B1A97">
      <w:pPr>
        <w:pStyle w:val="ListParagraph"/>
        <w:numPr>
          <w:ilvl w:val="0"/>
          <w:numId w:val="16"/>
        </w:numPr>
        <w:autoSpaceDE w:val="0"/>
        <w:autoSpaceDN w:val="0"/>
        <w:adjustRightInd w:val="0"/>
        <w:ind w:left="1080"/>
        <w:rPr>
          <w:rFonts w:asciiTheme="minorHAnsi" w:hAnsiTheme="minorHAnsi" w:cstheme="minorHAnsi"/>
          <w:color w:val="2A2A2A"/>
        </w:rPr>
      </w:pPr>
      <w:r w:rsidRPr="00997DC2">
        <w:rPr>
          <w:rFonts w:asciiTheme="minorHAnsi" w:hAnsiTheme="minorHAnsi" w:cstheme="minorHAnsi"/>
          <w:color w:val="2A2A2A"/>
        </w:rPr>
        <w:t>The investment option's adherence to the due diligence criteria;</w:t>
      </w:r>
    </w:p>
    <w:p w14:paraId="61938D7B" w14:textId="77777777" w:rsidR="007B1A97" w:rsidRPr="00997DC2" w:rsidRDefault="007B1A97">
      <w:pPr>
        <w:pStyle w:val="ListParagraph"/>
        <w:numPr>
          <w:ilvl w:val="0"/>
          <w:numId w:val="16"/>
        </w:numPr>
        <w:autoSpaceDE w:val="0"/>
        <w:autoSpaceDN w:val="0"/>
        <w:adjustRightInd w:val="0"/>
        <w:ind w:left="1080"/>
        <w:rPr>
          <w:rFonts w:asciiTheme="minorHAnsi" w:hAnsiTheme="minorHAnsi" w:cstheme="minorHAnsi"/>
          <w:color w:val="1B1B1A"/>
        </w:rPr>
      </w:pPr>
      <w:r w:rsidRPr="00997DC2">
        <w:rPr>
          <w:rFonts w:asciiTheme="minorHAnsi" w:hAnsiTheme="minorHAnsi" w:cstheme="minorHAnsi"/>
          <w:color w:val="1B1B1A"/>
        </w:rPr>
        <w:t xml:space="preserve">Material </w:t>
      </w:r>
      <w:r w:rsidRPr="00997DC2">
        <w:rPr>
          <w:rFonts w:asciiTheme="minorHAnsi" w:hAnsiTheme="minorHAnsi" w:cstheme="minorHAnsi"/>
          <w:color w:val="1F1F1E"/>
        </w:rPr>
        <w:t xml:space="preserve">changes in </w:t>
      </w:r>
      <w:r w:rsidRPr="00997DC2">
        <w:rPr>
          <w:rFonts w:asciiTheme="minorHAnsi" w:hAnsiTheme="minorHAnsi" w:cstheme="minorHAnsi"/>
          <w:color w:val="1E1E1D"/>
        </w:rPr>
        <w:t xml:space="preserve">the </w:t>
      </w:r>
      <w:r w:rsidRPr="00997DC2">
        <w:rPr>
          <w:rFonts w:asciiTheme="minorHAnsi" w:hAnsiTheme="minorHAnsi" w:cstheme="minorHAnsi"/>
          <w:color w:val="1D1E1D"/>
        </w:rPr>
        <w:t xml:space="preserve">investment </w:t>
      </w:r>
      <w:r w:rsidRPr="00997DC2">
        <w:rPr>
          <w:rFonts w:asciiTheme="minorHAnsi" w:hAnsiTheme="minorHAnsi" w:cstheme="minorHAnsi"/>
          <w:color w:val="252524"/>
        </w:rPr>
        <w:t xml:space="preserve">option's organization, </w:t>
      </w:r>
      <w:r w:rsidRPr="00997DC2">
        <w:rPr>
          <w:rFonts w:asciiTheme="minorHAnsi" w:hAnsiTheme="minorHAnsi" w:cstheme="minorHAnsi"/>
          <w:color w:val="212120"/>
        </w:rPr>
        <w:t xml:space="preserve">investment </w:t>
      </w:r>
      <w:r w:rsidRPr="00997DC2">
        <w:rPr>
          <w:rFonts w:asciiTheme="minorHAnsi" w:hAnsiTheme="minorHAnsi" w:cstheme="minorHAnsi"/>
          <w:color w:val="242423"/>
        </w:rPr>
        <w:t xml:space="preserve">philosophy </w:t>
      </w:r>
      <w:r w:rsidRPr="00997DC2">
        <w:rPr>
          <w:rFonts w:asciiTheme="minorHAnsi" w:hAnsiTheme="minorHAnsi" w:cstheme="minorHAnsi"/>
          <w:color w:val="000000"/>
        </w:rPr>
        <w:t xml:space="preserve">and/or </w:t>
      </w:r>
      <w:r w:rsidRPr="00997DC2">
        <w:rPr>
          <w:rFonts w:asciiTheme="minorHAnsi" w:hAnsiTheme="minorHAnsi" w:cstheme="minorHAnsi"/>
          <w:color w:val="212120"/>
        </w:rPr>
        <w:t xml:space="preserve">personnel; </w:t>
      </w:r>
      <w:r w:rsidRPr="00997DC2">
        <w:rPr>
          <w:rFonts w:asciiTheme="minorHAnsi" w:hAnsiTheme="minorHAnsi" w:cstheme="minorHAnsi"/>
          <w:color w:val="1B1B1A"/>
        </w:rPr>
        <w:t>and,</w:t>
      </w:r>
    </w:p>
    <w:p w14:paraId="74A7935B" w14:textId="77777777" w:rsidR="007B1A97" w:rsidRPr="00997DC2" w:rsidRDefault="007B1A97">
      <w:pPr>
        <w:pStyle w:val="ListParagraph"/>
        <w:numPr>
          <w:ilvl w:val="0"/>
          <w:numId w:val="16"/>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92A29"/>
        </w:rPr>
        <w:t xml:space="preserve">Any legal, SEC </w:t>
      </w:r>
      <w:r w:rsidRPr="00997DC2">
        <w:rPr>
          <w:rFonts w:asciiTheme="minorHAnsi" w:hAnsiTheme="minorHAnsi" w:cstheme="minorHAnsi"/>
          <w:color w:val="000000"/>
        </w:rPr>
        <w:t xml:space="preserve">and/or </w:t>
      </w:r>
      <w:r w:rsidRPr="00997DC2">
        <w:rPr>
          <w:rFonts w:asciiTheme="minorHAnsi" w:hAnsiTheme="minorHAnsi" w:cstheme="minorHAnsi"/>
          <w:color w:val="292A29"/>
        </w:rPr>
        <w:t>other regulatory agency proceedings affecting *the investment option's organization.</w:t>
      </w:r>
    </w:p>
    <w:p w14:paraId="5BCCF009" w14:textId="6273DD12" w:rsidR="007B1A97" w:rsidRPr="00997DC2" w:rsidRDefault="007B1A97" w:rsidP="00085DE2">
      <w:pPr>
        <w:autoSpaceDE w:val="0"/>
        <w:autoSpaceDN w:val="0"/>
        <w:adjustRightInd w:val="0"/>
        <w:rPr>
          <w:rFonts w:asciiTheme="minorHAnsi" w:hAnsiTheme="minorHAnsi" w:cstheme="minorHAnsi"/>
          <w:color w:val="292A29"/>
        </w:rPr>
      </w:pPr>
    </w:p>
    <w:p w14:paraId="60216B59" w14:textId="77777777" w:rsidR="007B1A97" w:rsidRPr="00997DC2" w:rsidRDefault="007B1A97" w:rsidP="00085DE2">
      <w:pPr>
        <w:pStyle w:val="ListParagraph"/>
        <w:numPr>
          <w:ilvl w:val="3"/>
          <w:numId w:val="3"/>
        </w:numPr>
        <w:rPr>
          <w:rFonts w:asciiTheme="minorHAnsi" w:hAnsiTheme="minorHAnsi" w:cstheme="minorHAnsi"/>
        </w:rPr>
      </w:pPr>
      <w:r w:rsidRPr="00997DC2">
        <w:rPr>
          <w:rFonts w:asciiTheme="minorHAnsi" w:hAnsiTheme="minorHAnsi" w:cstheme="minorHAnsi"/>
        </w:rPr>
        <w:t>Benchmarks</w:t>
      </w:r>
    </w:p>
    <w:p w14:paraId="7D202C9D" w14:textId="1BED6D45"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lastRenderedPageBreak/>
        <w:t>The Client has determined that performance objectives be established for each investment option. Manager performance will be evaluated in terms of an appropriate market index (</w:t>
      </w:r>
      <w:r w:rsidR="00867DA2" w:rsidRPr="00997DC2">
        <w:rPr>
          <w:rFonts w:asciiTheme="minorHAnsi" w:hAnsiTheme="minorHAnsi" w:cstheme="minorHAnsi"/>
        </w:rPr>
        <w:t>e.g.,</w:t>
      </w:r>
      <w:r w:rsidRPr="00997DC2">
        <w:rPr>
          <w:rFonts w:asciiTheme="minorHAnsi" w:hAnsiTheme="minorHAnsi" w:cstheme="minorHAnsi"/>
        </w:rPr>
        <w:t xml:space="preserve"> the S&amp;P 500 stock index for large-cap domestic equity manager) and the relevant peer group (</w:t>
      </w:r>
      <w:r w:rsidR="00867DA2" w:rsidRPr="00997DC2">
        <w:rPr>
          <w:rFonts w:asciiTheme="minorHAnsi" w:hAnsiTheme="minorHAnsi" w:cstheme="minorHAnsi"/>
        </w:rPr>
        <w:t>e.g.,</w:t>
      </w:r>
      <w:r w:rsidRPr="00997DC2">
        <w:rPr>
          <w:rFonts w:asciiTheme="minorHAnsi" w:hAnsiTheme="minorHAnsi" w:cstheme="minorHAnsi"/>
        </w:rPr>
        <w:t xml:space="preserve"> the large-cap growth mutual fund universe for a large-cap growth mutual fund).</w:t>
      </w:r>
    </w:p>
    <w:p w14:paraId="565C89D5"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62626"/>
        </w:rPr>
        <w:t>Foreign Large Blend</w:t>
      </w:r>
      <w:r w:rsidRPr="00997DC2">
        <w:rPr>
          <w:rFonts w:asciiTheme="minorHAnsi" w:hAnsiTheme="minorHAnsi" w:cstheme="minorHAnsi"/>
          <w:color w:val="000000"/>
        </w:rPr>
        <w:t xml:space="preserve"> </w:t>
      </w:r>
      <w:r w:rsidRPr="00997DC2">
        <w:rPr>
          <w:rFonts w:asciiTheme="minorHAnsi" w:hAnsiTheme="minorHAnsi" w:cstheme="minorHAnsi"/>
          <w:color w:val="000000"/>
        </w:rPr>
        <w:tab/>
      </w:r>
      <w:r w:rsidRPr="00997DC2">
        <w:rPr>
          <w:rFonts w:asciiTheme="minorHAnsi" w:hAnsiTheme="minorHAnsi" w:cstheme="minorHAnsi"/>
          <w:color w:val="000000"/>
        </w:rPr>
        <w:tab/>
      </w:r>
      <w:r w:rsidRPr="00997DC2">
        <w:rPr>
          <w:rFonts w:asciiTheme="minorHAnsi" w:hAnsiTheme="minorHAnsi" w:cstheme="minorHAnsi"/>
          <w:color w:val="000000"/>
        </w:rPr>
        <w:tab/>
        <w:t xml:space="preserve">MSCI </w:t>
      </w:r>
      <w:r w:rsidRPr="00997DC2">
        <w:rPr>
          <w:rFonts w:asciiTheme="minorHAnsi" w:hAnsiTheme="minorHAnsi" w:cstheme="minorHAnsi"/>
          <w:color w:val="282827"/>
        </w:rPr>
        <w:t>World Ex US NR USD</w:t>
      </w:r>
    </w:p>
    <w:p w14:paraId="37208187"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82827"/>
        </w:rPr>
      </w:pPr>
      <w:r w:rsidRPr="00997DC2">
        <w:rPr>
          <w:rFonts w:asciiTheme="minorHAnsi" w:hAnsiTheme="minorHAnsi" w:cstheme="minorHAnsi"/>
          <w:color w:val="262626"/>
        </w:rPr>
        <w:t>Intermediate-Term Bond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82827"/>
        </w:rPr>
        <w:t xml:space="preserve">LB US </w:t>
      </w:r>
      <w:r w:rsidRPr="00997DC2">
        <w:rPr>
          <w:rFonts w:asciiTheme="minorHAnsi" w:hAnsiTheme="minorHAnsi" w:cstheme="minorHAnsi"/>
          <w:color w:val="000000"/>
        </w:rPr>
        <w:t xml:space="preserve">Govt/Credit </w:t>
      </w:r>
      <w:r w:rsidRPr="00997DC2">
        <w:rPr>
          <w:rFonts w:asciiTheme="minorHAnsi" w:hAnsiTheme="minorHAnsi" w:cstheme="minorHAnsi"/>
          <w:color w:val="282827"/>
        </w:rPr>
        <w:t>5-10 Yr</w:t>
      </w:r>
    </w:p>
    <w:p w14:paraId="7515E704"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997DC2">
        <w:rPr>
          <w:rFonts w:asciiTheme="minorHAnsi" w:hAnsiTheme="minorHAnsi" w:cstheme="minorHAnsi"/>
          <w:color w:val="262626"/>
        </w:rPr>
        <w:t>Large Blend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0095785B" w:rsidRPr="00997DC2">
        <w:rPr>
          <w:rFonts w:asciiTheme="minorHAnsi" w:hAnsiTheme="minorHAnsi" w:cstheme="minorHAnsi"/>
          <w:color w:val="262626"/>
        </w:rPr>
        <w:tab/>
      </w:r>
      <w:r w:rsidRPr="00867DA2">
        <w:rPr>
          <w:rFonts w:asciiTheme="minorHAnsi" w:hAnsiTheme="minorHAnsi" w:cstheme="minorHAnsi"/>
          <w:color w:val="262626"/>
        </w:rPr>
        <w:t>S&amp;P 500 TR</w:t>
      </w:r>
    </w:p>
    <w:p w14:paraId="644C6F86"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997DC2">
        <w:rPr>
          <w:rFonts w:asciiTheme="minorHAnsi" w:hAnsiTheme="minorHAnsi" w:cstheme="minorHAnsi"/>
          <w:color w:val="262626"/>
        </w:rPr>
        <w:t>Mid-Cap Blend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0095785B" w:rsidRPr="00997DC2">
        <w:rPr>
          <w:rFonts w:asciiTheme="minorHAnsi" w:hAnsiTheme="minorHAnsi" w:cstheme="minorHAnsi"/>
          <w:color w:val="262626"/>
        </w:rPr>
        <w:tab/>
      </w:r>
      <w:r w:rsidR="0095785B" w:rsidRPr="00997DC2">
        <w:rPr>
          <w:rFonts w:asciiTheme="minorHAnsi" w:hAnsiTheme="minorHAnsi" w:cstheme="minorHAnsi"/>
          <w:color w:val="262626"/>
        </w:rPr>
        <w:tab/>
      </w:r>
      <w:r w:rsidRPr="00867DA2">
        <w:rPr>
          <w:rFonts w:asciiTheme="minorHAnsi" w:hAnsiTheme="minorHAnsi" w:cstheme="minorHAnsi"/>
          <w:color w:val="262626"/>
        </w:rPr>
        <w:t xml:space="preserve">S&amp;P </w:t>
      </w:r>
      <w:proofErr w:type="spellStart"/>
      <w:r w:rsidRPr="00867DA2">
        <w:rPr>
          <w:rFonts w:asciiTheme="minorHAnsi" w:hAnsiTheme="minorHAnsi" w:cstheme="minorHAnsi"/>
          <w:color w:val="262626"/>
        </w:rPr>
        <w:t>MidCap</w:t>
      </w:r>
      <w:proofErr w:type="spellEnd"/>
      <w:r w:rsidRPr="00867DA2">
        <w:rPr>
          <w:rFonts w:asciiTheme="minorHAnsi" w:hAnsiTheme="minorHAnsi" w:cstheme="minorHAnsi"/>
          <w:color w:val="262626"/>
        </w:rPr>
        <w:t xml:space="preserve"> 400 TR</w:t>
      </w:r>
    </w:p>
    <w:p w14:paraId="635F573F" w14:textId="77777777" w:rsidR="007B1A97" w:rsidRPr="00997DC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997DC2">
        <w:rPr>
          <w:rFonts w:asciiTheme="minorHAnsi" w:hAnsiTheme="minorHAnsi" w:cstheme="minorHAnsi"/>
          <w:color w:val="262626"/>
        </w:rPr>
        <w:t>Multi-sector Bond</w:t>
      </w:r>
      <w:r w:rsidRPr="00997DC2">
        <w:rPr>
          <w:rFonts w:asciiTheme="minorHAnsi" w:hAnsiTheme="minorHAnsi" w:cstheme="minorHAnsi"/>
          <w:color w:val="262626"/>
        </w:rPr>
        <w:tab/>
      </w:r>
      <w:r w:rsidRPr="00997DC2">
        <w:rPr>
          <w:rFonts w:asciiTheme="minorHAnsi" w:hAnsiTheme="minorHAnsi" w:cstheme="minorHAnsi"/>
          <w:color w:val="262626"/>
        </w:rPr>
        <w:tab/>
      </w:r>
      <w:r w:rsidRPr="00997DC2">
        <w:rPr>
          <w:rFonts w:asciiTheme="minorHAnsi" w:hAnsiTheme="minorHAnsi" w:cstheme="minorHAnsi"/>
          <w:color w:val="262626"/>
        </w:rPr>
        <w:tab/>
      </w:r>
      <w:r w:rsidR="0095785B" w:rsidRPr="00997DC2">
        <w:rPr>
          <w:rFonts w:asciiTheme="minorHAnsi" w:hAnsiTheme="minorHAnsi" w:cstheme="minorHAnsi"/>
          <w:color w:val="262626"/>
        </w:rPr>
        <w:tab/>
      </w:r>
      <w:r w:rsidRPr="00867DA2">
        <w:rPr>
          <w:rFonts w:asciiTheme="minorHAnsi" w:hAnsiTheme="minorHAnsi" w:cstheme="minorHAnsi"/>
          <w:color w:val="262626"/>
        </w:rPr>
        <w:t>LB US Universal</w:t>
      </w:r>
    </w:p>
    <w:p w14:paraId="5BA2F77B" w14:textId="77777777" w:rsidR="007B1A97" w:rsidRPr="00867DA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867DA2">
        <w:rPr>
          <w:rFonts w:asciiTheme="minorHAnsi" w:hAnsiTheme="minorHAnsi" w:cstheme="minorHAnsi"/>
          <w:color w:val="262626"/>
        </w:rPr>
        <w:t>Specialty-Real Estate</w:t>
      </w:r>
      <w:r w:rsidRPr="00867DA2">
        <w:rPr>
          <w:rFonts w:asciiTheme="minorHAnsi" w:hAnsiTheme="minorHAnsi" w:cstheme="minorHAnsi"/>
          <w:color w:val="262626"/>
        </w:rPr>
        <w:tab/>
      </w:r>
      <w:r w:rsidRPr="00867DA2">
        <w:rPr>
          <w:rFonts w:asciiTheme="minorHAnsi" w:hAnsiTheme="minorHAnsi" w:cstheme="minorHAnsi"/>
          <w:color w:val="262626"/>
        </w:rPr>
        <w:tab/>
      </w:r>
      <w:r w:rsidRPr="00867DA2">
        <w:rPr>
          <w:rFonts w:asciiTheme="minorHAnsi" w:hAnsiTheme="minorHAnsi" w:cstheme="minorHAnsi"/>
          <w:color w:val="262626"/>
        </w:rPr>
        <w:tab/>
        <w:t xml:space="preserve">DJ Wilshire </w:t>
      </w:r>
      <w:proofErr w:type="spellStart"/>
      <w:r w:rsidRPr="00867DA2">
        <w:rPr>
          <w:rFonts w:asciiTheme="minorHAnsi" w:hAnsiTheme="minorHAnsi" w:cstheme="minorHAnsi"/>
          <w:color w:val="262626"/>
        </w:rPr>
        <w:t>RElT</w:t>
      </w:r>
      <w:proofErr w:type="spellEnd"/>
    </w:p>
    <w:p w14:paraId="15FD2398" w14:textId="77777777" w:rsidR="007B1A97" w:rsidRPr="00867DA2" w:rsidRDefault="007B1A97">
      <w:pPr>
        <w:pStyle w:val="ListParagraph"/>
        <w:numPr>
          <w:ilvl w:val="0"/>
          <w:numId w:val="19"/>
        </w:numPr>
        <w:autoSpaceDE w:val="0"/>
        <w:autoSpaceDN w:val="0"/>
        <w:adjustRightInd w:val="0"/>
        <w:ind w:left="1080"/>
        <w:rPr>
          <w:rFonts w:asciiTheme="minorHAnsi" w:hAnsiTheme="minorHAnsi" w:cstheme="minorHAnsi"/>
          <w:color w:val="262626"/>
        </w:rPr>
      </w:pPr>
      <w:r w:rsidRPr="00867DA2">
        <w:rPr>
          <w:rFonts w:asciiTheme="minorHAnsi" w:hAnsiTheme="minorHAnsi" w:cstheme="minorHAnsi"/>
          <w:color w:val="262626"/>
        </w:rPr>
        <w:t>World Bond</w:t>
      </w:r>
      <w:r w:rsidRPr="00867DA2">
        <w:rPr>
          <w:rFonts w:asciiTheme="minorHAnsi" w:hAnsiTheme="minorHAnsi" w:cstheme="minorHAnsi"/>
          <w:color w:val="262626"/>
        </w:rPr>
        <w:tab/>
      </w:r>
      <w:r w:rsidRPr="00867DA2">
        <w:rPr>
          <w:rFonts w:asciiTheme="minorHAnsi" w:hAnsiTheme="minorHAnsi" w:cstheme="minorHAnsi"/>
          <w:color w:val="262626"/>
        </w:rPr>
        <w:tab/>
      </w:r>
      <w:r w:rsidRPr="00867DA2">
        <w:rPr>
          <w:rFonts w:asciiTheme="minorHAnsi" w:hAnsiTheme="minorHAnsi" w:cstheme="minorHAnsi"/>
          <w:color w:val="262626"/>
        </w:rPr>
        <w:tab/>
      </w:r>
      <w:r w:rsidRPr="00867DA2">
        <w:rPr>
          <w:rFonts w:asciiTheme="minorHAnsi" w:hAnsiTheme="minorHAnsi" w:cstheme="minorHAnsi"/>
          <w:color w:val="262626"/>
        </w:rPr>
        <w:tab/>
      </w:r>
      <w:r w:rsidR="0095785B" w:rsidRPr="00867DA2">
        <w:rPr>
          <w:rFonts w:asciiTheme="minorHAnsi" w:hAnsiTheme="minorHAnsi" w:cstheme="minorHAnsi"/>
          <w:color w:val="262626"/>
        </w:rPr>
        <w:tab/>
      </w:r>
      <w:r w:rsidRPr="00867DA2">
        <w:rPr>
          <w:rFonts w:asciiTheme="minorHAnsi" w:hAnsiTheme="minorHAnsi" w:cstheme="minorHAnsi"/>
          <w:color w:val="262626"/>
        </w:rPr>
        <w:t xml:space="preserve">Citi </w:t>
      </w:r>
      <w:proofErr w:type="spellStart"/>
      <w:r w:rsidRPr="00867DA2">
        <w:rPr>
          <w:rFonts w:asciiTheme="minorHAnsi" w:hAnsiTheme="minorHAnsi" w:cstheme="minorHAnsi"/>
          <w:color w:val="262626"/>
        </w:rPr>
        <w:t>WGBl</w:t>
      </w:r>
      <w:proofErr w:type="spellEnd"/>
      <w:r w:rsidRPr="00867DA2">
        <w:rPr>
          <w:rFonts w:asciiTheme="minorHAnsi" w:hAnsiTheme="minorHAnsi" w:cstheme="minorHAnsi"/>
          <w:color w:val="262626"/>
        </w:rPr>
        <w:t xml:space="preserve"> </w:t>
      </w:r>
      <w:proofErr w:type="spellStart"/>
      <w:r w:rsidRPr="00867DA2">
        <w:rPr>
          <w:rFonts w:asciiTheme="minorHAnsi" w:hAnsiTheme="minorHAnsi" w:cstheme="minorHAnsi"/>
          <w:color w:val="262626"/>
        </w:rPr>
        <w:t>NonUSD</w:t>
      </w:r>
      <w:proofErr w:type="spellEnd"/>
      <w:r w:rsidRPr="00867DA2">
        <w:rPr>
          <w:rFonts w:asciiTheme="minorHAnsi" w:hAnsiTheme="minorHAnsi" w:cstheme="minorHAnsi"/>
          <w:color w:val="262626"/>
        </w:rPr>
        <w:t xml:space="preserve"> USD</w:t>
      </w:r>
    </w:p>
    <w:p w14:paraId="2B4B4600" w14:textId="77777777" w:rsidR="007B1A97" w:rsidRPr="00997DC2" w:rsidRDefault="007B1A97" w:rsidP="00085DE2">
      <w:pPr>
        <w:autoSpaceDE w:val="0"/>
        <w:autoSpaceDN w:val="0"/>
        <w:adjustRightInd w:val="0"/>
        <w:rPr>
          <w:rFonts w:asciiTheme="minorHAnsi" w:hAnsiTheme="minorHAnsi" w:cstheme="minorHAnsi"/>
          <w:color w:val="272726"/>
        </w:rPr>
      </w:pPr>
    </w:p>
    <w:p w14:paraId="01C9484B"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Watch List Criteria</w:t>
      </w:r>
    </w:p>
    <w:p w14:paraId="21E71401"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An investment option may be placed on a Watch List and a thorough review and analysis of the investment option may be conducted, when:</w:t>
      </w:r>
    </w:p>
    <w:p w14:paraId="38F72B08"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1C1C1C"/>
        </w:rPr>
      </w:pPr>
      <w:r w:rsidRPr="00997DC2">
        <w:rPr>
          <w:rFonts w:asciiTheme="minorHAnsi" w:hAnsiTheme="minorHAnsi" w:cstheme="minorHAnsi"/>
          <w:color w:val="1A1A19"/>
        </w:rPr>
        <w:t xml:space="preserve">An </w:t>
      </w:r>
      <w:r w:rsidRPr="00997DC2">
        <w:rPr>
          <w:rFonts w:asciiTheme="minorHAnsi" w:hAnsiTheme="minorHAnsi" w:cstheme="minorHAnsi"/>
          <w:color w:val="1A1A1A"/>
        </w:rPr>
        <w:t xml:space="preserve">investment </w:t>
      </w:r>
      <w:r w:rsidRPr="00997DC2">
        <w:rPr>
          <w:rFonts w:asciiTheme="minorHAnsi" w:hAnsiTheme="minorHAnsi" w:cstheme="minorHAnsi"/>
          <w:color w:val="1B1B1A"/>
        </w:rPr>
        <w:t xml:space="preserve">option </w:t>
      </w:r>
      <w:r w:rsidRPr="00997DC2">
        <w:rPr>
          <w:rFonts w:asciiTheme="minorHAnsi" w:hAnsiTheme="minorHAnsi" w:cstheme="minorHAnsi"/>
          <w:color w:val="1D1D1C"/>
        </w:rPr>
        <w:t xml:space="preserve">performs </w:t>
      </w:r>
      <w:r w:rsidRPr="00997DC2">
        <w:rPr>
          <w:rFonts w:asciiTheme="minorHAnsi" w:hAnsiTheme="minorHAnsi" w:cstheme="minorHAnsi"/>
          <w:color w:val="1A1A19"/>
        </w:rPr>
        <w:t xml:space="preserve">below </w:t>
      </w:r>
      <w:r w:rsidRPr="00997DC2">
        <w:rPr>
          <w:rFonts w:asciiTheme="minorHAnsi" w:hAnsiTheme="minorHAnsi" w:cstheme="minorHAnsi"/>
          <w:color w:val="191918"/>
        </w:rPr>
        <w:t xml:space="preserve">median </w:t>
      </w:r>
      <w:r w:rsidRPr="00997DC2">
        <w:rPr>
          <w:rFonts w:asciiTheme="minorHAnsi" w:hAnsiTheme="minorHAnsi" w:cstheme="minorHAnsi"/>
          <w:color w:val="1D1D1C"/>
        </w:rPr>
        <w:t xml:space="preserve">for </w:t>
      </w:r>
      <w:r w:rsidRPr="00997DC2">
        <w:rPr>
          <w:rFonts w:asciiTheme="minorHAnsi" w:hAnsiTheme="minorHAnsi" w:cstheme="minorHAnsi"/>
          <w:color w:val="1E1E1D"/>
        </w:rPr>
        <w:t xml:space="preserve">their </w:t>
      </w:r>
      <w:r w:rsidRPr="00997DC2">
        <w:rPr>
          <w:rFonts w:asciiTheme="minorHAnsi" w:hAnsiTheme="minorHAnsi" w:cstheme="minorHAnsi"/>
          <w:color w:val="1A1A19"/>
        </w:rPr>
        <w:t xml:space="preserve">peer </w:t>
      </w:r>
      <w:r w:rsidRPr="00997DC2">
        <w:rPr>
          <w:rFonts w:asciiTheme="minorHAnsi" w:hAnsiTheme="minorHAnsi" w:cstheme="minorHAnsi"/>
          <w:color w:val="1C1C1B"/>
        </w:rPr>
        <w:t xml:space="preserve">group </w:t>
      </w:r>
      <w:r w:rsidRPr="00997DC2">
        <w:rPr>
          <w:rFonts w:asciiTheme="minorHAnsi" w:hAnsiTheme="minorHAnsi" w:cstheme="minorHAnsi"/>
          <w:color w:val="171716"/>
        </w:rPr>
        <w:t xml:space="preserve">over </w:t>
      </w:r>
      <w:r w:rsidRPr="00997DC2">
        <w:rPr>
          <w:rFonts w:asciiTheme="minorHAnsi" w:hAnsiTheme="minorHAnsi" w:cstheme="minorHAnsi"/>
          <w:color w:val="0D0D0D"/>
        </w:rPr>
        <w:t xml:space="preserve">a </w:t>
      </w:r>
      <w:r w:rsidRPr="00997DC2">
        <w:rPr>
          <w:rFonts w:asciiTheme="minorHAnsi" w:hAnsiTheme="minorHAnsi" w:cstheme="minorHAnsi"/>
          <w:color w:val="000000"/>
        </w:rPr>
        <w:t xml:space="preserve">I-, </w:t>
      </w:r>
      <w:r w:rsidRPr="00997DC2">
        <w:rPr>
          <w:rFonts w:asciiTheme="minorHAnsi" w:hAnsiTheme="minorHAnsi" w:cstheme="minorHAnsi"/>
          <w:color w:val="191918"/>
        </w:rPr>
        <w:t xml:space="preserve">3- </w:t>
      </w:r>
      <w:r w:rsidRPr="00997DC2">
        <w:rPr>
          <w:rFonts w:asciiTheme="minorHAnsi" w:hAnsiTheme="minorHAnsi" w:cstheme="minorHAnsi"/>
          <w:color w:val="000000"/>
        </w:rPr>
        <w:t xml:space="preserve">and/or </w:t>
      </w:r>
      <w:r w:rsidRPr="00997DC2">
        <w:rPr>
          <w:rFonts w:asciiTheme="minorHAnsi" w:hAnsiTheme="minorHAnsi" w:cstheme="minorHAnsi"/>
          <w:color w:val="1B1B1B"/>
        </w:rPr>
        <w:t xml:space="preserve">5-year </w:t>
      </w:r>
      <w:r w:rsidRPr="00997DC2">
        <w:rPr>
          <w:rFonts w:asciiTheme="minorHAnsi" w:hAnsiTheme="minorHAnsi" w:cstheme="minorHAnsi"/>
          <w:color w:val="181918"/>
        </w:rPr>
        <w:t xml:space="preserve">cumulative </w:t>
      </w:r>
      <w:r w:rsidRPr="00997DC2">
        <w:rPr>
          <w:rFonts w:asciiTheme="minorHAnsi" w:hAnsiTheme="minorHAnsi" w:cstheme="minorHAnsi"/>
          <w:color w:val="1C1C1C"/>
        </w:rPr>
        <w:t>period.</w:t>
      </w:r>
    </w:p>
    <w:p w14:paraId="7D3A9304"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52525"/>
        </w:rPr>
      </w:pPr>
      <w:r w:rsidRPr="00997DC2">
        <w:rPr>
          <w:rFonts w:asciiTheme="minorHAnsi" w:hAnsiTheme="minorHAnsi" w:cstheme="minorHAnsi"/>
          <w:color w:val="252525"/>
        </w:rPr>
        <w:t xml:space="preserve">An investment option's 3-year risk adjusted return (Alpha </w:t>
      </w:r>
      <w:r w:rsidRPr="00997DC2">
        <w:rPr>
          <w:rFonts w:asciiTheme="minorHAnsi" w:hAnsiTheme="minorHAnsi" w:cstheme="minorHAnsi"/>
          <w:color w:val="000000"/>
        </w:rPr>
        <w:t xml:space="preserve">and/or </w:t>
      </w:r>
      <w:r w:rsidRPr="00997DC2">
        <w:rPr>
          <w:rFonts w:asciiTheme="minorHAnsi" w:hAnsiTheme="minorHAnsi" w:cstheme="minorHAnsi"/>
          <w:color w:val="252525"/>
        </w:rPr>
        <w:t>Sharpe) falls below the peer group's median risk adjusted return.</w:t>
      </w:r>
    </w:p>
    <w:p w14:paraId="4B26FABC"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52525"/>
        </w:rPr>
      </w:pPr>
      <w:r w:rsidRPr="00997DC2">
        <w:rPr>
          <w:rFonts w:asciiTheme="minorHAnsi" w:hAnsiTheme="minorHAnsi" w:cstheme="minorHAnsi"/>
          <w:color w:val="252525"/>
        </w:rPr>
        <w:t>There is a change in the professionals managing the investment option.</w:t>
      </w:r>
    </w:p>
    <w:p w14:paraId="316DE8EC"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92A29"/>
        </w:rPr>
        <w:t>There is a significant decrease or increase in the investment option's assets.</w:t>
      </w:r>
    </w:p>
    <w:p w14:paraId="608D6B6B"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92A29"/>
        </w:rPr>
        <w:t xml:space="preserve">There is an indication the investment option is deviating from the stated style </w:t>
      </w:r>
      <w:r w:rsidRPr="00997DC2">
        <w:rPr>
          <w:rFonts w:asciiTheme="minorHAnsi" w:hAnsiTheme="minorHAnsi" w:cstheme="minorHAnsi"/>
          <w:color w:val="000000"/>
        </w:rPr>
        <w:t xml:space="preserve">and/or </w:t>
      </w:r>
      <w:r w:rsidRPr="00997DC2">
        <w:rPr>
          <w:rFonts w:asciiTheme="minorHAnsi" w:hAnsiTheme="minorHAnsi" w:cstheme="minorHAnsi"/>
          <w:color w:val="292A29"/>
        </w:rPr>
        <w:t>strategy.</w:t>
      </w:r>
    </w:p>
    <w:p w14:paraId="2C5EBEDD"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1C1C1C"/>
        </w:rPr>
      </w:pPr>
      <w:r w:rsidRPr="00997DC2">
        <w:rPr>
          <w:rFonts w:asciiTheme="minorHAnsi" w:hAnsiTheme="minorHAnsi" w:cstheme="minorHAnsi"/>
          <w:color w:val="1A1B1A"/>
        </w:rPr>
        <w:t xml:space="preserve">There </w:t>
      </w:r>
      <w:r w:rsidRPr="00997DC2">
        <w:rPr>
          <w:rFonts w:asciiTheme="minorHAnsi" w:hAnsiTheme="minorHAnsi" w:cstheme="minorHAnsi"/>
          <w:color w:val="141514"/>
        </w:rPr>
        <w:t xml:space="preserve">is </w:t>
      </w:r>
      <w:r w:rsidRPr="00997DC2">
        <w:rPr>
          <w:rFonts w:asciiTheme="minorHAnsi" w:hAnsiTheme="minorHAnsi" w:cstheme="minorHAnsi"/>
          <w:color w:val="151514"/>
        </w:rPr>
        <w:t xml:space="preserve">an </w:t>
      </w:r>
      <w:r w:rsidRPr="00997DC2">
        <w:rPr>
          <w:rFonts w:asciiTheme="minorHAnsi" w:hAnsiTheme="minorHAnsi" w:cstheme="minorHAnsi"/>
          <w:color w:val="191A19"/>
        </w:rPr>
        <w:t xml:space="preserve">increase </w:t>
      </w:r>
      <w:r w:rsidRPr="00997DC2">
        <w:rPr>
          <w:rFonts w:asciiTheme="minorHAnsi" w:hAnsiTheme="minorHAnsi" w:cstheme="minorHAnsi"/>
          <w:color w:val="1A1A19"/>
        </w:rPr>
        <w:t xml:space="preserve">in </w:t>
      </w:r>
      <w:r w:rsidRPr="00997DC2">
        <w:rPr>
          <w:rFonts w:asciiTheme="minorHAnsi" w:hAnsiTheme="minorHAnsi" w:cstheme="minorHAnsi"/>
          <w:color w:val="191919"/>
        </w:rPr>
        <w:t xml:space="preserve">the </w:t>
      </w:r>
      <w:r w:rsidRPr="00997DC2">
        <w:rPr>
          <w:rFonts w:asciiTheme="minorHAnsi" w:hAnsiTheme="minorHAnsi" w:cstheme="minorHAnsi"/>
          <w:color w:val="1D1D1C"/>
        </w:rPr>
        <w:t xml:space="preserve">investment </w:t>
      </w:r>
      <w:r w:rsidRPr="00997DC2">
        <w:rPr>
          <w:rFonts w:asciiTheme="minorHAnsi" w:hAnsiTheme="minorHAnsi" w:cstheme="minorHAnsi"/>
          <w:color w:val="20201F"/>
        </w:rPr>
        <w:t xml:space="preserve">option's </w:t>
      </w:r>
      <w:r w:rsidRPr="00997DC2">
        <w:rPr>
          <w:rFonts w:asciiTheme="minorHAnsi" w:hAnsiTheme="minorHAnsi" w:cstheme="minorHAnsi"/>
          <w:color w:val="1C1C1B"/>
        </w:rPr>
        <w:t xml:space="preserve">fees </w:t>
      </w:r>
      <w:r w:rsidRPr="00997DC2">
        <w:rPr>
          <w:rFonts w:asciiTheme="minorHAnsi" w:hAnsiTheme="minorHAnsi" w:cstheme="minorHAnsi"/>
          <w:color w:val="1D1D1C"/>
        </w:rPr>
        <w:t xml:space="preserve">and </w:t>
      </w:r>
      <w:r w:rsidRPr="00997DC2">
        <w:rPr>
          <w:rFonts w:asciiTheme="minorHAnsi" w:hAnsiTheme="minorHAnsi" w:cstheme="minorHAnsi"/>
          <w:color w:val="1C1C1C"/>
        </w:rPr>
        <w:t>expenses.</w:t>
      </w:r>
    </w:p>
    <w:p w14:paraId="49CCF9B4" w14:textId="77777777" w:rsidR="007B1A97" w:rsidRPr="00997DC2" w:rsidRDefault="007B1A97">
      <w:pPr>
        <w:pStyle w:val="ListParagraph"/>
        <w:numPr>
          <w:ilvl w:val="0"/>
          <w:numId w:val="17"/>
        </w:numPr>
        <w:autoSpaceDE w:val="0"/>
        <w:autoSpaceDN w:val="0"/>
        <w:adjustRightInd w:val="0"/>
        <w:ind w:left="1080"/>
        <w:rPr>
          <w:rFonts w:asciiTheme="minorHAnsi" w:hAnsiTheme="minorHAnsi" w:cstheme="minorHAnsi"/>
          <w:color w:val="292A29"/>
        </w:rPr>
      </w:pPr>
      <w:r w:rsidRPr="00997DC2">
        <w:rPr>
          <w:rFonts w:asciiTheme="minorHAnsi" w:hAnsiTheme="minorHAnsi" w:cstheme="minorHAnsi"/>
          <w:color w:val="2C2C2C"/>
        </w:rPr>
        <w:t xml:space="preserve">Any extraordinary event occurs that may interfere with the investment option's ability to prudently manage investment assets. </w:t>
      </w:r>
      <w:r w:rsidRPr="00997DC2">
        <w:rPr>
          <w:rFonts w:asciiTheme="minorHAnsi" w:hAnsiTheme="minorHAnsi" w:cstheme="minorHAnsi"/>
          <w:color w:val="292A29"/>
        </w:rPr>
        <w:t>The decision to retain or terminate an investment option cannot be made by a formula. It is the Committee's confidence in the investment option's ability to perform in the future that ultimately determines the retention of an investment option.</w:t>
      </w:r>
    </w:p>
    <w:p w14:paraId="57944AED" w14:textId="77777777" w:rsidR="007B1A97" w:rsidRPr="00997DC2" w:rsidRDefault="007B1A97" w:rsidP="00085DE2">
      <w:pPr>
        <w:pStyle w:val="ListParagraph"/>
        <w:autoSpaceDE w:val="0"/>
        <w:autoSpaceDN w:val="0"/>
        <w:adjustRightInd w:val="0"/>
        <w:rPr>
          <w:rFonts w:asciiTheme="minorHAnsi" w:hAnsiTheme="minorHAnsi" w:cstheme="minorHAnsi"/>
          <w:color w:val="292A29"/>
        </w:rPr>
      </w:pPr>
    </w:p>
    <w:p w14:paraId="6F0B4C72"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Measuring Costs</w:t>
      </w:r>
    </w:p>
    <w:p w14:paraId="1F80B644"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will review at least annually all costs associated with the management of the Portfolio, including:</w:t>
      </w:r>
    </w:p>
    <w:p w14:paraId="27DD0421" w14:textId="77777777" w:rsidR="007B1A97" w:rsidRPr="00997DC2" w:rsidRDefault="007B1A97">
      <w:pPr>
        <w:pStyle w:val="ListParagraph"/>
        <w:numPr>
          <w:ilvl w:val="0"/>
          <w:numId w:val="20"/>
        </w:numPr>
        <w:autoSpaceDE w:val="0"/>
        <w:autoSpaceDN w:val="0"/>
        <w:adjustRightInd w:val="0"/>
        <w:ind w:left="1080"/>
        <w:rPr>
          <w:rFonts w:asciiTheme="minorHAnsi" w:hAnsiTheme="minorHAnsi" w:cstheme="minorHAnsi"/>
          <w:color w:val="2A2A29"/>
        </w:rPr>
      </w:pPr>
      <w:r w:rsidRPr="00997DC2">
        <w:rPr>
          <w:rFonts w:asciiTheme="minorHAnsi" w:hAnsiTheme="minorHAnsi" w:cstheme="minorHAnsi"/>
          <w:color w:val="2A2A29"/>
        </w:rPr>
        <w:t>Expense ratios of each mutual fund against the appropriate peer group.</w:t>
      </w:r>
    </w:p>
    <w:p w14:paraId="64F42D05" w14:textId="77777777" w:rsidR="007B1A97" w:rsidRPr="00997DC2" w:rsidRDefault="007B1A97">
      <w:pPr>
        <w:pStyle w:val="ListParagraph"/>
        <w:numPr>
          <w:ilvl w:val="0"/>
          <w:numId w:val="20"/>
        </w:numPr>
        <w:autoSpaceDE w:val="0"/>
        <w:autoSpaceDN w:val="0"/>
        <w:adjustRightInd w:val="0"/>
        <w:ind w:left="1080"/>
        <w:rPr>
          <w:rFonts w:asciiTheme="minorHAnsi" w:hAnsiTheme="minorHAnsi" w:cstheme="minorHAnsi"/>
          <w:color w:val="2A2A29"/>
        </w:rPr>
      </w:pPr>
      <w:r w:rsidRPr="00997DC2">
        <w:rPr>
          <w:rFonts w:asciiTheme="minorHAnsi" w:hAnsiTheme="minorHAnsi" w:cstheme="minorHAnsi"/>
          <w:color w:val="2A2A29"/>
        </w:rPr>
        <w:t>Administrative Fees; costs to administer the Portfolio, including record keeping, custody and trust services.</w:t>
      </w:r>
    </w:p>
    <w:p w14:paraId="066FFA27" w14:textId="77777777" w:rsidR="007B1A97" w:rsidRPr="00997DC2" w:rsidRDefault="007B1A97">
      <w:pPr>
        <w:pStyle w:val="ListParagraph"/>
        <w:keepNext/>
        <w:keepLines/>
        <w:numPr>
          <w:ilvl w:val="0"/>
          <w:numId w:val="20"/>
        </w:numPr>
        <w:suppressAutoHyphens/>
        <w:autoSpaceDE w:val="0"/>
        <w:autoSpaceDN w:val="0"/>
        <w:adjustRightInd w:val="0"/>
        <w:ind w:left="1080"/>
        <w:rPr>
          <w:rFonts w:asciiTheme="minorHAnsi" w:hAnsiTheme="minorHAnsi" w:cstheme="minorHAnsi"/>
          <w:color w:val="2A2A29"/>
        </w:rPr>
      </w:pPr>
      <w:r w:rsidRPr="00997DC2">
        <w:rPr>
          <w:rFonts w:asciiTheme="minorHAnsi" w:hAnsiTheme="minorHAnsi" w:cstheme="minorHAnsi"/>
          <w:color w:val="2A2A29"/>
        </w:rPr>
        <w:t xml:space="preserve">The proper identification and accounting of all parties receiving soft dollars </w:t>
      </w:r>
      <w:r w:rsidRPr="00997DC2">
        <w:rPr>
          <w:rFonts w:asciiTheme="minorHAnsi" w:hAnsiTheme="minorHAnsi" w:cstheme="minorHAnsi"/>
          <w:color w:val="000000"/>
        </w:rPr>
        <w:t xml:space="preserve">and/or </w:t>
      </w:r>
      <w:r w:rsidRPr="00997DC2">
        <w:rPr>
          <w:rFonts w:asciiTheme="minorHAnsi" w:hAnsiTheme="minorHAnsi" w:cstheme="minorHAnsi"/>
          <w:color w:val="000000"/>
        </w:rPr>
        <w:br/>
        <w:t xml:space="preserve">12b-1 </w:t>
      </w:r>
      <w:r w:rsidRPr="00997DC2">
        <w:rPr>
          <w:rFonts w:asciiTheme="minorHAnsi" w:hAnsiTheme="minorHAnsi" w:cstheme="minorHAnsi"/>
          <w:color w:val="2A2A29"/>
        </w:rPr>
        <w:t>fees generated by the Portfolio.</w:t>
      </w:r>
    </w:p>
    <w:p w14:paraId="10DC5BC6" w14:textId="77777777" w:rsidR="007B1A97" w:rsidRPr="00997DC2" w:rsidRDefault="007B1A97" w:rsidP="00085DE2">
      <w:pPr>
        <w:autoSpaceDE w:val="0"/>
        <w:autoSpaceDN w:val="0"/>
        <w:adjustRightInd w:val="0"/>
        <w:ind w:left="1080"/>
        <w:rPr>
          <w:rFonts w:asciiTheme="minorHAnsi" w:hAnsiTheme="minorHAnsi" w:cstheme="minorHAnsi"/>
          <w:b/>
          <w:bCs/>
          <w:color w:val="171716"/>
        </w:rPr>
      </w:pPr>
    </w:p>
    <w:p w14:paraId="70B977D8" w14:textId="77777777" w:rsidR="007B1A97" w:rsidRPr="00997DC2" w:rsidRDefault="007B1A97" w:rsidP="00085DE2">
      <w:pPr>
        <w:pStyle w:val="ListParagraph"/>
        <w:numPr>
          <w:ilvl w:val="2"/>
          <w:numId w:val="3"/>
        </w:numPr>
        <w:rPr>
          <w:rFonts w:asciiTheme="minorHAnsi" w:hAnsiTheme="minorHAnsi" w:cstheme="minorHAnsi"/>
        </w:rPr>
      </w:pPr>
      <w:r w:rsidRPr="00997DC2">
        <w:rPr>
          <w:rFonts w:asciiTheme="minorHAnsi" w:hAnsiTheme="minorHAnsi" w:cstheme="minorHAnsi"/>
        </w:rPr>
        <w:t>Investment Policy Review</w:t>
      </w:r>
    </w:p>
    <w:p w14:paraId="16378D29" w14:textId="77777777" w:rsidR="007B1A97" w:rsidRPr="00997DC2" w:rsidRDefault="007B1A97" w:rsidP="00085DE2">
      <w:pPr>
        <w:pStyle w:val="ListParagraph"/>
        <w:rPr>
          <w:rFonts w:asciiTheme="minorHAnsi" w:hAnsiTheme="minorHAnsi" w:cstheme="minorHAnsi"/>
        </w:rPr>
      </w:pPr>
      <w:r w:rsidRPr="00997DC2">
        <w:rPr>
          <w:rFonts w:asciiTheme="minorHAnsi" w:hAnsiTheme="minorHAnsi" w:cstheme="minorHAnsi"/>
        </w:rPr>
        <w:t>The Committee will review this IPS at least annually to determine whether stated investment objectives are still relevant and the continued feasibility of achieving the same. It is not expected that the IPS will change frequently. In particular, short-term changes in the financial markets should not require adjustments to the IPS.</w:t>
      </w:r>
    </w:p>
    <w:p w14:paraId="6C2F22C0" w14:textId="77777777" w:rsidR="007B1A97" w:rsidRPr="00997DC2" w:rsidRDefault="007B1A97" w:rsidP="00085DE2">
      <w:pPr>
        <w:pStyle w:val="ListParagraph"/>
        <w:ind w:left="435"/>
        <w:rPr>
          <w:rFonts w:asciiTheme="minorHAnsi" w:hAnsiTheme="minorHAnsi" w:cstheme="minorHAnsi"/>
          <w:b/>
        </w:rPr>
      </w:pPr>
    </w:p>
    <w:p w14:paraId="67551D2E" w14:textId="77777777" w:rsidR="001D6398" w:rsidRPr="00997DC2" w:rsidRDefault="001D6398" w:rsidP="00085DE2">
      <w:pPr>
        <w:pStyle w:val="ListParagraph"/>
        <w:numPr>
          <w:ilvl w:val="1"/>
          <w:numId w:val="3"/>
        </w:numPr>
        <w:outlineLvl w:val="1"/>
        <w:rPr>
          <w:rFonts w:asciiTheme="minorHAnsi" w:hAnsiTheme="minorHAnsi" w:cstheme="minorHAnsi"/>
          <w:b/>
        </w:rPr>
      </w:pPr>
      <w:bookmarkStart w:id="18" w:name="_Toc517184239"/>
      <w:bookmarkStart w:id="19" w:name="_Toc17987255"/>
      <w:bookmarkStart w:id="20" w:name="_Toc189772314"/>
      <w:r w:rsidRPr="00997DC2">
        <w:rPr>
          <w:rFonts w:asciiTheme="minorHAnsi" w:hAnsiTheme="minorHAnsi" w:cstheme="minorHAnsi"/>
          <w:b/>
        </w:rPr>
        <w:lastRenderedPageBreak/>
        <w:t>HOD Bidding</w:t>
      </w:r>
      <w:bookmarkEnd w:id="18"/>
      <w:bookmarkEnd w:id="19"/>
      <w:bookmarkEnd w:id="20"/>
      <w:r w:rsidRPr="00997DC2">
        <w:rPr>
          <w:rFonts w:asciiTheme="minorHAnsi" w:hAnsiTheme="minorHAnsi" w:cstheme="minorHAnsi"/>
          <w:b/>
        </w:rPr>
        <w:t xml:space="preserve"> </w:t>
      </w:r>
    </w:p>
    <w:p w14:paraId="474D4A3F" w14:textId="77777777" w:rsidR="001D6398" w:rsidRPr="00997DC2" w:rsidRDefault="001D6398" w:rsidP="00085DE2">
      <w:pPr>
        <w:rPr>
          <w:rFonts w:asciiTheme="minorHAnsi" w:hAnsiTheme="minorHAnsi" w:cstheme="minorHAnsi"/>
        </w:rPr>
      </w:pPr>
    </w:p>
    <w:p w14:paraId="7B26393C"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Group Members of North Carolina Swimming are invited to bid for hosting House of Delegate (HOD) Meetings.  North Carolina Swimming will pay for the rooms and any other services requested.</w:t>
      </w:r>
      <w:r w:rsidRPr="00997DC2">
        <w:rPr>
          <w:rFonts w:asciiTheme="minorHAnsi" w:hAnsiTheme="minorHAnsi" w:cstheme="minorHAnsi"/>
        </w:rPr>
        <w:br/>
      </w:r>
    </w:p>
    <w:p w14:paraId="046EB7A6"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Bids must meet the following requirements:</w:t>
      </w:r>
    </w:p>
    <w:p w14:paraId="268810BB" w14:textId="77777777" w:rsidR="001D6398" w:rsidRPr="00997DC2" w:rsidRDefault="001D6398" w:rsidP="00085DE2">
      <w:pPr>
        <w:rPr>
          <w:rFonts w:asciiTheme="minorHAnsi" w:hAnsiTheme="minorHAnsi" w:cstheme="minorHAnsi"/>
        </w:rPr>
      </w:pPr>
    </w:p>
    <w:p w14:paraId="4CF69CF7"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For the day prior to HOD two (2) rooms, each with seating for up to 35 people in a classroom or conference style (U shaped) setting from 8:30 AM to 5:00 PM.</w:t>
      </w:r>
    </w:p>
    <w:p w14:paraId="2BF09110"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 xml:space="preserve">For the day of HOD, </w:t>
      </w:r>
    </w:p>
    <w:p w14:paraId="46F9EAC7"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Two (2) rooms for seating up to 35 people in a classroom or conference style (U shaped) setting from 9:00 AM – 12:00 PM.</w:t>
      </w:r>
    </w:p>
    <w:p w14:paraId="7CB0B792"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 xml:space="preserve">One room for seating up to 100 </w:t>
      </w:r>
      <w:r w:rsidR="00212573" w:rsidRPr="00997DC2">
        <w:rPr>
          <w:rFonts w:asciiTheme="minorHAnsi" w:hAnsiTheme="minorHAnsi" w:cstheme="minorHAnsi"/>
        </w:rPr>
        <w:t>people in</w:t>
      </w:r>
      <w:r w:rsidRPr="00997DC2">
        <w:rPr>
          <w:rFonts w:asciiTheme="minorHAnsi" w:hAnsiTheme="minorHAnsi" w:cstheme="minorHAnsi"/>
        </w:rPr>
        <w:t xml:space="preserve"> a classroom setting from 12:30 PM to 5:00 PM</w:t>
      </w:r>
    </w:p>
    <w:p w14:paraId="227F4FBB"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The rooms indicated in one and two above shall be in the same location.</w:t>
      </w:r>
    </w:p>
    <w:p w14:paraId="09227DCC"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A block of 10 hotel rooms shall be arranged.  The hotel shall be within 10 miles of the location of the rooms.  The block shall be available until at least 10 days prior to HOD</w:t>
      </w:r>
    </w:p>
    <w:p w14:paraId="0B40ABD1" w14:textId="77777777" w:rsidR="001D6398" w:rsidRPr="00997DC2" w:rsidRDefault="001D6398">
      <w:pPr>
        <w:pStyle w:val="ListParagraph"/>
        <w:numPr>
          <w:ilvl w:val="0"/>
          <w:numId w:val="21"/>
        </w:numPr>
        <w:ind w:left="1080"/>
        <w:rPr>
          <w:rFonts w:asciiTheme="minorHAnsi" w:hAnsiTheme="minorHAnsi" w:cstheme="minorHAnsi"/>
        </w:rPr>
      </w:pPr>
      <w:r w:rsidRPr="00997DC2">
        <w:rPr>
          <w:rFonts w:asciiTheme="minorHAnsi" w:hAnsiTheme="minorHAnsi" w:cstheme="minorHAnsi"/>
        </w:rPr>
        <w:t>Fall HOD – For the Fall HOD the following two additional items are required</w:t>
      </w:r>
    </w:p>
    <w:p w14:paraId="4B0C26F3"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Saturday Afternoon (4 hours) – 6 lane pool for All Star Clinic</w:t>
      </w:r>
    </w:p>
    <w:p w14:paraId="2C3F10B2" w14:textId="77777777" w:rsidR="001D6398" w:rsidRPr="00997DC2" w:rsidRDefault="001D6398">
      <w:pPr>
        <w:pStyle w:val="ListParagraph"/>
        <w:numPr>
          <w:ilvl w:val="1"/>
          <w:numId w:val="21"/>
        </w:numPr>
        <w:rPr>
          <w:rFonts w:asciiTheme="minorHAnsi" w:hAnsiTheme="minorHAnsi" w:cstheme="minorHAnsi"/>
        </w:rPr>
      </w:pPr>
      <w:r w:rsidRPr="00997DC2">
        <w:rPr>
          <w:rFonts w:asciiTheme="minorHAnsi" w:hAnsiTheme="minorHAnsi" w:cstheme="minorHAnsi"/>
        </w:rPr>
        <w:t>Saturday Evening - A/V equipped banquet facility with a capacity of at least 300 people</w:t>
      </w:r>
    </w:p>
    <w:p w14:paraId="0A703D08" w14:textId="77777777" w:rsidR="001D6398" w:rsidRPr="00997DC2" w:rsidRDefault="001D6398" w:rsidP="00085DE2">
      <w:pPr>
        <w:pStyle w:val="ListParagraph"/>
        <w:ind w:left="1440"/>
        <w:rPr>
          <w:rFonts w:asciiTheme="minorHAnsi" w:hAnsiTheme="minorHAnsi" w:cstheme="minorHAnsi"/>
        </w:rPr>
      </w:pPr>
    </w:p>
    <w:p w14:paraId="0EE21082"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Bids for HODs shall be submitted two (2) weeks prior to the House of Delegates one year prior to the planned HOD or at a time designated by the General Chair.</w:t>
      </w:r>
    </w:p>
    <w:p w14:paraId="44EC2F2E" w14:textId="77777777" w:rsidR="001D6398" w:rsidRPr="00997DC2" w:rsidRDefault="001D6398" w:rsidP="00085DE2">
      <w:pPr>
        <w:pStyle w:val="ListParagraph"/>
        <w:rPr>
          <w:rFonts w:asciiTheme="minorHAnsi" w:hAnsiTheme="minorHAnsi" w:cstheme="minorHAnsi"/>
        </w:rPr>
      </w:pPr>
      <w:r w:rsidRPr="00997DC2">
        <w:rPr>
          <w:rFonts w:asciiTheme="minorHAnsi" w:hAnsiTheme="minorHAnsi" w:cstheme="minorHAnsi"/>
        </w:rPr>
        <w:t>The bids shall include the following:</w:t>
      </w:r>
    </w:p>
    <w:p w14:paraId="33DACB8F" w14:textId="7777777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Facility</w:t>
      </w:r>
    </w:p>
    <w:p w14:paraId="6BBFEA3D"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Address of facility</w:t>
      </w:r>
    </w:p>
    <w:p w14:paraId="3C8A1654"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of facility (and building if more than one building at location)</w:t>
      </w:r>
    </w:p>
    <w:p w14:paraId="18876B36"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Name/numbers of rooms (identifying information)</w:t>
      </w:r>
    </w:p>
    <w:p w14:paraId="1E28B02A" w14:textId="7777777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Hotels</w:t>
      </w:r>
    </w:p>
    <w:p w14:paraId="19FB01EB"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w:t>
      </w:r>
    </w:p>
    <w:p w14:paraId="4D8552DC"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Address</w:t>
      </w:r>
    </w:p>
    <w:p w14:paraId="0EC8AE7F"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Rate</w:t>
      </w:r>
    </w:p>
    <w:p w14:paraId="43DAF92E"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block will be held under</w:t>
      </w:r>
    </w:p>
    <w:p w14:paraId="429638A5" w14:textId="7777777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Banquet Facility (Fall HOD)</w:t>
      </w:r>
    </w:p>
    <w:p w14:paraId="1807F11A"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of Facility</w:t>
      </w:r>
    </w:p>
    <w:p w14:paraId="03B94026"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Contact for Banquet Arrangements</w:t>
      </w:r>
    </w:p>
    <w:p w14:paraId="74DEB324"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Cost</w:t>
      </w:r>
    </w:p>
    <w:p w14:paraId="1E8B54E8" w14:textId="73DAA057" w:rsidR="001D6398" w:rsidRPr="00997DC2" w:rsidRDefault="001D6398">
      <w:pPr>
        <w:pStyle w:val="ListParagraph"/>
        <w:numPr>
          <w:ilvl w:val="0"/>
          <w:numId w:val="22"/>
        </w:numPr>
        <w:ind w:left="1080"/>
        <w:rPr>
          <w:rFonts w:asciiTheme="minorHAnsi" w:hAnsiTheme="minorHAnsi" w:cstheme="minorHAnsi"/>
        </w:rPr>
      </w:pPr>
      <w:r w:rsidRPr="00997DC2">
        <w:rPr>
          <w:rFonts w:asciiTheme="minorHAnsi" w:hAnsiTheme="minorHAnsi" w:cstheme="minorHAnsi"/>
        </w:rPr>
        <w:t>Pool</w:t>
      </w:r>
    </w:p>
    <w:p w14:paraId="62450040"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Name of Pool</w:t>
      </w:r>
    </w:p>
    <w:p w14:paraId="0C278B64"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Contact for arranging Select Camp</w:t>
      </w:r>
    </w:p>
    <w:p w14:paraId="641B43A2" w14:textId="77777777" w:rsidR="001D6398" w:rsidRPr="00997DC2" w:rsidRDefault="001D6398">
      <w:pPr>
        <w:pStyle w:val="ListParagraph"/>
        <w:numPr>
          <w:ilvl w:val="1"/>
          <w:numId w:val="22"/>
        </w:numPr>
        <w:rPr>
          <w:rFonts w:asciiTheme="minorHAnsi" w:hAnsiTheme="minorHAnsi" w:cstheme="minorHAnsi"/>
        </w:rPr>
      </w:pPr>
      <w:r w:rsidRPr="00997DC2">
        <w:rPr>
          <w:rFonts w:asciiTheme="minorHAnsi" w:hAnsiTheme="minorHAnsi" w:cstheme="minorHAnsi"/>
        </w:rPr>
        <w:t>Cost</w:t>
      </w:r>
    </w:p>
    <w:p w14:paraId="04FE828F" w14:textId="77777777" w:rsidR="001D6398" w:rsidRPr="00997DC2" w:rsidRDefault="001D6398" w:rsidP="00085DE2">
      <w:pPr>
        <w:pStyle w:val="ListParagraph"/>
        <w:ind w:left="0"/>
        <w:rPr>
          <w:rFonts w:asciiTheme="minorHAnsi" w:hAnsiTheme="minorHAnsi" w:cstheme="minorHAnsi"/>
        </w:rPr>
      </w:pPr>
      <w:r w:rsidRPr="00997DC2">
        <w:rPr>
          <w:rFonts w:asciiTheme="minorHAnsi" w:hAnsiTheme="minorHAnsi" w:cstheme="minorHAnsi"/>
        </w:rPr>
        <w:t xml:space="preserve"> </w:t>
      </w:r>
    </w:p>
    <w:p w14:paraId="32E36039" w14:textId="77777777" w:rsidR="001D639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The House of Delegates shall choose from among the bids received that meet the criteria.</w:t>
      </w:r>
    </w:p>
    <w:p w14:paraId="57EF2DFE" w14:textId="77777777" w:rsidR="001D6398" w:rsidRPr="00997DC2" w:rsidRDefault="001D6398" w:rsidP="00085DE2">
      <w:pPr>
        <w:pStyle w:val="ListParagraph"/>
        <w:rPr>
          <w:rFonts w:asciiTheme="minorHAnsi" w:hAnsiTheme="minorHAnsi" w:cstheme="minorHAnsi"/>
        </w:rPr>
      </w:pPr>
    </w:p>
    <w:p w14:paraId="0DC44776" w14:textId="77777777" w:rsidR="00FA0148" w:rsidRPr="00997DC2" w:rsidRDefault="001D6398" w:rsidP="00085DE2">
      <w:pPr>
        <w:pStyle w:val="ListParagraph"/>
        <w:numPr>
          <w:ilvl w:val="2"/>
          <w:numId w:val="3"/>
        </w:numPr>
        <w:rPr>
          <w:rFonts w:asciiTheme="minorHAnsi" w:hAnsiTheme="minorHAnsi" w:cstheme="minorHAnsi"/>
        </w:rPr>
      </w:pPr>
      <w:r w:rsidRPr="00997DC2">
        <w:rPr>
          <w:rFonts w:asciiTheme="minorHAnsi" w:hAnsiTheme="minorHAnsi" w:cstheme="minorHAnsi"/>
        </w:rPr>
        <w:t>If no acceptable bids are received, the General Chair shall choose the location and arrange the rooms.</w:t>
      </w:r>
    </w:p>
    <w:p w14:paraId="3DF639B5" w14:textId="77777777" w:rsidR="00FA0148" w:rsidRPr="00997DC2" w:rsidRDefault="00FA0148" w:rsidP="00085DE2">
      <w:pPr>
        <w:pStyle w:val="ListParagraph"/>
        <w:rPr>
          <w:rFonts w:asciiTheme="minorHAnsi" w:hAnsiTheme="minorHAnsi" w:cstheme="minorHAnsi"/>
        </w:rPr>
      </w:pPr>
    </w:p>
    <w:p w14:paraId="2A10A54E" w14:textId="77777777" w:rsidR="00FA0148" w:rsidRPr="00997DC2" w:rsidRDefault="00FA0148"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If </w:t>
      </w:r>
      <w:r w:rsidR="00680F37" w:rsidRPr="00997DC2">
        <w:rPr>
          <w:rFonts w:asciiTheme="minorHAnsi" w:hAnsiTheme="minorHAnsi" w:cstheme="minorHAnsi"/>
        </w:rPr>
        <w:t>circumstances</w:t>
      </w:r>
      <w:r w:rsidRPr="00997DC2">
        <w:rPr>
          <w:rFonts w:asciiTheme="minorHAnsi" w:hAnsiTheme="minorHAnsi" w:cstheme="minorHAnsi"/>
        </w:rPr>
        <w:t xml:space="preserve"> require action prior to the HOD, the Board of Directors may choose the location for HOD.</w:t>
      </w:r>
    </w:p>
    <w:p w14:paraId="5BA25EED" w14:textId="77777777" w:rsidR="0090269E" w:rsidRPr="00997DC2" w:rsidRDefault="0090269E" w:rsidP="00085DE2">
      <w:pPr>
        <w:rPr>
          <w:rFonts w:asciiTheme="minorHAnsi" w:hAnsiTheme="minorHAnsi" w:cstheme="minorHAnsi"/>
        </w:rPr>
      </w:pPr>
    </w:p>
    <w:p w14:paraId="7F208FC6" w14:textId="7837B5A0" w:rsidR="0090269E" w:rsidRPr="00997DC2" w:rsidRDefault="00980D3F" w:rsidP="00085DE2">
      <w:pPr>
        <w:pStyle w:val="ListParagraph"/>
        <w:numPr>
          <w:ilvl w:val="1"/>
          <w:numId w:val="3"/>
        </w:numPr>
        <w:outlineLvl w:val="1"/>
        <w:rPr>
          <w:rFonts w:asciiTheme="minorHAnsi" w:hAnsiTheme="minorHAnsi" w:cstheme="minorHAnsi"/>
        </w:rPr>
      </w:pPr>
      <w:bookmarkStart w:id="21" w:name="_Toc189772315"/>
      <w:r>
        <w:rPr>
          <w:rFonts w:asciiTheme="minorHAnsi" w:hAnsiTheme="minorHAnsi" w:cstheme="minorHAnsi"/>
          <w:b/>
        </w:rPr>
        <w:t>USA Swimming Annual Business Meeting and National Workshop Reimbursement</w:t>
      </w:r>
      <w:bookmarkEnd w:id="21"/>
      <w:r w:rsidR="0090269E" w:rsidRPr="00997DC2">
        <w:rPr>
          <w:rFonts w:asciiTheme="minorHAnsi" w:hAnsiTheme="minorHAnsi" w:cstheme="minorHAnsi"/>
          <w:b/>
        </w:rPr>
        <w:t xml:space="preserve"> </w:t>
      </w:r>
      <w:r w:rsidR="0090269E" w:rsidRPr="00997DC2">
        <w:rPr>
          <w:rFonts w:asciiTheme="minorHAnsi" w:hAnsiTheme="minorHAnsi" w:cstheme="minorHAnsi"/>
        </w:rPr>
        <w:br/>
      </w:r>
    </w:p>
    <w:p w14:paraId="347EA34C" w14:textId="77777777" w:rsidR="00980D3F" w:rsidRPr="00980D3F" w:rsidRDefault="00980D3F" w:rsidP="00085DE2">
      <w:pPr>
        <w:rPr>
          <w:rFonts w:ascii="Calibri" w:hAnsi="Calibri" w:cs="Calibri"/>
        </w:rPr>
      </w:pPr>
      <w:bookmarkStart w:id="22" w:name="_Toc517184241"/>
      <w:bookmarkStart w:id="23" w:name="_Toc17987257"/>
      <w:r w:rsidRPr="00980D3F">
        <w:rPr>
          <w:rFonts w:ascii="Calibri" w:hAnsi="Calibri" w:cs="Calibri"/>
        </w:rPr>
        <w:t xml:space="preserve">1.7.1 NC Swimming shall reimburse NCS members for travel to the USA Swimming Annual Business Meeting (ABM) in accordance with the NCS Expense Reimbursement policy for the following: </w:t>
      </w:r>
    </w:p>
    <w:p w14:paraId="794B5B7E" w14:textId="77777777" w:rsidR="00980D3F" w:rsidRPr="00980D3F" w:rsidRDefault="00980D3F">
      <w:pPr>
        <w:pStyle w:val="ListParagraph"/>
        <w:numPr>
          <w:ilvl w:val="0"/>
          <w:numId w:val="90"/>
        </w:numPr>
        <w:rPr>
          <w:rFonts w:ascii="Calibri" w:hAnsi="Calibri" w:cs="Calibri"/>
        </w:rPr>
      </w:pPr>
      <w:r w:rsidRPr="00980D3F">
        <w:rPr>
          <w:rFonts w:ascii="Calibri" w:hAnsi="Calibri" w:cs="Calibri"/>
        </w:rPr>
        <w:t>Any NCS member who is invited by USA Swimming to attend the ABM</w:t>
      </w:r>
    </w:p>
    <w:p w14:paraId="5B01FC83" w14:textId="77777777" w:rsidR="00980D3F" w:rsidRPr="00980D3F" w:rsidRDefault="00980D3F">
      <w:pPr>
        <w:pStyle w:val="ListParagraph"/>
        <w:numPr>
          <w:ilvl w:val="0"/>
          <w:numId w:val="90"/>
        </w:numPr>
        <w:rPr>
          <w:rFonts w:ascii="Calibri" w:hAnsi="Calibri" w:cs="Calibri"/>
        </w:rPr>
      </w:pPr>
      <w:r w:rsidRPr="00980D3F">
        <w:rPr>
          <w:rFonts w:ascii="Calibri" w:hAnsi="Calibri" w:cs="Calibri"/>
        </w:rPr>
        <w:t xml:space="preserve">Any NCS member with a USA Swimming House of Delegates vote </w:t>
      </w:r>
    </w:p>
    <w:p w14:paraId="764124A6" w14:textId="77777777" w:rsidR="00980D3F" w:rsidRPr="00980D3F" w:rsidRDefault="00980D3F">
      <w:pPr>
        <w:pStyle w:val="ListParagraph"/>
        <w:numPr>
          <w:ilvl w:val="0"/>
          <w:numId w:val="90"/>
        </w:numPr>
        <w:rPr>
          <w:rFonts w:ascii="Calibri" w:hAnsi="Calibri" w:cs="Calibri"/>
        </w:rPr>
      </w:pPr>
      <w:r w:rsidRPr="00980D3F">
        <w:rPr>
          <w:rFonts w:ascii="Calibri" w:hAnsi="Calibri" w:cs="Calibri"/>
        </w:rPr>
        <w:t xml:space="preserve">Any NCS member who is a member of a USA Swimming national committee whose committee has an in-person meeting or programming which is listed on the USA Swimming ABM Schedule </w:t>
      </w:r>
    </w:p>
    <w:p w14:paraId="3C27E632" w14:textId="77777777" w:rsidR="00980D3F" w:rsidRPr="00980D3F" w:rsidRDefault="00980D3F">
      <w:pPr>
        <w:pStyle w:val="ListParagraph"/>
        <w:numPr>
          <w:ilvl w:val="0"/>
          <w:numId w:val="90"/>
        </w:numPr>
        <w:rPr>
          <w:rFonts w:ascii="Calibri" w:hAnsi="Calibri" w:cs="Calibri"/>
        </w:rPr>
      </w:pPr>
      <w:r w:rsidRPr="00980D3F">
        <w:rPr>
          <w:rFonts w:ascii="Calibri" w:hAnsi="Calibri" w:cs="Calibri"/>
        </w:rPr>
        <w:t xml:space="preserve">Other NCS members who have business at the ABM as determined by the NCS Board of Directors </w:t>
      </w:r>
    </w:p>
    <w:p w14:paraId="61B6E999" w14:textId="254627B6" w:rsidR="00980D3F" w:rsidRDefault="00980D3F">
      <w:pPr>
        <w:pStyle w:val="ListParagraph"/>
        <w:numPr>
          <w:ilvl w:val="0"/>
          <w:numId w:val="90"/>
        </w:numPr>
        <w:rPr>
          <w:rFonts w:ascii="Calibri" w:hAnsi="Calibri" w:cs="Calibri"/>
        </w:rPr>
      </w:pPr>
      <w:r w:rsidRPr="00980D3F">
        <w:rPr>
          <w:rFonts w:ascii="Calibri" w:hAnsi="Calibri" w:cs="Calibri"/>
        </w:rPr>
        <w:t>NCS members may not claim reimbursement for any travel expenses paid by USA Swimming</w:t>
      </w:r>
    </w:p>
    <w:p w14:paraId="0F6E3F92" w14:textId="77777777" w:rsidR="00867DA2" w:rsidRPr="00867DA2" w:rsidRDefault="00867DA2" w:rsidP="00867DA2">
      <w:pPr>
        <w:ind w:left="360"/>
        <w:rPr>
          <w:rFonts w:ascii="Calibri" w:hAnsi="Calibri" w:cs="Calibri"/>
        </w:rPr>
      </w:pPr>
    </w:p>
    <w:p w14:paraId="412C7FD4" w14:textId="77777777" w:rsidR="00980D3F" w:rsidRPr="00980D3F" w:rsidRDefault="00980D3F" w:rsidP="00085DE2">
      <w:pPr>
        <w:rPr>
          <w:rFonts w:ascii="Calibri" w:hAnsi="Calibri" w:cs="Calibri"/>
        </w:rPr>
      </w:pPr>
      <w:r w:rsidRPr="00980D3F">
        <w:rPr>
          <w:rFonts w:ascii="Calibri" w:hAnsi="Calibri" w:cs="Calibri"/>
        </w:rPr>
        <w:t xml:space="preserve">1.7.2 NC Swimming shall reimburse NSC members for travel to the USA Swimming National Workshop in accordance with the NCS Expense Reimbursement policy for the following: </w:t>
      </w:r>
    </w:p>
    <w:p w14:paraId="6330BB69" w14:textId="77777777" w:rsidR="00980D3F" w:rsidRPr="00980D3F" w:rsidRDefault="00980D3F">
      <w:pPr>
        <w:pStyle w:val="ListParagraph"/>
        <w:numPr>
          <w:ilvl w:val="0"/>
          <w:numId w:val="89"/>
        </w:numPr>
        <w:rPr>
          <w:rFonts w:ascii="Calibri" w:hAnsi="Calibri" w:cs="Calibri"/>
        </w:rPr>
      </w:pPr>
      <w:r w:rsidRPr="00980D3F">
        <w:rPr>
          <w:rFonts w:ascii="Calibri" w:hAnsi="Calibri" w:cs="Calibri"/>
        </w:rPr>
        <w:t>Any NCS member who is invited by USA Swimming to attend the National Workshop</w:t>
      </w:r>
    </w:p>
    <w:p w14:paraId="5F928B5A" w14:textId="77777777" w:rsidR="00980D3F" w:rsidRPr="00980D3F" w:rsidRDefault="00980D3F">
      <w:pPr>
        <w:pStyle w:val="ListParagraph"/>
        <w:numPr>
          <w:ilvl w:val="0"/>
          <w:numId w:val="89"/>
        </w:numPr>
        <w:rPr>
          <w:rFonts w:ascii="Calibri" w:hAnsi="Calibri" w:cs="Calibri"/>
        </w:rPr>
      </w:pPr>
      <w:r w:rsidRPr="00980D3F">
        <w:rPr>
          <w:rFonts w:ascii="Calibri" w:hAnsi="Calibri" w:cs="Calibri"/>
        </w:rPr>
        <w:t>Any NCS member who is a member of a USA Swimming national committee who is invited by USA Swimming to the National Workshop to attend in-person meetings or present programming</w:t>
      </w:r>
    </w:p>
    <w:p w14:paraId="13F8DE3B" w14:textId="77777777" w:rsidR="00980D3F" w:rsidRPr="00980D3F" w:rsidRDefault="00980D3F">
      <w:pPr>
        <w:pStyle w:val="ListParagraph"/>
        <w:numPr>
          <w:ilvl w:val="0"/>
          <w:numId w:val="89"/>
        </w:numPr>
        <w:rPr>
          <w:rFonts w:ascii="Calibri" w:hAnsi="Calibri" w:cs="Calibri"/>
        </w:rPr>
      </w:pPr>
      <w:r w:rsidRPr="00980D3F">
        <w:rPr>
          <w:rFonts w:ascii="Calibri" w:hAnsi="Calibri" w:cs="Calibri"/>
        </w:rPr>
        <w:t xml:space="preserve">Other NCS members who have business at the National Workshop as determined by the NCS Board of Directors </w:t>
      </w:r>
    </w:p>
    <w:p w14:paraId="4D722B70" w14:textId="77777777" w:rsidR="00980D3F" w:rsidRPr="00980D3F" w:rsidRDefault="00980D3F">
      <w:pPr>
        <w:pStyle w:val="ListParagraph"/>
        <w:numPr>
          <w:ilvl w:val="0"/>
          <w:numId w:val="89"/>
        </w:numPr>
        <w:rPr>
          <w:rFonts w:ascii="Calibri" w:hAnsi="Calibri" w:cs="Calibri"/>
        </w:rPr>
      </w:pPr>
      <w:r w:rsidRPr="00980D3F">
        <w:rPr>
          <w:rFonts w:ascii="Calibri" w:hAnsi="Calibri" w:cs="Calibri"/>
        </w:rPr>
        <w:t>NCS members may not claim reimbursement for any travel expenses paid by USA Swimming</w:t>
      </w:r>
    </w:p>
    <w:p w14:paraId="187B627E" w14:textId="77777777" w:rsidR="00980D3F" w:rsidRPr="00980D3F" w:rsidRDefault="00980D3F" w:rsidP="00085DE2">
      <w:pPr>
        <w:outlineLvl w:val="1"/>
        <w:rPr>
          <w:rFonts w:ascii="Calibri" w:hAnsi="Calibri" w:cs="Calibri"/>
        </w:rPr>
      </w:pPr>
    </w:p>
    <w:p w14:paraId="759B30B4" w14:textId="41EC1200" w:rsidR="0090269E" w:rsidRPr="00997DC2" w:rsidRDefault="0090269E" w:rsidP="00085DE2">
      <w:pPr>
        <w:pStyle w:val="ListParagraph"/>
        <w:numPr>
          <w:ilvl w:val="1"/>
          <w:numId w:val="3"/>
        </w:numPr>
        <w:outlineLvl w:val="1"/>
        <w:rPr>
          <w:rFonts w:asciiTheme="minorHAnsi" w:hAnsiTheme="minorHAnsi" w:cstheme="minorHAnsi"/>
        </w:rPr>
      </w:pPr>
      <w:bookmarkStart w:id="24" w:name="_Toc189772316"/>
      <w:r w:rsidRPr="00997DC2">
        <w:rPr>
          <w:rFonts w:asciiTheme="minorHAnsi" w:hAnsiTheme="minorHAnsi" w:cstheme="minorHAnsi"/>
          <w:b/>
        </w:rPr>
        <w:t>Expense Reimbursement</w:t>
      </w:r>
      <w:bookmarkEnd w:id="22"/>
      <w:bookmarkEnd w:id="23"/>
      <w:bookmarkEnd w:id="24"/>
      <w:r w:rsidRPr="00997DC2">
        <w:rPr>
          <w:rFonts w:asciiTheme="minorHAnsi" w:hAnsiTheme="minorHAnsi" w:cstheme="minorHAnsi"/>
          <w:b/>
        </w:rPr>
        <w:br/>
      </w:r>
    </w:p>
    <w:p w14:paraId="5DA872BC"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This policy covers reimbursement for expenses while on NC Swimming business.</w:t>
      </w:r>
    </w:p>
    <w:p w14:paraId="22466E31" w14:textId="77777777" w:rsidR="0090269E" w:rsidRPr="00997DC2" w:rsidRDefault="0090269E" w:rsidP="00085DE2">
      <w:pPr>
        <w:rPr>
          <w:rFonts w:asciiTheme="minorHAnsi" w:hAnsiTheme="minorHAnsi" w:cstheme="minorHAnsi"/>
        </w:rPr>
      </w:pPr>
    </w:p>
    <w:p w14:paraId="02FE03C1" w14:textId="77777777" w:rsidR="0090269E" w:rsidRPr="00997DC2" w:rsidRDefault="00CA110C" w:rsidP="00085DE2">
      <w:pPr>
        <w:pStyle w:val="ListParagraph"/>
        <w:numPr>
          <w:ilvl w:val="2"/>
          <w:numId w:val="3"/>
        </w:numPr>
        <w:rPr>
          <w:rFonts w:asciiTheme="minorHAnsi" w:hAnsiTheme="minorHAnsi" w:cstheme="minorHAnsi"/>
        </w:rPr>
      </w:pPr>
      <w:r w:rsidRPr="00997DC2">
        <w:rPr>
          <w:rFonts w:asciiTheme="minorHAnsi" w:hAnsiTheme="minorHAnsi" w:cstheme="minorHAnsi"/>
        </w:rPr>
        <w:t>To</w:t>
      </w:r>
      <w:r w:rsidR="0090269E" w:rsidRPr="00997DC2">
        <w:rPr>
          <w:rFonts w:asciiTheme="minorHAnsi" w:hAnsiTheme="minorHAnsi" w:cstheme="minorHAnsi"/>
        </w:rPr>
        <w:t xml:space="preserve"> be considered for reimbursement the following must apply:</w:t>
      </w:r>
    </w:p>
    <w:p w14:paraId="65E2AE32" w14:textId="77777777" w:rsidR="0090269E" w:rsidRPr="00997DC2" w:rsidRDefault="0090269E">
      <w:pPr>
        <w:numPr>
          <w:ilvl w:val="0"/>
          <w:numId w:val="24"/>
        </w:numPr>
        <w:ind w:left="1080" w:hanging="360"/>
        <w:rPr>
          <w:rFonts w:asciiTheme="minorHAnsi" w:hAnsiTheme="minorHAnsi" w:cstheme="minorHAnsi"/>
        </w:rPr>
      </w:pPr>
      <w:r w:rsidRPr="00997DC2">
        <w:rPr>
          <w:rFonts w:asciiTheme="minorHAnsi" w:hAnsiTheme="minorHAnsi" w:cstheme="minorHAnsi"/>
        </w:rPr>
        <w:t>The activity has been approved by the NC Swimming Board of Directors or its policies.  Note: NC Swimming House of Delegates are not included</w:t>
      </w:r>
    </w:p>
    <w:p w14:paraId="44419F04" w14:textId="77777777" w:rsidR="0090269E" w:rsidRPr="00997DC2" w:rsidRDefault="0090269E">
      <w:pPr>
        <w:numPr>
          <w:ilvl w:val="0"/>
          <w:numId w:val="24"/>
        </w:numPr>
        <w:ind w:left="1080" w:hanging="360"/>
        <w:rPr>
          <w:rFonts w:asciiTheme="minorHAnsi" w:hAnsiTheme="minorHAnsi" w:cstheme="minorHAnsi"/>
        </w:rPr>
      </w:pPr>
      <w:r w:rsidRPr="00997DC2">
        <w:rPr>
          <w:rFonts w:asciiTheme="minorHAnsi" w:hAnsiTheme="minorHAnsi" w:cstheme="minorHAnsi"/>
        </w:rPr>
        <w:t>The individual(s) has been approved for travel by the Board of Directors or its policies.</w:t>
      </w:r>
    </w:p>
    <w:p w14:paraId="247E27AF" w14:textId="77777777" w:rsidR="0090269E" w:rsidRPr="00997DC2" w:rsidRDefault="0090269E" w:rsidP="00085DE2">
      <w:pPr>
        <w:ind w:left="1035"/>
        <w:rPr>
          <w:rFonts w:asciiTheme="minorHAnsi" w:hAnsiTheme="minorHAnsi" w:cstheme="minorHAnsi"/>
        </w:rPr>
      </w:pPr>
    </w:p>
    <w:p w14:paraId="16C52624"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Items to be reimbursed</w:t>
      </w:r>
    </w:p>
    <w:p w14:paraId="2454E415"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Shared hotel, if practical, if lodging is not provided</w:t>
      </w:r>
    </w:p>
    <w:p w14:paraId="67BECB86"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Transportation or $0.50/mile if driving (whichever is less)</w:t>
      </w:r>
      <w:r w:rsidRPr="00997DC2">
        <w:rPr>
          <w:rFonts w:asciiTheme="minorHAnsi" w:hAnsiTheme="minorHAnsi" w:cstheme="minorHAnsi"/>
        </w:rPr>
        <w:br/>
        <w:t>Note: airfare is limited to plan ahead economy class airfare</w:t>
      </w:r>
    </w:p>
    <w:p w14:paraId="1D92C1FA"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Registration Fees, if applicable</w:t>
      </w:r>
    </w:p>
    <w:p w14:paraId="222855AF"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Daily per diem per GSA, if meals are not provided</w:t>
      </w:r>
    </w:p>
    <w:p w14:paraId="006BE774"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t xml:space="preserve">Actual cost of parking up to $10.00/day at the home airport </w:t>
      </w:r>
    </w:p>
    <w:p w14:paraId="469B0E8E" w14:textId="77777777" w:rsidR="0090269E" w:rsidRPr="00997DC2" w:rsidRDefault="0090269E">
      <w:pPr>
        <w:numPr>
          <w:ilvl w:val="0"/>
          <w:numId w:val="23"/>
        </w:numPr>
        <w:tabs>
          <w:tab w:val="clear" w:pos="720"/>
        </w:tabs>
        <w:ind w:left="1080"/>
        <w:rPr>
          <w:rFonts w:asciiTheme="minorHAnsi" w:hAnsiTheme="minorHAnsi" w:cstheme="minorHAnsi"/>
        </w:rPr>
      </w:pPr>
      <w:r w:rsidRPr="00997DC2">
        <w:rPr>
          <w:rFonts w:asciiTheme="minorHAnsi" w:hAnsiTheme="minorHAnsi" w:cstheme="minorHAnsi"/>
        </w:rPr>
        <w:lastRenderedPageBreak/>
        <w:t>Parking reimbursement at the hotel, if applicable.</w:t>
      </w:r>
    </w:p>
    <w:p w14:paraId="458A2704" w14:textId="77777777" w:rsidR="0090269E" w:rsidRPr="00997DC2" w:rsidRDefault="0090269E" w:rsidP="00085DE2">
      <w:pPr>
        <w:rPr>
          <w:rFonts w:asciiTheme="minorHAnsi" w:hAnsiTheme="minorHAnsi" w:cstheme="minorHAnsi"/>
        </w:rPr>
      </w:pPr>
    </w:p>
    <w:p w14:paraId="6007AA0E"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A day will be considered any part of a day and includes travel days.  A request must be made to the NC swimming treasurer within 30 days of the event.  </w:t>
      </w:r>
    </w:p>
    <w:p w14:paraId="2113C09E" w14:textId="77777777" w:rsidR="0090269E" w:rsidRPr="00997DC2" w:rsidRDefault="0090269E" w:rsidP="00085DE2">
      <w:pPr>
        <w:rPr>
          <w:rFonts w:asciiTheme="minorHAnsi" w:hAnsiTheme="minorHAnsi" w:cstheme="minorHAnsi"/>
        </w:rPr>
      </w:pPr>
    </w:p>
    <w:p w14:paraId="0DD12599" w14:textId="77777777" w:rsidR="0090269E"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Documentation must include:</w:t>
      </w:r>
    </w:p>
    <w:p w14:paraId="2B9C1AE7" w14:textId="77777777" w:rsidR="0090269E" w:rsidRPr="00997DC2" w:rsidRDefault="0090269E">
      <w:pPr>
        <w:numPr>
          <w:ilvl w:val="0"/>
          <w:numId w:val="110"/>
        </w:numPr>
        <w:rPr>
          <w:rFonts w:asciiTheme="minorHAnsi" w:hAnsiTheme="minorHAnsi" w:cstheme="minorHAnsi"/>
        </w:rPr>
      </w:pPr>
      <w:r w:rsidRPr="00997DC2">
        <w:rPr>
          <w:rFonts w:asciiTheme="minorHAnsi" w:hAnsiTheme="minorHAnsi" w:cstheme="minorHAnsi"/>
        </w:rPr>
        <w:t>Expense Account form as required by NC Swimming</w:t>
      </w:r>
    </w:p>
    <w:p w14:paraId="1EC0CBDD" w14:textId="77777777" w:rsidR="0090269E" w:rsidRPr="00997DC2" w:rsidRDefault="0090269E" w:rsidP="00085DE2">
      <w:pPr>
        <w:rPr>
          <w:rFonts w:asciiTheme="minorHAnsi" w:hAnsiTheme="minorHAnsi" w:cstheme="minorHAnsi"/>
        </w:rPr>
      </w:pPr>
    </w:p>
    <w:p w14:paraId="65599CBF" w14:textId="77777777" w:rsidR="00F63D73" w:rsidRPr="00997DC2" w:rsidRDefault="0090269E" w:rsidP="00085DE2">
      <w:pPr>
        <w:pStyle w:val="ListParagraph"/>
        <w:numPr>
          <w:ilvl w:val="2"/>
          <w:numId w:val="3"/>
        </w:numPr>
        <w:rPr>
          <w:rFonts w:asciiTheme="minorHAnsi" w:hAnsiTheme="minorHAnsi" w:cstheme="minorHAnsi"/>
        </w:rPr>
      </w:pPr>
      <w:r w:rsidRPr="00997DC2">
        <w:rPr>
          <w:rFonts w:asciiTheme="minorHAnsi" w:hAnsiTheme="minorHAnsi" w:cstheme="minorHAnsi"/>
        </w:rPr>
        <w:t>Exception:  There is no travel reimbursement for NC Swimming House of Delegates</w:t>
      </w:r>
      <w:bookmarkStart w:id="25" w:name="_Hlk494219680"/>
      <w:r w:rsidR="00743730" w:rsidRPr="00997DC2">
        <w:rPr>
          <w:rFonts w:asciiTheme="minorHAnsi" w:hAnsiTheme="minorHAnsi" w:cstheme="minorHAnsi"/>
        </w:rPr>
        <w:br/>
      </w:r>
    </w:p>
    <w:p w14:paraId="39DF45D2" w14:textId="77777777" w:rsidR="00150B35" w:rsidRPr="00997DC2" w:rsidRDefault="00150B35" w:rsidP="00085DE2">
      <w:pPr>
        <w:pStyle w:val="ListParagraph"/>
        <w:numPr>
          <w:ilvl w:val="1"/>
          <w:numId w:val="3"/>
        </w:numPr>
        <w:outlineLvl w:val="1"/>
        <w:rPr>
          <w:rFonts w:asciiTheme="minorHAnsi" w:hAnsiTheme="minorHAnsi" w:cstheme="minorHAnsi"/>
          <w:b/>
        </w:rPr>
      </w:pPr>
      <w:r w:rsidRPr="00997DC2">
        <w:rPr>
          <w:rFonts w:asciiTheme="minorHAnsi" w:hAnsiTheme="minorHAnsi" w:cstheme="minorHAnsi"/>
          <w:b/>
        </w:rPr>
        <w:t xml:space="preserve">  </w:t>
      </w:r>
      <w:bookmarkStart w:id="26" w:name="_Toc517184242"/>
      <w:bookmarkStart w:id="27" w:name="_Toc17987258"/>
      <w:bookmarkStart w:id="28" w:name="_Toc189772317"/>
      <w:r w:rsidRPr="00997DC2">
        <w:rPr>
          <w:rFonts w:asciiTheme="minorHAnsi" w:hAnsiTheme="minorHAnsi" w:cstheme="minorHAnsi"/>
          <w:b/>
        </w:rPr>
        <w:t>Requests for Funds</w:t>
      </w:r>
      <w:bookmarkEnd w:id="26"/>
      <w:bookmarkEnd w:id="27"/>
      <w:bookmarkEnd w:id="28"/>
      <w:r w:rsidRPr="00997DC2">
        <w:rPr>
          <w:rFonts w:asciiTheme="minorHAnsi" w:hAnsiTheme="minorHAnsi" w:cstheme="minorHAnsi"/>
          <w:b/>
        </w:rPr>
        <w:br/>
      </w:r>
    </w:p>
    <w:bookmarkEnd w:id="25"/>
    <w:p w14:paraId="45865B7C" w14:textId="77777777" w:rsidR="00410017"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All requests for funds (payment of invoices, down payments, etc.) shall be directed to the NC LSC Treasurer by phone call or email from individuals who are authorized to make such requests. </w:t>
      </w:r>
    </w:p>
    <w:p w14:paraId="4E7087DA" w14:textId="77777777" w:rsidR="00410017" w:rsidRPr="00997DC2" w:rsidRDefault="00410017" w:rsidP="00085DE2">
      <w:pPr>
        <w:pStyle w:val="ListParagraph"/>
        <w:rPr>
          <w:rFonts w:asciiTheme="minorHAnsi" w:hAnsiTheme="minorHAnsi" w:cstheme="minorHAnsi"/>
        </w:rPr>
      </w:pPr>
    </w:p>
    <w:p w14:paraId="4E188DF0" w14:textId="77777777" w:rsidR="00410017"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All requests for funds shall include a short description as to why the funds are needed and a telephone number that the Treasurer can utilize to verify the request.</w:t>
      </w:r>
      <w:r w:rsidRPr="00997DC2">
        <w:rPr>
          <w:rFonts w:asciiTheme="minorHAnsi" w:hAnsiTheme="minorHAnsi" w:cstheme="minorHAnsi"/>
        </w:rPr>
        <w:br/>
      </w:r>
    </w:p>
    <w:p w14:paraId="1F09FE91" w14:textId="77777777" w:rsidR="00410017"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Funds for payment should be based on approved NC LSC budgeted line items or as approved by the NCS Board of Directors. </w:t>
      </w:r>
      <w:r w:rsidRPr="00997DC2">
        <w:rPr>
          <w:rFonts w:asciiTheme="minorHAnsi" w:hAnsiTheme="minorHAnsi" w:cstheme="minorHAnsi"/>
        </w:rPr>
        <w:br/>
      </w:r>
    </w:p>
    <w:p w14:paraId="5D77B400" w14:textId="77777777" w:rsidR="00CB4DB5" w:rsidRPr="00997DC2" w:rsidRDefault="00410017"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When appropriate, requests for funds shall be verified by a call-back confirming the requester's identity and authorization to request the funds for payment.  </w:t>
      </w:r>
      <w:r w:rsidRPr="00997DC2">
        <w:rPr>
          <w:rFonts w:asciiTheme="minorHAnsi" w:hAnsiTheme="minorHAnsi" w:cstheme="minorHAnsi"/>
        </w:rPr>
        <w:br/>
      </w:r>
    </w:p>
    <w:p w14:paraId="54414E19" w14:textId="77777777" w:rsidR="0090269E" w:rsidRPr="00997DC2" w:rsidRDefault="00150B35" w:rsidP="00085DE2">
      <w:pPr>
        <w:pStyle w:val="ListParagraph"/>
        <w:numPr>
          <w:ilvl w:val="1"/>
          <w:numId w:val="3"/>
        </w:numPr>
        <w:tabs>
          <w:tab w:val="left" w:pos="630"/>
        </w:tabs>
        <w:ind w:left="450"/>
        <w:outlineLvl w:val="1"/>
        <w:rPr>
          <w:rFonts w:asciiTheme="minorHAnsi" w:hAnsiTheme="minorHAnsi" w:cstheme="minorHAnsi"/>
          <w:b/>
        </w:rPr>
      </w:pPr>
      <w:r w:rsidRPr="00997DC2">
        <w:rPr>
          <w:rFonts w:asciiTheme="minorHAnsi" w:hAnsiTheme="minorHAnsi" w:cstheme="minorHAnsi"/>
          <w:b/>
        </w:rPr>
        <w:t xml:space="preserve">  </w:t>
      </w:r>
      <w:bookmarkStart w:id="29" w:name="_Toc517184243"/>
      <w:bookmarkStart w:id="30" w:name="_Toc17987259"/>
      <w:bookmarkStart w:id="31" w:name="_Toc189772318"/>
      <w:r w:rsidR="00EE5495" w:rsidRPr="00997DC2">
        <w:rPr>
          <w:rFonts w:asciiTheme="minorHAnsi" w:hAnsiTheme="minorHAnsi" w:cstheme="minorHAnsi"/>
          <w:b/>
        </w:rPr>
        <w:t>Seminar/Workshop Reimbursement</w:t>
      </w:r>
      <w:bookmarkEnd w:id="29"/>
      <w:bookmarkEnd w:id="30"/>
      <w:bookmarkEnd w:id="31"/>
      <w:r w:rsidR="00EE5495" w:rsidRPr="00997DC2">
        <w:rPr>
          <w:rFonts w:asciiTheme="minorHAnsi" w:hAnsiTheme="minorHAnsi" w:cstheme="minorHAnsi"/>
          <w:b/>
        </w:rPr>
        <w:t xml:space="preserve"> </w:t>
      </w:r>
      <w:r w:rsidR="00EE5495" w:rsidRPr="00997DC2">
        <w:rPr>
          <w:rFonts w:asciiTheme="minorHAnsi" w:hAnsiTheme="minorHAnsi" w:cstheme="minorHAnsi"/>
          <w:b/>
        </w:rPr>
        <w:br/>
      </w:r>
    </w:p>
    <w:p w14:paraId="685DF6B6" w14:textId="77777777" w:rsidR="00EE5495" w:rsidRPr="00997DC2" w:rsidRDefault="00EE5495"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NC Swimming shall reimburse NSC members for travel to the USA Swimming seminars, workshops, clinics and meetings.  Invited members </w:t>
      </w:r>
      <w:r w:rsidR="00102E98" w:rsidRPr="00997DC2">
        <w:rPr>
          <w:rFonts w:asciiTheme="minorHAnsi" w:hAnsiTheme="minorHAnsi" w:cstheme="minorHAnsi"/>
        </w:rPr>
        <w:t xml:space="preserve">shall be determined by committee chairs and </w:t>
      </w:r>
      <w:r w:rsidRPr="00997DC2">
        <w:rPr>
          <w:rFonts w:asciiTheme="minorHAnsi" w:hAnsiTheme="minorHAnsi" w:cstheme="minorHAnsi"/>
        </w:rPr>
        <w:t>do not need Board of Director Approval to attend.</w:t>
      </w:r>
    </w:p>
    <w:p w14:paraId="77CE97F4" w14:textId="77777777" w:rsidR="00EE5495" w:rsidRPr="00997DC2" w:rsidRDefault="00EE5495" w:rsidP="00085DE2">
      <w:pPr>
        <w:pStyle w:val="ListParagraph"/>
        <w:rPr>
          <w:rFonts w:asciiTheme="minorHAnsi" w:hAnsiTheme="minorHAnsi" w:cstheme="minorHAnsi"/>
        </w:rPr>
      </w:pPr>
    </w:p>
    <w:p w14:paraId="4BA864CD" w14:textId="77777777" w:rsidR="00EE5495" w:rsidRPr="00997DC2" w:rsidRDefault="00EE5495"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Attendance is limited to two people or the number of people provided hotel and meals by USA Swimming (whichever is less) unless the Board determines at least 30 days in advance that no representatives will be sent. </w:t>
      </w:r>
    </w:p>
    <w:p w14:paraId="162FDB60" w14:textId="77777777" w:rsidR="00EE5495" w:rsidRPr="00997DC2" w:rsidRDefault="00EE5495" w:rsidP="00085DE2">
      <w:pPr>
        <w:pStyle w:val="ListParagraph"/>
        <w:rPr>
          <w:rFonts w:asciiTheme="minorHAnsi" w:hAnsiTheme="minorHAnsi" w:cstheme="minorHAnsi"/>
        </w:rPr>
      </w:pPr>
    </w:p>
    <w:p w14:paraId="44FFAF9E" w14:textId="03A15966" w:rsidR="00EE5495" w:rsidRDefault="00EE5495" w:rsidP="00085DE2">
      <w:pPr>
        <w:pStyle w:val="ListParagraph"/>
        <w:numPr>
          <w:ilvl w:val="2"/>
          <w:numId w:val="3"/>
        </w:numPr>
        <w:rPr>
          <w:rFonts w:asciiTheme="minorHAnsi" w:hAnsiTheme="minorHAnsi" w:cstheme="minorHAnsi"/>
        </w:rPr>
      </w:pPr>
      <w:r w:rsidRPr="00997DC2">
        <w:rPr>
          <w:rFonts w:asciiTheme="minorHAnsi" w:hAnsiTheme="minorHAnsi" w:cstheme="minorHAnsi"/>
        </w:rPr>
        <w:t>Reimbursement is limited to travel in accordance with the expense reimbursement policy unless otherwise approved by the board of Directors.</w:t>
      </w:r>
      <w:r w:rsidR="00C2415A" w:rsidRPr="00997DC2">
        <w:rPr>
          <w:rFonts w:asciiTheme="minorHAnsi" w:hAnsiTheme="minorHAnsi" w:cstheme="minorHAnsi"/>
        </w:rPr>
        <w:br/>
      </w:r>
    </w:p>
    <w:p w14:paraId="7C50F1FA" w14:textId="77777777" w:rsidR="000E09D9" w:rsidRPr="000E09D9" w:rsidRDefault="000E09D9" w:rsidP="00085DE2">
      <w:pPr>
        <w:pStyle w:val="ListParagraph"/>
        <w:rPr>
          <w:rFonts w:asciiTheme="minorHAnsi" w:hAnsiTheme="minorHAnsi" w:cstheme="minorHAnsi"/>
        </w:rPr>
      </w:pPr>
    </w:p>
    <w:p w14:paraId="5FEF59B2" w14:textId="21A924EC" w:rsidR="000E09D9" w:rsidRDefault="000E09D9" w:rsidP="00085DE2">
      <w:pPr>
        <w:rPr>
          <w:rFonts w:asciiTheme="minorHAnsi" w:hAnsiTheme="minorHAnsi" w:cstheme="minorHAnsi"/>
        </w:rPr>
      </w:pPr>
      <w:r>
        <w:rPr>
          <w:rFonts w:asciiTheme="minorHAnsi" w:hAnsiTheme="minorHAnsi" w:cstheme="minorHAnsi"/>
        </w:rPr>
        <w:br w:type="page"/>
      </w:r>
    </w:p>
    <w:p w14:paraId="788C42A6" w14:textId="5FC0D467" w:rsidR="00C2415A" w:rsidRPr="000E09D9" w:rsidRDefault="00C95D82" w:rsidP="00085DE2">
      <w:pPr>
        <w:pStyle w:val="ListParagraph"/>
        <w:numPr>
          <w:ilvl w:val="1"/>
          <w:numId w:val="3"/>
        </w:numPr>
        <w:outlineLvl w:val="1"/>
        <w:rPr>
          <w:rFonts w:asciiTheme="minorHAnsi" w:hAnsiTheme="minorHAnsi" w:cstheme="minorHAnsi"/>
        </w:rPr>
      </w:pPr>
      <w:r w:rsidRPr="000E09D9">
        <w:rPr>
          <w:rFonts w:asciiTheme="minorHAnsi" w:hAnsiTheme="minorHAnsi" w:cstheme="minorHAnsi"/>
          <w:b/>
        </w:rPr>
        <w:lastRenderedPageBreak/>
        <w:t xml:space="preserve">  </w:t>
      </w:r>
      <w:bookmarkStart w:id="32" w:name="_Toc517184244"/>
      <w:bookmarkStart w:id="33" w:name="_Toc17987260"/>
      <w:bookmarkStart w:id="34" w:name="_Toc189772319"/>
      <w:r w:rsidR="00C2415A" w:rsidRPr="000E09D9">
        <w:rPr>
          <w:rFonts w:asciiTheme="minorHAnsi" w:hAnsiTheme="minorHAnsi" w:cstheme="minorHAnsi"/>
          <w:b/>
        </w:rPr>
        <w:t>Website Privacy – COPPA</w:t>
      </w:r>
      <w:bookmarkEnd w:id="32"/>
      <w:bookmarkEnd w:id="33"/>
      <w:bookmarkEnd w:id="34"/>
      <w:r w:rsidR="00C2415A" w:rsidRPr="000E09D9">
        <w:rPr>
          <w:rFonts w:asciiTheme="minorHAnsi" w:hAnsiTheme="minorHAnsi" w:cstheme="minorHAnsi"/>
          <w:b/>
        </w:rPr>
        <w:br/>
      </w:r>
    </w:p>
    <w:p w14:paraId="63757D8F" w14:textId="77777777" w:rsidR="00C2415A" w:rsidRPr="00997DC2" w:rsidRDefault="00C2415A" w:rsidP="00085DE2">
      <w:pPr>
        <w:pStyle w:val="ListParagraph"/>
        <w:numPr>
          <w:ilvl w:val="2"/>
          <w:numId w:val="3"/>
        </w:numPr>
        <w:ind w:left="810" w:hanging="810"/>
        <w:rPr>
          <w:rFonts w:asciiTheme="minorHAnsi" w:hAnsiTheme="minorHAnsi" w:cstheme="minorHAnsi"/>
        </w:rPr>
      </w:pPr>
      <w:r w:rsidRPr="00997DC2">
        <w:rPr>
          <w:rFonts w:asciiTheme="minorHAnsi" w:hAnsiTheme="minorHAnsi" w:cstheme="minorHAnsi"/>
        </w:rPr>
        <w:t>Privacy</w:t>
      </w:r>
    </w:p>
    <w:p w14:paraId="2D5EB223" w14:textId="77777777" w:rsidR="00C2415A" w:rsidRPr="00997DC2" w:rsidRDefault="00C2415A">
      <w:pPr>
        <w:pStyle w:val="ListParagraph"/>
        <w:numPr>
          <w:ilvl w:val="3"/>
          <w:numId w:val="50"/>
        </w:numPr>
        <w:ind w:left="1170" w:hanging="360"/>
        <w:rPr>
          <w:rFonts w:asciiTheme="minorHAnsi" w:hAnsiTheme="minorHAnsi" w:cstheme="minorHAnsi"/>
        </w:rPr>
      </w:pPr>
      <w:r w:rsidRPr="00997DC2">
        <w:rPr>
          <w:rFonts w:asciiTheme="minorHAnsi" w:hAnsiTheme="minorHAnsi" w:cstheme="minorHAnsi"/>
        </w:rPr>
        <w:t>North Carolina Swimming is a general audience website. We may provide interactive features and we may collect certain personal information which is more fully outlined below.</w:t>
      </w:r>
    </w:p>
    <w:p w14:paraId="24E4C4BB" w14:textId="77777777" w:rsidR="00C2415A" w:rsidRPr="00997DC2" w:rsidRDefault="00C2415A">
      <w:pPr>
        <w:pStyle w:val="ListParagraph"/>
        <w:numPr>
          <w:ilvl w:val="3"/>
          <w:numId w:val="50"/>
        </w:numPr>
        <w:ind w:left="1170" w:hanging="360"/>
        <w:rPr>
          <w:rFonts w:asciiTheme="minorHAnsi" w:hAnsiTheme="minorHAnsi" w:cstheme="minorHAnsi"/>
        </w:rPr>
      </w:pPr>
      <w:r w:rsidRPr="00997DC2">
        <w:rPr>
          <w:rFonts w:asciiTheme="minorHAnsi" w:hAnsiTheme="minorHAnsi" w:cstheme="minorHAnsi"/>
        </w:rPr>
        <w:t>While we encourage children to engage in our interactive website, we also wish to educate parents and children about issues of privacy when visiting our site.</w:t>
      </w:r>
    </w:p>
    <w:p w14:paraId="775BEF81" w14:textId="77777777" w:rsidR="00C2415A" w:rsidRPr="00997DC2" w:rsidRDefault="00C2415A">
      <w:pPr>
        <w:pStyle w:val="ListParagraph"/>
        <w:numPr>
          <w:ilvl w:val="3"/>
          <w:numId w:val="50"/>
        </w:numPr>
        <w:ind w:left="1170" w:hanging="360"/>
        <w:rPr>
          <w:rFonts w:asciiTheme="minorHAnsi" w:hAnsiTheme="minorHAnsi" w:cstheme="minorHAnsi"/>
        </w:rPr>
      </w:pPr>
      <w:r w:rsidRPr="00997DC2">
        <w:rPr>
          <w:rFonts w:asciiTheme="minorHAnsi" w:hAnsiTheme="minorHAnsi" w:cstheme="minorHAnsi"/>
        </w:rPr>
        <w:t>As a result, we are committed to full compliance with the Children's Online Privacy Protection Act of 1998 ("COPPA"). We collect from children only that information which is necessary for participation. In addition, we have provided parents and guardians with the ability to review the type of personal information currently collected about their children, to have that information deleted, and to request that no further personal information be collected by North Carolina Swimming.</w:t>
      </w:r>
    </w:p>
    <w:p w14:paraId="1D002333" w14:textId="77777777" w:rsidR="00C2415A" w:rsidRPr="00997DC2" w:rsidRDefault="00C2415A">
      <w:pPr>
        <w:pStyle w:val="ListParagraph"/>
        <w:numPr>
          <w:ilvl w:val="3"/>
          <w:numId w:val="50"/>
        </w:numPr>
        <w:ind w:left="1170" w:hanging="360"/>
        <w:rPr>
          <w:rFonts w:asciiTheme="minorHAnsi" w:hAnsiTheme="minorHAnsi" w:cstheme="minorHAnsi"/>
        </w:rPr>
      </w:pPr>
      <w:r w:rsidRPr="00997DC2">
        <w:rPr>
          <w:rFonts w:asciiTheme="minorHAnsi" w:hAnsiTheme="minorHAnsi" w:cstheme="minorHAnsi"/>
        </w:rPr>
        <w:t>North Carolina Swimming respects and protects the privacy of all our users. We encourage parents and guardians and kids to use and enjoy our web site. Our privacy policy as described below is spelled out with the intention of educating parents and guardians and kids about how to safeguard their privacy when surfing on the web. We urge parents and guardians to discuss with their children the importance of protecting the confidentiality of personally identifiable information.</w:t>
      </w:r>
      <w:r w:rsidRPr="00997DC2">
        <w:rPr>
          <w:rFonts w:asciiTheme="minorHAnsi" w:hAnsiTheme="minorHAnsi" w:cstheme="minorHAnsi"/>
        </w:rPr>
        <w:br/>
      </w:r>
    </w:p>
    <w:p w14:paraId="29530E68" w14:textId="77777777" w:rsidR="00C2415A"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What Information is Collected and How We Collect It</w:t>
      </w:r>
      <w:r w:rsidRPr="00997DC2">
        <w:rPr>
          <w:rFonts w:asciiTheme="minorHAnsi" w:hAnsiTheme="minorHAnsi" w:cstheme="minorHAnsi"/>
        </w:rPr>
        <w:br/>
        <w:t>To enable visitors to participate in some of our online activities, we may ask them to provide personal information including name, e-mail address, telephone number and date of birth. Here are some of the ways we may collect personally identifying information from our visitors:</w:t>
      </w:r>
    </w:p>
    <w:p w14:paraId="725C6C11" w14:textId="77777777" w:rsidR="00C2415A" w:rsidRPr="00997DC2" w:rsidRDefault="00C2415A">
      <w:pPr>
        <w:pStyle w:val="NormalWeb"/>
        <w:numPr>
          <w:ilvl w:val="0"/>
          <w:numId w:val="25"/>
        </w:numPr>
        <w:ind w:left="1170"/>
        <w:rPr>
          <w:rFonts w:asciiTheme="minorHAnsi" w:hAnsiTheme="minorHAnsi" w:cstheme="minorHAnsi"/>
        </w:rPr>
      </w:pPr>
      <w:r w:rsidRPr="00997DC2">
        <w:rPr>
          <w:rFonts w:asciiTheme="minorHAnsi" w:hAnsiTheme="minorHAnsi" w:cstheme="minorHAnsi"/>
        </w:rPr>
        <w:t>contest registrations</w:t>
      </w:r>
    </w:p>
    <w:p w14:paraId="5EAAC288" w14:textId="77777777" w:rsidR="00C2415A" w:rsidRPr="00997DC2" w:rsidRDefault="00C2415A">
      <w:pPr>
        <w:pStyle w:val="NormalWeb"/>
        <w:numPr>
          <w:ilvl w:val="0"/>
          <w:numId w:val="25"/>
        </w:numPr>
        <w:ind w:left="1170"/>
        <w:rPr>
          <w:rFonts w:asciiTheme="minorHAnsi" w:hAnsiTheme="minorHAnsi" w:cstheme="minorHAnsi"/>
        </w:rPr>
      </w:pPr>
      <w:r w:rsidRPr="00997DC2">
        <w:rPr>
          <w:rFonts w:asciiTheme="minorHAnsi" w:hAnsiTheme="minorHAnsi" w:cstheme="minorHAnsi"/>
        </w:rPr>
        <w:t>online surveys</w:t>
      </w:r>
      <w:r w:rsidRPr="00997DC2">
        <w:rPr>
          <w:rStyle w:val="apple-converted-space"/>
          <w:rFonts w:asciiTheme="minorHAnsi" w:eastAsiaTheme="majorEastAsia" w:hAnsiTheme="minorHAnsi" w:cstheme="minorHAnsi"/>
        </w:rPr>
        <w:t> </w:t>
      </w:r>
    </w:p>
    <w:p w14:paraId="57F5CD12" w14:textId="77777777" w:rsidR="00C2415A" w:rsidRPr="00997DC2" w:rsidRDefault="00C2415A">
      <w:pPr>
        <w:pStyle w:val="NormalWeb"/>
        <w:numPr>
          <w:ilvl w:val="0"/>
          <w:numId w:val="25"/>
        </w:numPr>
        <w:ind w:left="1170"/>
        <w:rPr>
          <w:rStyle w:val="apple-converted-space"/>
          <w:rFonts w:asciiTheme="minorHAnsi" w:eastAsiaTheme="majorEastAsia" w:hAnsiTheme="minorHAnsi" w:cstheme="minorHAnsi"/>
        </w:rPr>
      </w:pPr>
      <w:r w:rsidRPr="00997DC2">
        <w:rPr>
          <w:rFonts w:asciiTheme="minorHAnsi" w:hAnsiTheme="minorHAnsi" w:cstheme="minorHAnsi"/>
        </w:rPr>
        <w:t>online purchasing</w:t>
      </w:r>
      <w:r w:rsidRPr="00997DC2">
        <w:rPr>
          <w:rStyle w:val="apple-converted-space"/>
          <w:rFonts w:asciiTheme="minorHAnsi" w:eastAsiaTheme="majorEastAsia" w:hAnsiTheme="minorHAnsi" w:cstheme="minorHAnsi"/>
        </w:rPr>
        <w:t> </w:t>
      </w:r>
    </w:p>
    <w:p w14:paraId="0BC91A70" w14:textId="77777777" w:rsidR="00C2415A" w:rsidRPr="00997DC2" w:rsidRDefault="00C2415A">
      <w:pPr>
        <w:pStyle w:val="NormalWeb"/>
        <w:numPr>
          <w:ilvl w:val="0"/>
          <w:numId w:val="25"/>
        </w:numPr>
        <w:ind w:left="1170"/>
        <w:rPr>
          <w:rStyle w:val="apple-converted-space"/>
          <w:rFonts w:asciiTheme="minorHAnsi" w:eastAsiaTheme="majorEastAsia" w:hAnsiTheme="minorHAnsi" w:cstheme="minorHAnsi"/>
        </w:rPr>
      </w:pPr>
      <w:r w:rsidRPr="00997DC2">
        <w:rPr>
          <w:rFonts w:asciiTheme="minorHAnsi" w:hAnsiTheme="minorHAnsi" w:cstheme="minorHAnsi"/>
        </w:rPr>
        <w:t>forums registration</w:t>
      </w:r>
      <w:r w:rsidRPr="00997DC2">
        <w:rPr>
          <w:rStyle w:val="apple-converted-space"/>
          <w:rFonts w:asciiTheme="minorHAnsi" w:eastAsiaTheme="majorEastAsia" w:hAnsiTheme="minorHAnsi" w:cstheme="minorHAnsi"/>
        </w:rPr>
        <w:t> </w:t>
      </w:r>
    </w:p>
    <w:p w14:paraId="3D07E792" w14:textId="77777777" w:rsidR="00C2415A"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How We Use the Information</w:t>
      </w:r>
      <w:r w:rsidRPr="00997DC2">
        <w:rPr>
          <w:rFonts w:asciiTheme="minorHAnsi" w:hAnsiTheme="minorHAnsi" w:cstheme="minorHAnsi"/>
        </w:rPr>
        <w:br/>
        <w:t>This information may be used for internal marketing purposes and helps us determine how to continually improve our site. We do not sell, distribute, trade or otherwise transfer personally identifiable information obtained from a user to any third party, either within our own organization or outside it, unless the user has provided his or her consent. We never share children's personal information with third parties.</w:t>
      </w:r>
      <w:r w:rsidR="00F75E62" w:rsidRPr="00997DC2">
        <w:rPr>
          <w:rFonts w:asciiTheme="minorHAnsi" w:hAnsiTheme="minorHAnsi" w:cstheme="minorHAnsi"/>
        </w:rPr>
        <w:br/>
      </w:r>
    </w:p>
    <w:p w14:paraId="734B9E4F" w14:textId="7C86119A" w:rsidR="00C2415A"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Third-Party Sites and Sponsors</w:t>
      </w:r>
      <w:r w:rsidRPr="00997DC2">
        <w:rPr>
          <w:rFonts w:asciiTheme="minorHAnsi" w:hAnsiTheme="minorHAnsi" w:cstheme="minorHAnsi"/>
        </w:rPr>
        <w:br/>
        <w:t xml:space="preserve">Our site </w:t>
      </w:r>
      <w:r w:rsidR="00867DA2" w:rsidRPr="00997DC2">
        <w:rPr>
          <w:rFonts w:asciiTheme="minorHAnsi" w:hAnsiTheme="minorHAnsi" w:cstheme="minorHAnsi"/>
        </w:rPr>
        <w:t>contain</w:t>
      </w:r>
      <w:r w:rsidRPr="00997DC2">
        <w:rPr>
          <w:rFonts w:asciiTheme="minorHAnsi" w:hAnsiTheme="minorHAnsi" w:cstheme="minorHAnsi"/>
        </w:rPr>
        <w:t xml:space="preserve"> links to other sites whose information practices may be different from ours. Visitors should consult the other sites' privacy notices, which may differ from ours.</w:t>
      </w:r>
      <w:r w:rsidR="00F75E62" w:rsidRPr="00997DC2">
        <w:rPr>
          <w:rFonts w:asciiTheme="minorHAnsi" w:hAnsiTheme="minorHAnsi" w:cstheme="minorHAnsi"/>
        </w:rPr>
        <w:br/>
      </w:r>
    </w:p>
    <w:p w14:paraId="37052779" w14:textId="77777777" w:rsidR="00F75E62" w:rsidRPr="00997DC2" w:rsidRDefault="00C2415A" w:rsidP="00085DE2">
      <w:pPr>
        <w:pStyle w:val="ListParagraph"/>
        <w:numPr>
          <w:ilvl w:val="2"/>
          <w:numId w:val="3"/>
        </w:numPr>
        <w:rPr>
          <w:rFonts w:asciiTheme="minorHAnsi" w:hAnsiTheme="minorHAnsi" w:cstheme="minorHAnsi"/>
        </w:rPr>
      </w:pPr>
      <w:r w:rsidRPr="00997DC2">
        <w:rPr>
          <w:rFonts w:asciiTheme="minorHAnsi" w:hAnsiTheme="minorHAnsi" w:cstheme="minorHAnsi"/>
        </w:rPr>
        <w:t>Cookies and How We Use Them</w:t>
      </w:r>
    </w:p>
    <w:p w14:paraId="5BC820A7" w14:textId="77777777" w:rsidR="00F75E62" w:rsidRPr="00997DC2" w:rsidRDefault="00C2415A">
      <w:pPr>
        <w:pStyle w:val="ListParagraph"/>
        <w:numPr>
          <w:ilvl w:val="3"/>
          <w:numId w:val="50"/>
        </w:numPr>
        <w:ind w:left="1170" w:hanging="360"/>
        <w:rPr>
          <w:rFonts w:asciiTheme="minorHAnsi" w:hAnsiTheme="minorHAnsi" w:cstheme="minorHAnsi"/>
        </w:rPr>
      </w:pPr>
      <w:r w:rsidRPr="00997DC2">
        <w:rPr>
          <w:rFonts w:asciiTheme="minorHAnsi" w:hAnsiTheme="minorHAnsi" w:cstheme="minorHAnsi"/>
        </w:rPr>
        <w:t xml:space="preserve">Cookies are used to gather basic tracking information and to monitor the presentation of advertisements and are placed on your hard drive by many major websites. They are especially necessary when ordering a product online. Cookies allow websites to </w:t>
      </w:r>
      <w:r w:rsidRPr="00997DC2">
        <w:rPr>
          <w:rFonts w:asciiTheme="minorHAnsi" w:hAnsiTheme="minorHAnsi" w:cstheme="minorHAnsi"/>
        </w:rPr>
        <w:lastRenderedPageBreak/>
        <w:t>determine the type of computer operating system and browser that you and other viewers are using, which enables websites to improve access to content.</w:t>
      </w:r>
    </w:p>
    <w:p w14:paraId="3B78B17A" w14:textId="75741721" w:rsidR="000E09D9" w:rsidRPr="00997DC2" w:rsidRDefault="00C2415A">
      <w:pPr>
        <w:pStyle w:val="ListParagraph"/>
        <w:numPr>
          <w:ilvl w:val="3"/>
          <w:numId w:val="50"/>
        </w:numPr>
        <w:ind w:left="1170" w:hanging="360"/>
        <w:rPr>
          <w:rFonts w:asciiTheme="minorHAnsi" w:hAnsiTheme="minorHAnsi" w:cstheme="minorHAnsi"/>
        </w:rPr>
      </w:pPr>
      <w:r w:rsidRPr="00997DC2">
        <w:rPr>
          <w:rFonts w:asciiTheme="minorHAnsi" w:hAnsiTheme="minorHAnsi" w:cstheme="minorHAnsi"/>
        </w:rPr>
        <w:t>We do not link the information collected through cookies to personally identifiable information provided by users from participating in our activities. Cookies do not contain any information that is, in itself, personally identifying.</w:t>
      </w:r>
      <w:r w:rsidR="00F75E62" w:rsidRPr="00997DC2">
        <w:rPr>
          <w:rFonts w:asciiTheme="minorHAnsi" w:hAnsiTheme="minorHAnsi" w:cstheme="minorHAnsi"/>
        </w:rPr>
        <w:br/>
      </w:r>
    </w:p>
    <w:p w14:paraId="24A1D477" w14:textId="77777777" w:rsidR="000E09D9" w:rsidRPr="000E09D9" w:rsidRDefault="000E09D9" w:rsidP="00085DE2">
      <w:pPr>
        <w:pStyle w:val="ListParagraph"/>
        <w:numPr>
          <w:ilvl w:val="2"/>
          <w:numId w:val="3"/>
        </w:numPr>
        <w:rPr>
          <w:rFonts w:asciiTheme="minorHAnsi" w:hAnsiTheme="minorHAnsi" w:cstheme="minorHAnsi"/>
          <w:b/>
        </w:rPr>
      </w:pPr>
      <w:r>
        <w:rPr>
          <w:rFonts w:asciiTheme="minorHAnsi" w:hAnsiTheme="minorHAnsi" w:cstheme="minorHAnsi"/>
        </w:rPr>
        <w:t>Terms of Use</w:t>
      </w:r>
    </w:p>
    <w:p w14:paraId="79560E6B" w14:textId="77777777" w:rsidR="000E09D9" w:rsidRDefault="000E09D9">
      <w:pPr>
        <w:pStyle w:val="ListParagraph"/>
        <w:numPr>
          <w:ilvl w:val="3"/>
          <w:numId w:val="50"/>
        </w:numPr>
        <w:ind w:left="1170" w:hanging="360"/>
        <w:rPr>
          <w:rFonts w:asciiTheme="minorHAnsi" w:hAnsiTheme="minorHAnsi" w:cstheme="minorHAnsi"/>
        </w:rPr>
      </w:pPr>
      <w:r w:rsidRPr="00997DC2">
        <w:rPr>
          <w:rFonts w:asciiTheme="minorHAnsi" w:hAnsiTheme="minorHAnsi" w:cstheme="minorHAnsi"/>
        </w:rPr>
        <w:t>All “Content” found on this website, including, but not limited to, photographs, graphics, editorial content, results, database information and any other text is the sole property of North Carolina Swimming or its partners, and all rights are reserved. The logos appearing on the Site which identify North Carolina Swimming and/or its products and services are proprietary marks.</w:t>
      </w:r>
    </w:p>
    <w:p w14:paraId="3AF73EA6" w14:textId="5DE6C666" w:rsidR="000E09D9" w:rsidRPr="00997DC2" w:rsidRDefault="000E09D9">
      <w:pPr>
        <w:pStyle w:val="ListParagraph"/>
        <w:numPr>
          <w:ilvl w:val="0"/>
          <w:numId w:val="49"/>
        </w:numPr>
        <w:autoSpaceDE w:val="0"/>
        <w:autoSpaceDN w:val="0"/>
        <w:adjustRightInd w:val="0"/>
        <w:ind w:left="1080"/>
        <w:rPr>
          <w:rFonts w:asciiTheme="minorHAnsi" w:hAnsiTheme="minorHAnsi" w:cstheme="minorHAnsi"/>
        </w:rPr>
      </w:pPr>
      <w:r w:rsidRPr="00997DC2">
        <w:rPr>
          <w:rFonts w:asciiTheme="minorHAnsi" w:hAnsiTheme="minorHAnsi" w:cstheme="minorHAnsi"/>
        </w:rPr>
        <w:t>The Contents of this website are for your personal or informational use only. Commercial usage of any Content or the re-purpose of such Content is strictly prohibited.</w:t>
      </w:r>
    </w:p>
    <w:p w14:paraId="65BD0E48" w14:textId="3A2B39A0" w:rsidR="000E09D9" w:rsidRPr="000E09D9" w:rsidRDefault="000E09D9" w:rsidP="00085DE2">
      <w:pPr>
        <w:rPr>
          <w:rFonts w:asciiTheme="minorHAnsi" w:hAnsiTheme="minorHAnsi" w:cstheme="minorHAnsi"/>
          <w:b/>
        </w:rPr>
      </w:pPr>
    </w:p>
    <w:p w14:paraId="2CF60070" w14:textId="5E545E93" w:rsidR="000E09D9" w:rsidRPr="000E09D9" w:rsidRDefault="00C2415A" w:rsidP="00085DE2">
      <w:pPr>
        <w:pStyle w:val="ListParagraph"/>
        <w:numPr>
          <w:ilvl w:val="2"/>
          <w:numId w:val="3"/>
        </w:numPr>
        <w:rPr>
          <w:rFonts w:asciiTheme="minorHAnsi" w:hAnsiTheme="minorHAnsi" w:cstheme="minorHAnsi"/>
          <w:b/>
        </w:rPr>
      </w:pPr>
      <w:r w:rsidRPr="00997DC2">
        <w:rPr>
          <w:rFonts w:asciiTheme="minorHAnsi" w:hAnsiTheme="minorHAnsi" w:cstheme="minorHAnsi"/>
        </w:rPr>
        <w:t xml:space="preserve">For questions about these policies, please contact </w:t>
      </w:r>
      <w:hyperlink r:id="rId17" w:history="1">
        <w:r w:rsidRPr="00997DC2">
          <w:rPr>
            <w:rFonts w:asciiTheme="minorHAnsi" w:hAnsiTheme="minorHAnsi" w:cstheme="minorHAnsi"/>
          </w:rPr>
          <w:t>webmaster@NCSwim.org</w:t>
        </w:r>
      </w:hyperlink>
    </w:p>
    <w:p w14:paraId="1A955657" w14:textId="50642541" w:rsidR="003D3F89" w:rsidRPr="000E09D9" w:rsidRDefault="003D3F89" w:rsidP="00085DE2">
      <w:pPr>
        <w:rPr>
          <w:rFonts w:asciiTheme="minorHAnsi" w:hAnsiTheme="minorHAnsi" w:cstheme="minorHAnsi"/>
          <w:b/>
        </w:rPr>
      </w:pPr>
      <w:r w:rsidRPr="000E09D9">
        <w:rPr>
          <w:rFonts w:asciiTheme="minorHAnsi" w:hAnsiTheme="minorHAnsi" w:cstheme="minorHAnsi"/>
        </w:rPr>
        <w:br/>
      </w:r>
    </w:p>
    <w:p w14:paraId="6E1DFF80" w14:textId="77777777" w:rsidR="003D3F89" w:rsidRPr="00997DC2" w:rsidRDefault="003D3F89" w:rsidP="00085DE2">
      <w:pPr>
        <w:pStyle w:val="ListParagraph"/>
        <w:numPr>
          <w:ilvl w:val="1"/>
          <w:numId w:val="3"/>
        </w:numPr>
        <w:ind w:left="720" w:hanging="720"/>
        <w:outlineLvl w:val="1"/>
        <w:rPr>
          <w:rFonts w:asciiTheme="minorHAnsi" w:hAnsiTheme="minorHAnsi" w:cstheme="minorHAnsi"/>
          <w:b/>
        </w:rPr>
      </w:pPr>
      <w:bookmarkStart w:id="35" w:name="_Toc517184245"/>
      <w:bookmarkStart w:id="36" w:name="_Toc17987261"/>
      <w:bookmarkStart w:id="37" w:name="_Toc189772320"/>
      <w:r w:rsidRPr="00997DC2">
        <w:rPr>
          <w:rFonts w:asciiTheme="minorHAnsi" w:hAnsiTheme="minorHAnsi" w:cstheme="minorHAnsi"/>
          <w:b/>
        </w:rPr>
        <w:t>Team Travel</w:t>
      </w:r>
      <w:bookmarkEnd w:id="35"/>
      <w:bookmarkEnd w:id="36"/>
      <w:bookmarkEnd w:id="37"/>
    </w:p>
    <w:p w14:paraId="0FDFBEAC" w14:textId="77777777" w:rsidR="00423B0F" w:rsidRPr="00997DC2" w:rsidRDefault="00C01F22" w:rsidP="00085DE2">
      <w:pPr>
        <w:pStyle w:val="ListParagraph"/>
        <w:rPr>
          <w:rFonts w:asciiTheme="minorHAnsi" w:hAnsiTheme="minorHAnsi" w:cstheme="minorHAnsi"/>
          <w:b/>
        </w:rPr>
      </w:pPr>
      <w:r w:rsidRPr="00997DC2">
        <w:rPr>
          <w:rFonts w:asciiTheme="minorHAnsi" w:hAnsiTheme="minorHAnsi" w:cstheme="minorHAnsi"/>
          <w:b/>
        </w:rPr>
        <w:br/>
      </w:r>
      <w:r w:rsidR="003D3F89" w:rsidRPr="00997DC2">
        <w:rPr>
          <w:rFonts w:asciiTheme="minorHAnsi" w:hAnsiTheme="minorHAnsi" w:cstheme="minorHAnsi"/>
        </w:rPr>
        <w:t>As part of USA Swimming’s enhanced athlete protection efforts, USA Swimming require clubs and Local Swimming Committees (LSCs) to have published policies for team travel. For athletes to participate on LSC sponsored trips, the parents and athletes shall sign the LSC Team Travel Policy.  In addition, the parents shall sign the Motor Vehicle Permission Form. All coaches and chaperones shall also sign a the LSC Team Travel Policy</w:t>
      </w:r>
      <w:r w:rsidR="0010382D" w:rsidRPr="00997DC2">
        <w:rPr>
          <w:rFonts w:asciiTheme="minorHAnsi" w:hAnsiTheme="minorHAnsi" w:cstheme="minorHAnsi"/>
        </w:rPr>
        <w:br/>
      </w:r>
    </w:p>
    <w:p w14:paraId="15A298FD" w14:textId="77777777" w:rsidR="00947E83" w:rsidRPr="00997DC2" w:rsidRDefault="00947E83" w:rsidP="00085DE2">
      <w:pPr>
        <w:pStyle w:val="ListParagraph"/>
        <w:numPr>
          <w:ilvl w:val="1"/>
          <w:numId w:val="3"/>
        </w:numPr>
        <w:ind w:left="720" w:hanging="720"/>
        <w:outlineLvl w:val="1"/>
        <w:rPr>
          <w:rFonts w:asciiTheme="minorHAnsi" w:hAnsiTheme="minorHAnsi" w:cstheme="minorHAnsi"/>
          <w:b/>
        </w:rPr>
      </w:pPr>
      <w:bookmarkStart w:id="38" w:name="_Toc517184246"/>
      <w:bookmarkStart w:id="39" w:name="_Toc17987262"/>
      <w:bookmarkStart w:id="40" w:name="_Toc189772321"/>
      <w:r w:rsidRPr="00997DC2">
        <w:rPr>
          <w:rFonts w:asciiTheme="minorHAnsi" w:hAnsiTheme="minorHAnsi" w:cstheme="minorHAnsi"/>
          <w:b/>
        </w:rPr>
        <w:t>Sponsorships</w:t>
      </w:r>
      <w:bookmarkEnd w:id="38"/>
      <w:bookmarkEnd w:id="39"/>
      <w:bookmarkEnd w:id="40"/>
      <w:r w:rsidRPr="00997DC2">
        <w:rPr>
          <w:rFonts w:asciiTheme="minorHAnsi" w:hAnsiTheme="minorHAnsi" w:cstheme="minorHAnsi"/>
          <w:b/>
        </w:rPr>
        <w:t xml:space="preserve"> </w:t>
      </w:r>
      <w:r w:rsidRPr="00997DC2">
        <w:rPr>
          <w:rFonts w:asciiTheme="minorHAnsi" w:hAnsiTheme="minorHAnsi" w:cstheme="minorHAnsi"/>
          <w:b/>
        </w:rPr>
        <w:br/>
      </w:r>
    </w:p>
    <w:p w14:paraId="5E9E99AF" w14:textId="77777777" w:rsidR="00FE5882" w:rsidRPr="00997DC2" w:rsidRDefault="00FE5882" w:rsidP="00085DE2">
      <w:pPr>
        <w:pStyle w:val="ListParagraph"/>
        <w:numPr>
          <w:ilvl w:val="2"/>
          <w:numId w:val="3"/>
        </w:numPr>
        <w:suppressAutoHyphens/>
        <w:ind w:right="-450"/>
        <w:rPr>
          <w:rFonts w:asciiTheme="minorHAnsi" w:eastAsia="Times New Roman" w:hAnsiTheme="minorHAnsi" w:cstheme="minorHAnsi"/>
          <w:bCs/>
        </w:rPr>
      </w:pPr>
      <w:r w:rsidRPr="00997DC2">
        <w:rPr>
          <w:rFonts w:asciiTheme="minorHAnsi" w:hAnsiTheme="minorHAnsi" w:cstheme="minorHAnsi"/>
        </w:rPr>
        <w:t>Purpose - This policy lays out the guidelines for third party sponsorship opportunities related to North Carolina Swimming, Inc. (NCS).  Sponsorships that fall within the guidelines of this policy may be executed by the NCS Executive Director without further approval. North Carolina Swimming retains naming rights to all NCS championship meets. Sponsorships that are not covered by this policy should be brought to the Board of Directors for approval prior to execution.</w:t>
      </w:r>
      <w:r w:rsidRPr="00997DC2">
        <w:rPr>
          <w:rFonts w:asciiTheme="minorHAnsi" w:hAnsiTheme="minorHAnsi" w:cstheme="minorHAnsi"/>
        </w:rPr>
        <w:br/>
      </w:r>
    </w:p>
    <w:p w14:paraId="057AAD4A" w14:textId="77777777" w:rsidR="00FE5882" w:rsidRPr="00997DC2" w:rsidRDefault="00FE5882" w:rsidP="00085DE2">
      <w:pPr>
        <w:pStyle w:val="ListParagraph"/>
        <w:numPr>
          <w:ilvl w:val="2"/>
          <w:numId w:val="3"/>
        </w:numPr>
        <w:suppressAutoHyphens/>
        <w:ind w:right="-450"/>
        <w:rPr>
          <w:rFonts w:asciiTheme="minorHAnsi" w:eastAsia="Times New Roman" w:hAnsiTheme="minorHAnsi" w:cstheme="minorHAnsi"/>
          <w:bCs/>
        </w:rPr>
      </w:pPr>
      <w:r w:rsidRPr="00997DC2">
        <w:rPr>
          <w:rFonts w:asciiTheme="minorHAnsi" w:hAnsiTheme="minorHAnsi" w:cstheme="minorHAnsi"/>
        </w:rPr>
        <w:t>Guidelines - B</w:t>
      </w:r>
      <w:r w:rsidRPr="00997DC2">
        <w:rPr>
          <w:rFonts w:asciiTheme="minorHAnsi" w:eastAsia="Times New Roman" w:hAnsiTheme="minorHAnsi" w:cstheme="minorHAnsi"/>
          <w:bCs/>
        </w:rPr>
        <w:t xml:space="preserve">usiness Website Ads on the North Carolina Swimming, Inc. website are non-exclusive. </w:t>
      </w:r>
      <w:r w:rsidRPr="00997DC2">
        <w:rPr>
          <w:rFonts w:asciiTheme="minorHAnsi" w:eastAsia="Times New Roman" w:hAnsiTheme="minorHAnsi" w:cstheme="minorHAnsi"/>
          <w:bCs/>
        </w:rPr>
        <w:br/>
      </w:r>
    </w:p>
    <w:p w14:paraId="0B666EA9" w14:textId="77777777" w:rsidR="009434E7" w:rsidRDefault="00FE5882" w:rsidP="00085DE2">
      <w:pPr>
        <w:pStyle w:val="ListParagraph"/>
        <w:numPr>
          <w:ilvl w:val="2"/>
          <w:numId w:val="3"/>
        </w:numPr>
        <w:tabs>
          <w:tab w:val="left" w:pos="1170"/>
        </w:tabs>
        <w:suppressAutoHyphens/>
        <w:ind w:right="-450"/>
        <w:rPr>
          <w:rFonts w:asciiTheme="minorHAnsi" w:hAnsiTheme="minorHAnsi" w:cstheme="minorHAnsi"/>
        </w:rPr>
      </w:pPr>
      <w:r w:rsidRPr="00997DC2">
        <w:rPr>
          <w:rFonts w:asciiTheme="minorHAnsi" w:hAnsiTheme="minorHAnsi" w:cstheme="minorHAnsi"/>
        </w:rPr>
        <w:t>Payment for website advertising may be in cash, credit cards, or in-kind goods or services.  The NCS Executive Director will determine the value of in-kind offers.</w:t>
      </w:r>
    </w:p>
    <w:p w14:paraId="4E5693C6" w14:textId="4B961FA6" w:rsidR="00FE5882" w:rsidRPr="009434E7" w:rsidRDefault="00FE5882" w:rsidP="00085DE2">
      <w:pPr>
        <w:tabs>
          <w:tab w:val="left" w:pos="1170"/>
        </w:tabs>
        <w:suppressAutoHyphens/>
        <w:ind w:right="-450"/>
        <w:rPr>
          <w:rFonts w:asciiTheme="minorHAnsi" w:hAnsiTheme="minorHAnsi" w:cstheme="minorHAnsi"/>
        </w:rPr>
      </w:pPr>
    </w:p>
    <w:p w14:paraId="6A6FECFE" w14:textId="237F33D8" w:rsidR="00FE5882" w:rsidRDefault="00FE5882" w:rsidP="00085DE2">
      <w:pPr>
        <w:pStyle w:val="ListParagraph"/>
        <w:numPr>
          <w:ilvl w:val="2"/>
          <w:numId w:val="3"/>
        </w:numPr>
        <w:tabs>
          <w:tab w:val="left" w:pos="1170"/>
        </w:tabs>
        <w:suppressAutoHyphens/>
        <w:ind w:right="-450"/>
        <w:rPr>
          <w:rFonts w:asciiTheme="minorHAnsi" w:hAnsiTheme="minorHAnsi" w:cstheme="minorHAnsi"/>
        </w:rPr>
      </w:pPr>
      <w:r w:rsidRPr="00997DC2">
        <w:rPr>
          <w:rFonts w:asciiTheme="minorHAnsi" w:hAnsiTheme="minorHAnsi" w:cstheme="minorHAnsi"/>
        </w:rPr>
        <w:t>The following sponsorship levels/costs will be offered:</w:t>
      </w:r>
    </w:p>
    <w:p w14:paraId="0000E910" w14:textId="1525D79A" w:rsidR="00867DA2" w:rsidRDefault="00867DA2">
      <w:pPr>
        <w:rPr>
          <w:rFonts w:asciiTheme="minorHAnsi" w:hAnsiTheme="minorHAnsi" w:cstheme="minorHAnsi"/>
        </w:rPr>
      </w:pPr>
      <w:r>
        <w:rPr>
          <w:rFonts w:asciiTheme="minorHAnsi" w:hAnsiTheme="minorHAnsi" w:cstheme="minorHAnsi"/>
        </w:rPr>
        <w:br w:type="page"/>
      </w:r>
    </w:p>
    <w:tbl>
      <w:tblPr>
        <w:tblStyle w:val="TableGrid"/>
        <w:tblW w:w="7807" w:type="dxa"/>
        <w:tblInd w:w="828" w:type="dxa"/>
        <w:tblLook w:val="04A0" w:firstRow="1" w:lastRow="0" w:firstColumn="1" w:lastColumn="0" w:noHBand="0" w:noVBand="1"/>
      </w:tblPr>
      <w:tblGrid>
        <w:gridCol w:w="3313"/>
        <w:gridCol w:w="2053"/>
        <w:gridCol w:w="2441"/>
      </w:tblGrid>
      <w:tr w:rsidR="00FE5882" w:rsidRPr="00997DC2" w14:paraId="64F39C1A" w14:textId="77777777" w:rsidTr="00681E1E">
        <w:tc>
          <w:tcPr>
            <w:tcW w:w="3313" w:type="dxa"/>
            <w:shd w:val="clear" w:color="auto" w:fill="C2D69B" w:themeFill="accent3" w:themeFillTint="99"/>
          </w:tcPr>
          <w:p w14:paraId="54512238" w14:textId="594905D6"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b w:val="0"/>
                <w:sz w:val="24"/>
                <w:u w:val="none"/>
              </w:rPr>
              <w:lastRenderedPageBreak/>
              <w:tab/>
            </w:r>
            <w:r w:rsidRPr="00997DC2">
              <w:rPr>
                <w:rFonts w:asciiTheme="minorHAnsi" w:hAnsiTheme="minorHAnsi" w:cstheme="minorHAnsi"/>
                <w:sz w:val="24"/>
                <w:u w:val="none"/>
              </w:rPr>
              <w:t>Level</w:t>
            </w:r>
          </w:p>
        </w:tc>
        <w:tc>
          <w:tcPr>
            <w:tcW w:w="2053" w:type="dxa"/>
            <w:shd w:val="clear" w:color="auto" w:fill="C2D69B" w:themeFill="accent3" w:themeFillTint="99"/>
          </w:tcPr>
          <w:p w14:paraId="479AB40E" w14:textId="77777777" w:rsidR="00FE5882" w:rsidRPr="00997DC2" w:rsidRDefault="00FE5882" w:rsidP="00085DE2">
            <w:pPr>
              <w:pStyle w:val="Subtitle"/>
              <w:tabs>
                <w:tab w:val="left" w:pos="1170"/>
              </w:tabs>
              <w:jc w:val="center"/>
              <w:rPr>
                <w:rFonts w:asciiTheme="minorHAnsi" w:hAnsiTheme="minorHAnsi" w:cstheme="minorHAnsi"/>
                <w:sz w:val="24"/>
                <w:u w:val="none"/>
              </w:rPr>
            </w:pPr>
            <w:r w:rsidRPr="00997DC2">
              <w:rPr>
                <w:rFonts w:asciiTheme="minorHAnsi" w:hAnsiTheme="minorHAnsi" w:cstheme="minorHAnsi"/>
                <w:sz w:val="24"/>
                <w:u w:val="none"/>
              </w:rPr>
              <w:t xml:space="preserve">6 </w:t>
            </w:r>
            <w:proofErr w:type="spellStart"/>
            <w:r w:rsidRPr="00997DC2">
              <w:rPr>
                <w:rFonts w:asciiTheme="minorHAnsi" w:hAnsiTheme="minorHAnsi" w:cstheme="minorHAnsi"/>
                <w:sz w:val="24"/>
                <w:u w:val="none"/>
              </w:rPr>
              <w:t>mo</w:t>
            </w:r>
            <w:proofErr w:type="spellEnd"/>
          </w:p>
        </w:tc>
        <w:tc>
          <w:tcPr>
            <w:tcW w:w="2441" w:type="dxa"/>
            <w:shd w:val="clear" w:color="auto" w:fill="C2D69B" w:themeFill="accent3" w:themeFillTint="99"/>
          </w:tcPr>
          <w:p w14:paraId="14FA64A4" w14:textId="77777777" w:rsidR="00FE5882" w:rsidRPr="00997DC2" w:rsidRDefault="00FE5882" w:rsidP="00085DE2">
            <w:pPr>
              <w:pStyle w:val="Subtitle"/>
              <w:tabs>
                <w:tab w:val="left" w:pos="1170"/>
              </w:tabs>
              <w:jc w:val="center"/>
              <w:rPr>
                <w:rFonts w:asciiTheme="minorHAnsi" w:hAnsiTheme="minorHAnsi" w:cstheme="minorHAnsi"/>
                <w:sz w:val="24"/>
                <w:u w:val="none"/>
              </w:rPr>
            </w:pPr>
            <w:r w:rsidRPr="00997DC2">
              <w:rPr>
                <w:rFonts w:asciiTheme="minorHAnsi" w:hAnsiTheme="minorHAnsi" w:cstheme="minorHAnsi"/>
                <w:sz w:val="24"/>
                <w:u w:val="none"/>
              </w:rPr>
              <w:t xml:space="preserve">12 </w:t>
            </w:r>
            <w:proofErr w:type="spellStart"/>
            <w:r w:rsidRPr="00997DC2">
              <w:rPr>
                <w:rFonts w:asciiTheme="minorHAnsi" w:hAnsiTheme="minorHAnsi" w:cstheme="minorHAnsi"/>
                <w:sz w:val="24"/>
                <w:u w:val="none"/>
              </w:rPr>
              <w:t>mo</w:t>
            </w:r>
            <w:proofErr w:type="spellEnd"/>
          </w:p>
        </w:tc>
      </w:tr>
      <w:tr w:rsidR="00FE5882" w:rsidRPr="00997DC2" w14:paraId="24272E3E" w14:textId="77777777" w:rsidTr="00681E1E">
        <w:tc>
          <w:tcPr>
            <w:tcW w:w="3313" w:type="dxa"/>
          </w:tcPr>
          <w:p w14:paraId="70B877F2"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Business Website Advertising</w:t>
            </w:r>
          </w:p>
        </w:tc>
        <w:tc>
          <w:tcPr>
            <w:tcW w:w="2053" w:type="dxa"/>
          </w:tcPr>
          <w:p w14:paraId="6FDE6B55"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$500.00</w:t>
            </w:r>
          </w:p>
        </w:tc>
        <w:tc>
          <w:tcPr>
            <w:tcW w:w="2441" w:type="dxa"/>
          </w:tcPr>
          <w:p w14:paraId="42C895CA"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$900.00</w:t>
            </w:r>
          </w:p>
        </w:tc>
      </w:tr>
      <w:tr w:rsidR="00FE5882" w:rsidRPr="00997DC2" w14:paraId="340CC3AD" w14:textId="77777777" w:rsidTr="00681E1E">
        <w:tc>
          <w:tcPr>
            <w:tcW w:w="3313" w:type="dxa"/>
          </w:tcPr>
          <w:p w14:paraId="0E25BB6C"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Bronze Level Sponsorship</w:t>
            </w:r>
          </w:p>
        </w:tc>
        <w:tc>
          <w:tcPr>
            <w:tcW w:w="2053" w:type="dxa"/>
          </w:tcPr>
          <w:p w14:paraId="5893C8DE"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p>
        </w:tc>
        <w:tc>
          <w:tcPr>
            <w:tcW w:w="2441" w:type="dxa"/>
          </w:tcPr>
          <w:p w14:paraId="388DD40D"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$1500 - $1,999</w:t>
            </w:r>
          </w:p>
        </w:tc>
      </w:tr>
      <w:tr w:rsidR="00FE5882" w:rsidRPr="00997DC2" w14:paraId="2CA3D0CB" w14:textId="77777777" w:rsidTr="00681E1E">
        <w:tc>
          <w:tcPr>
            <w:tcW w:w="3313" w:type="dxa"/>
          </w:tcPr>
          <w:p w14:paraId="68BB8C3A"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Silver Level Sponsorship</w:t>
            </w:r>
          </w:p>
        </w:tc>
        <w:tc>
          <w:tcPr>
            <w:tcW w:w="2053" w:type="dxa"/>
          </w:tcPr>
          <w:p w14:paraId="7DFF78BD"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p>
        </w:tc>
        <w:tc>
          <w:tcPr>
            <w:tcW w:w="2441" w:type="dxa"/>
          </w:tcPr>
          <w:p w14:paraId="4CC7EB89"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$2,000 - $2,999</w:t>
            </w:r>
          </w:p>
        </w:tc>
      </w:tr>
      <w:tr w:rsidR="00FE5882" w:rsidRPr="00997DC2" w14:paraId="0DB909C3" w14:textId="77777777" w:rsidTr="00681E1E">
        <w:tc>
          <w:tcPr>
            <w:tcW w:w="3313" w:type="dxa"/>
          </w:tcPr>
          <w:p w14:paraId="238DD669" w14:textId="77777777" w:rsidR="00FE5882" w:rsidRPr="00997DC2" w:rsidRDefault="00FE5882" w:rsidP="00085DE2">
            <w:pPr>
              <w:pStyle w:val="Subtitle"/>
              <w:tabs>
                <w:tab w:val="left" w:pos="1170"/>
              </w:tabs>
              <w:rPr>
                <w:rFonts w:asciiTheme="minorHAnsi" w:hAnsiTheme="minorHAnsi" w:cstheme="minorHAnsi"/>
                <w:b w:val="0"/>
                <w:sz w:val="24"/>
                <w:u w:val="none"/>
              </w:rPr>
            </w:pPr>
            <w:r w:rsidRPr="00997DC2">
              <w:rPr>
                <w:rFonts w:asciiTheme="minorHAnsi" w:hAnsiTheme="minorHAnsi" w:cstheme="minorHAnsi"/>
                <w:b w:val="0"/>
                <w:sz w:val="24"/>
                <w:u w:val="none"/>
              </w:rPr>
              <w:t>Gold Level Sponsorship</w:t>
            </w:r>
          </w:p>
        </w:tc>
        <w:tc>
          <w:tcPr>
            <w:tcW w:w="2053" w:type="dxa"/>
          </w:tcPr>
          <w:p w14:paraId="13674BBF"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p>
        </w:tc>
        <w:tc>
          <w:tcPr>
            <w:tcW w:w="2441" w:type="dxa"/>
          </w:tcPr>
          <w:p w14:paraId="7CD18A71" w14:textId="77777777" w:rsidR="00FE5882" w:rsidRPr="00997DC2" w:rsidRDefault="00FE5882" w:rsidP="00085DE2">
            <w:pPr>
              <w:pStyle w:val="Subtitle"/>
              <w:tabs>
                <w:tab w:val="left" w:pos="1170"/>
              </w:tabs>
              <w:jc w:val="right"/>
              <w:rPr>
                <w:rFonts w:asciiTheme="minorHAnsi" w:hAnsiTheme="minorHAnsi" w:cstheme="minorHAnsi"/>
                <w:b w:val="0"/>
                <w:sz w:val="24"/>
                <w:u w:val="none"/>
              </w:rPr>
            </w:pPr>
            <w:r w:rsidRPr="00997DC2">
              <w:rPr>
                <w:rFonts w:asciiTheme="minorHAnsi" w:hAnsiTheme="minorHAnsi" w:cstheme="minorHAnsi"/>
                <w:b w:val="0"/>
                <w:sz w:val="24"/>
                <w:u w:val="none"/>
              </w:rPr>
              <w:t>$3,000 and above</w:t>
            </w:r>
          </w:p>
        </w:tc>
      </w:tr>
    </w:tbl>
    <w:p w14:paraId="4EE098B6" w14:textId="46988E01" w:rsidR="00FE5882" w:rsidRPr="009434E7" w:rsidRDefault="00FE5882" w:rsidP="00085DE2">
      <w:pPr>
        <w:pStyle w:val="Subtitle"/>
        <w:tabs>
          <w:tab w:val="left" w:pos="1170"/>
        </w:tabs>
        <w:rPr>
          <w:rFonts w:asciiTheme="minorHAnsi" w:hAnsiTheme="minorHAnsi" w:cstheme="minorHAnsi"/>
          <w:sz w:val="16"/>
          <w:szCs w:val="16"/>
        </w:rPr>
      </w:pPr>
      <w:r w:rsidRPr="009434E7">
        <w:rPr>
          <w:rFonts w:asciiTheme="minorHAnsi" w:hAnsiTheme="minorHAnsi" w:cstheme="minorHAnsi"/>
          <w:b w:val="0"/>
          <w:sz w:val="16"/>
          <w:szCs w:val="16"/>
          <w:u w:val="none"/>
        </w:rPr>
        <w:br/>
      </w:r>
    </w:p>
    <w:tbl>
      <w:tblPr>
        <w:tblStyle w:val="TableGrid"/>
        <w:tblW w:w="8763" w:type="dxa"/>
        <w:tblInd w:w="828" w:type="dxa"/>
        <w:tblLook w:val="04A0" w:firstRow="1" w:lastRow="0" w:firstColumn="1" w:lastColumn="0" w:noHBand="0" w:noVBand="1"/>
      </w:tblPr>
      <w:tblGrid>
        <w:gridCol w:w="4950"/>
        <w:gridCol w:w="1350"/>
        <w:gridCol w:w="910"/>
        <w:gridCol w:w="768"/>
        <w:gridCol w:w="785"/>
      </w:tblGrid>
      <w:tr w:rsidR="00FE5882" w:rsidRPr="00997DC2" w14:paraId="5B621F2F" w14:textId="77777777" w:rsidTr="00681E1E">
        <w:tc>
          <w:tcPr>
            <w:tcW w:w="4950" w:type="dxa"/>
            <w:shd w:val="clear" w:color="auto" w:fill="D6E3BC" w:themeFill="accent3" w:themeFillTint="66"/>
          </w:tcPr>
          <w:p w14:paraId="194F6F7D"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Benefit</w:t>
            </w:r>
          </w:p>
        </w:tc>
        <w:tc>
          <w:tcPr>
            <w:tcW w:w="1350" w:type="dxa"/>
            <w:shd w:val="clear" w:color="auto" w:fill="D6E3BC" w:themeFill="accent3" w:themeFillTint="66"/>
          </w:tcPr>
          <w:p w14:paraId="1774BB12"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Business Website Advertising</w:t>
            </w:r>
          </w:p>
        </w:tc>
        <w:tc>
          <w:tcPr>
            <w:tcW w:w="910" w:type="dxa"/>
            <w:shd w:val="clear" w:color="auto" w:fill="D6E3BC" w:themeFill="accent3" w:themeFillTint="66"/>
          </w:tcPr>
          <w:p w14:paraId="74395EE7"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Bronze</w:t>
            </w:r>
          </w:p>
        </w:tc>
        <w:tc>
          <w:tcPr>
            <w:tcW w:w="768" w:type="dxa"/>
            <w:shd w:val="clear" w:color="auto" w:fill="D6E3BC" w:themeFill="accent3" w:themeFillTint="66"/>
          </w:tcPr>
          <w:p w14:paraId="57FABB0E" w14:textId="77777777" w:rsidR="00FE5882" w:rsidRPr="00997DC2" w:rsidRDefault="00FE5882" w:rsidP="00085DE2">
            <w:pPr>
              <w:pStyle w:val="Subtitle"/>
              <w:rPr>
                <w:rFonts w:asciiTheme="minorHAnsi" w:hAnsiTheme="minorHAnsi" w:cstheme="minorHAnsi"/>
                <w:sz w:val="24"/>
                <w:u w:val="none"/>
              </w:rPr>
            </w:pPr>
            <w:r w:rsidRPr="00997DC2">
              <w:rPr>
                <w:rFonts w:asciiTheme="minorHAnsi" w:hAnsiTheme="minorHAnsi" w:cstheme="minorHAnsi"/>
                <w:sz w:val="24"/>
                <w:u w:val="none"/>
              </w:rPr>
              <w:t>Silver</w:t>
            </w:r>
          </w:p>
        </w:tc>
        <w:tc>
          <w:tcPr>
            <w:tcW w:w="785" w:type="dxa"/>
            <w:shd w:val="clear" w:color="auto" w:fill="D6E3BC" w:themeFill="accent3" w:themeFillTint="66"/>
          </w:tcPr>
          <w:p w14:paraId="48E6DABB" w14:textId="77777777" w:rsidR="00FE5882" w:rsidRPr="00997DC2" w:rsidRDefault="00FE5882" w:rsidP="00085DE2">
            <w:pPr>
              <w:pStyle w:val="Subtitle"/>
              <w:jc w:val="center"/>
              <w:rPr>
                <w:rFonts w:asciiTheme="minorHAnsi" w:hAnsiTheme="minorHAnsi" w:cstheme="minorHAnsi"/>
                <w:sz w:val="24"/>
                <w:u w:val="none"/>
              </w:rPr>
            </w:pPr>
            <w:r w:rsidRPr="00997DC2">
              <w:rPr>
                <w:rFonts w:asciiTheme="minorHAnsi" w:hAnsiTheme="minorHAnsi" w:cstheme="minorHAnsi"/>
                <w:sz w:val="24"/>
                <w:u w:val="none"/>
              </w:rPr>
              <w:t>Gold</w:t>
            </w:r>
          </w:p>
        </w:tc>
      </w:tr>
      <w:tr w:rsidR="00FE5882" w:rsidRPr="00997DC2" w14:paraId="5A3DC00B" w14:textId="77777777" w:rsidTr="00681E1E">
        <w:trPr>
          <w:trHeight w:val="863"/>
        </w:trPr>
        <w:tc>
          <w:tcPr>
            <w:tcW w:w="4950" w:type="dxa"/>
          </w:tcPr>
          <w:p w14:paraId="5E533373"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Display sponsor’s logo/ad in a 4-wide x 1 high configuration on the North Carolina Swimming website homepage</w:t>
            </w:r>
          </w:p>
        </w:tc>
        <w:tc>
          <w:tcPr>
            <w:tcW w:w="1350" w:type="dxa"/>
            <w:vAlign w:val="center"/>
          </w:tcPr>
          <w:p w14:paraId="38E9B9C4"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910" w:type="dxa"/>
            <w:vAlign w:val="center"/>
          </w:tcPr>
          <w:p w14:paraId="798858C2"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68" w:type="dxa"/>
            <w:vAlign w:val="center"/>
          </w:tcPr>
          <w:p w14:paraId="7EC21265"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85" w:type="dxa"/>
            <w:vAlign w:val="center"/>
          </w:tcPr>
          <w:p w14:paraId="764899B6"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r w:rsidR="00FE5882" w:rsidRPr="00997DC2" w14:paraId="4E8F1DF0" w14:textId="77777777" w:rsidTr="00681E1E">
        <w:tc>
          <w:tcPr>
            <w:tcW w:w="4950" w:type="dxa"/>
          </w:tcPr>
          <w:p w14:paraId="0DFD599D"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Recognition for new sponsors in a posted announcement on the NCS website</w:t>
            </w:r>
          </w:p>
        </w:tc>
        <w:tc>
          <w:tcPr>
            <w:tcW w:w="1350" w:type="dxa"/>
            <w:vAlign w:val="center"/>
          </w:tcPr>
          <w:p w14:paraId="4B6399ED"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4714F449"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68" w:type="dxa"/>
            <w:vAlign w:val="center"/>
          </w:tcPr>
          <w:p w14:paraId="09EC7089"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85" w:type="dxa"/>
            <w:vAlign w:val="center"/>
          </w:tcPr>
          <w:p w14:paraId="4EA5ED58"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r w:rsidR="00FE5882" w:rsidRPr="00997DC2" w14:paraId="6D5BD46B" w14:textId="77777777" w:rsidTr="00681E1E">
        <w:tc>
          <w:tcPr>
            <w:tcW w:w="4950" w:type="dxa"/>
          </w:tcPr>
          <w:p w14:paraId="637C5947"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Full page ad in the heat sheet of two NCS State Championship Meets.</w:t>
            </w:r>
          </w:p>
        </w:tc>
        <w:tc>
          <w:tcPr>
            <w:tcW w:w="1350" w:type="dxa"/>
            <w:vAlign w:val="center"/>
          </w:tcPr>
          <w:p w14:paraId="3479D182"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40674477"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68" w:type="dxa"/>
            <w:vAlign w:val="center"/>
          </w:tcPr>
          <w:p w14:paraId="54BA53B5" w14:textId="77777777" w:rsidR="00FE5882" w:rsidRPr="00997DC2" w:rsidRDefault="00FE5882" w:rsidP="00085DE2">
            <w:pPr>
              <w:pStyle w:val="Subtitle"/>
              <w:jc w:val="center"/>
              <w:rPr>
                <w:rFonts w:asciiTheme="minorHAnsi" w:hAnsiTheme="minorHAnsi" w:cstheme="minorHAnsi"/>
                <w:b w:val="0"/>
                <w:sz w:val="24"/>
                <w:u w:val="none"/>
              </w:rPr>
            </w:pPr>
          </w:p>
        </w:tc>
        <w:tc>
          <w:tcPr>
            <w:tcW w:w="785" w:type="dxa"/>
            <w:vAlign w:val="center"/>
          </w:tcPr>
          <w:p w14:paraId="0B2A35BA" w14:textId="77777777" w:rsidR="00FE5882" w:rsidRPr="00997DC2" w:rsidRDefault="00FE5882" w:rsidP="00085DE2">
            <w:pPr>
              <w:pStyle w:val="Subtitle"/>
              <w:jc w:val="center"/>
              <w:rPr>
                <w:rFonts w:asciiTheme="minorHAnsi" w:hAnsiTheme="minorHAnsi" w:cstheme="minorHAnsi"/>
                <w:b w:val="0"/>
                <w:sz w:val="24"/>
                <w:u w:val="none"/>
              </w:rPr>
            </w:pPr>
          </w:p>
        </w:tc>
      </w:tr>
      <w:tr w:rsidR="00FE5882" w:rsidRPr="00997DC2" w14:paraId="21A565C3" w14:textId="77777777" w:rsidTr="00681E1E">
        <w:tc>
          <w:tcPr>
            <w:tcW w:w="4950" w:type="dxa"/>
          </w:tcPr>
          <w:p w14:paraId="76F10162"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Full page ad in the heat sheet of four NCS State Championship Meets.</w:t>
            </w:r>
          </w:p>
        </w:tc>
        <w:tc>
          <w:tcPr>
            <w:tcW w:w="1350" w:type="dxa"/>
            <w:vAlign w:val="center"/>
          </w:tcPr>
          <w:p w14:paraId="16CEF7D4"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1D0630CC" w14:textId="77777777" w:rsidR="00FE5882" w:rsidRPr="00997DC2" w:rsidRDefault="00FE5882" w:rsidP="00085DE2">
            <w:pPr>
              <w:pStyle w:val="Subtitle"/>
              <w:jc w:val="center"/>
              <w:rPr>
                <w:rFonts w:asciiTheme="minorHAnsi" w:hAnsiTheme="minorHAnsi" w:cstheme="minorHAnsi"/>
                <w:b w:val="0"/>
                <w:sz w:val="24"/>
                <w:u w:val="none"/>
              </w:rPr>
            </w:pPr>
          </w:p>
        </w:tc>
        <w:tc>
          <w:tcPr>
            <w:tcW w:w="768" w:type="dxa"/>
            <w:vAlign w:val="center"/>
          </w:tcPr>
          <w:p w14:paraId="118ABF1B"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c>
          <w:tcPr>
            <w:tcW w:w="785" w:type="dxa"/>
            <w:vAlign w:val="center"/>
          </w:tcPr>
          <w:p w14:paraId="12D21CBE"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r w:rsidR="00FE5882" w:rsidRPr="00997DC2" w14:paraId="60B98815" w14:textId="77777777" w:rsidTr="00681E1E">
        <w:tc>
          <w:tcPr>
            <w:tcW w:w="4950" w:type="dxa"/>
          </w:tcPr>
          <w:p w14:paraId="613DC148" w14:textId="77777777" w:rsidR="00FE5882" w:rsidRPr="00997DC2" w:rsidRDefault="00FE5882" w:rsidP="00085DE2">
            <w:pPr>
              <w:pStyle w:val="Subtitle"/>
              <w:rPr>
                <w:rFonts w:asciiTheme="minorHAnsi" w:hAnsiTheme="minorHAnsi" w:cstheme="minorHAnsi"/>
                <w:b w:val="0"/>
                <w:sz w:val="24"/>
                <w:u w:val="none"/>
              </w:rPr>
            </w:pPr>
            <w:r w:rsidRPr="00997DC2">
              <w:rPr>
                <w:rFonts w:asciiTheme="minorHAnsi" w:hAnsiTheme="minorHAnsi" w:cstheme="minorHAnsi"/>
                <w:b w:val="0"/>
                <w:sz w:val="24"/>
                <w:u w:val="none"/>
              </w:rPr>
              <w:t>Availability to display materials and distribute product information/samples at all NCS state championship meets subject to booth and table space and venue restrictions.</w:t>
            </w:r>
          </w:p>
        </w:tc>
        <w:tc>
          <w:tcPr>
            <w:tcW w:w="1350" w:type="dxa"/>
            <w:vAlign w:val="center"/>
          </w:tcPr>
          <w:p w14:paraId="192CC006" w14:textId="77777777" w:rsidR="00FE5882" w:rsidRPr="00997DC2" w:rsidRDefault="00FE5882" w:rsidP="00085DE2">
            <w:pPr>
              <w:pStyle w:val="Subtitle"/>
              <w:jc w:val="center"/>
              <w:rPr>
                <w:rFonts w:asciiTheme="minorHAnsi" w:hAnsiTheme="minorHAnsi" w:cstheme="minorHAnsi"/>
                <w:b w:val="0"/>
                <w:sz w:val="24"/>
                <w:u w:val="none"/>
              </w:rPr>
            </w:pPr>
          </w:p>
        </w:tc>
        <w:tc>
          <w:tcPr>
            <w:tcW w:w="910" w:type="dxa"/>
            <w:vAlign w:val="center"/>
          </w:tcPr>
          <w:p w14:paraId="64CF69FD" w14:textId="77777777" w:rsidR="00FE5882" w:rsidRPr="00997DC2" w:rsidRDefault="00FE5882" w:rsidP="00085DE2">
            <w:pPr>
              <w:pStyle w:val="Subtitle"/>
              <w:jc w:val="center"/>
              <w:rPr>
                <w:rFonts w:asciiTheme="minorHAnsi" w:hAnsiTheme="minorHAnsi" w:cstheme="minorHAnsi"/>
                <w:b w:val="0"/>
                <w:sz w:val="24"/>
                <w:u w:val="none"/>
              </w:rPr>
            </w:pPr>
          </w:p>
        </w:tc>
        <w:tc>
          <w:tcPr>
            <w:tcW w:w="768" w:type="dxa"/>
            <w:vAlign w:val="center"/>
          </w:tcPr>
          <w:p w14:paraId="0421F784" w14:textId="77777777" w:rsidR="00FE5882" w:rsidRPr="00997DC2" w:rsidRDefault="00FE5882" w:rsidP="00085DE2">
            <w:pPr>
              <w:pStyle w:val="Subtitle"/>
              <w:jc w:val="center"/>
              <w:rPr>
                <w:rFonts w:asciiTheme="minorHAnsi" w:hAnsiTheme="minorHAnsi" w:cstheme="minorHAnsi"/>
                <w:b w:val="0"/>
                <w:sz w:val="24"/>
                <w:u w:val="none"/>
              </w:rPr>
            </w:pPr>
          </w:p>
        </w:tc>
        <w:tc>
          <w:tcPr>
            <w:tcW w:w="785" w:type="dxa"/>
            <w:vAlign w:val="center"/>
          </w:tcPr>
          <w:p w14:paraId="262125F2" w14:textId="77777777" w:rsidR="00FE5882" w:rsidRPr="00997DC2" w:rsidRDefault="00FE5882" w:rsidP="00085DE2">
            <w:pPr>
              <w:pStyle w:val="Subtitle"/>
              <w:jc w:val="center"/>
              <w:rPr>
                <w:rFonts w:asciiTheme="minorHAnsi" w:hAnsiTheme="minorHAnsi" w:cstheme="minorHAnsi"/>
                <w:b w:val="0"/>
                <w:sz w:val="24"/>
                <w:u w:val="none"/>
              </w:rPr>
            </w:pPr>
            <w:r w:rsidRPr="00997DC2">
              <w:rPr>
                <w:rFonts w:asciiTheme="minorHAnsi" w:hAnsiTheme="minorHAnsi" w:cstheme="minorHAnsi"/>
                <w:b w:val="0"/>
                <w:sz w:val="24"/>
                <w:u w:val="none"/>
              </w:rPr>
              <w:t>X</w:t>
            </w:r>
          </w:p>
        </w:tc>
      </w:tr>
    </w:tbl>
    <w:p w14:paraId="48A67F4B" w14:textId="77777777" w:rsidR="00FE5882" w:rsidRPr="00997DC2" w:rsidRDefault="00FE5882" w:rsidP="00085DE2">
      <w:pPr>
        <w:rPr>
          <w:rFonts w:asciiTheme="minorHAnsi" w:hAnsiTheme="minorHAnsi" w:cstheme="minorHAnsi"/>
        </w:rPr>
      </w:pPr>
    </w:p>
    <w:p w14:paraId="14B48F8D" w14:textId="77777777" w:rsidR="001B7A72" w:rsidRPr="00997DC2" w:rsidRDefault="001B7A72" w:rsidP="00085DE2">
      <w:pPr>
        <w:pStyle w:val="ListParagraph"/>
        <w:numPr>
          <w:ilvl w:val="1"/>
          <w:numId w:val="3"/>
        </w:numPr>
        <w:ind w:left="720" w:hanging="720"/>
        <w:outlineLvl w:val="1"/>
        <w:rPr>
          <w:rFonts w:asciiTheme="minorHAnsi" w:hAnsiTheme="minorHAnsi" w:cstheme="minorHAnsi"/>
          <w:b/>
        </w:rPr>
      </w:pPr>
      <w:bookmarkStart w:id="41" w:name="_Toc517184247"/>
      <w:bookmarkStart w:id="42" w:name="_Toc17987263"/>
      <w:bookmarkStart w:id="43" w:name="_Toc189772322"/>
      <w:r w:rsidRPr="00997DC2">
        <w:rPr>
          <w:rFonts w:asciiTheme="minorHAnsi" w:hAnsiTheme="minorHAnsi" w:cstheme="minorHAnsi"/>
          <w:b/>
        </w:rPr>
        <w:t>Safety Program</w:t>
      </w:r>
      <w:bookmarkEnd w:id="41"/>
      <w:bookmarkEnd w:id="42"/>
      <w:bookmarkEnd w:id="43"/>
      <w:r w:rsidRPr="00997DC2">
        <w:rPr>
          <w:rFonts w:asciiTheme="minorHAnsi" w:hAnsiTheme="minorHAnsi" w:cstheme="minorHAnsi"/>
          <w:b/>
        </w:rPr>
        <w:br/>
      </w:r>
    </w:p>
    <w:p w14:paraId="6DF3BF87" w14:textId="77777777" w:rsidR="001B7A72" w:rsidRPr="00997DC2" w:rsidRDefault="001B7A72"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bCs/>
          <w:color w:val="292929"/>
        </w:rPr>
        <w:t>Purpose</w:t>
      </w:r>
      <w:r w:rsidRPr="00997DC2">
        <w:rPr>
          <w:rFonts w:asciiTheme="minorHAnsi" w:hAnsiTheme="minorHAnsi" w:cstheme="minorHAnsi"/>
          <w:bCs/>
          <w:color w:val="292929"/>
        </w:rPr>
        <w:br/>
      </w:r>
      <w:r w:rsidRPr="00997DC2">
        <w:rPr>
          <w:rFonts w:asciiTheme="minorHAnsi" w:hAnsiTheme="minorHAnsi" w:cstheme="minorHAnsi"/>
          <w:color w:val="292929"/>
        </w:rPr>
        <w:t>The purpose of this policy is to establish the North Carolina safety Program and when it shall be utilized.</w:t>
      </w:r>
      <w:r w:rsidRPr="00997DC2">
        <w:rPr>
          <w:rFonts w:asciiTheme="minorHAnsi" w:hAnsiTheme="minorHAnsi" w:cstheme="minorHAnsi"/>
          <w:color w:val="292929"/>
        </w:rPr>
        <w:br/>
      </w:r>
    </w:p>
    <w:p w14:paraId="3B079DCC" w14:textId="69B94A15" w:rsidR="00423B0F" w:rsidRPr="00997DC2" w:rsidRDefault="001B7A72" w:rsidP="00085DE2">
      <w:pPr>
        <w:pStyle w:val="ListParagraph"/>
        <w:numPr>
          <w:ilvl w:val="2"/>
          <w:numId w:val="3"/>
        </w:numPr>
        <w:autoSpaceDE w:val="0"/>
        <w:autoSpaceDN w:val="0"/>
        <w:adjustRightInd w:val="0"/>
        <w:rPr>
          <w:rFonts w:asciiTheme="minorHAnsi" w:hAnsiTheme="minorHAnsi" w:cstheme="minorHAnsi"/>
          <w:b/>
          <w:color w:val="292929"/>
        </w:rPr>
      </w:pPr>
      <w:r w:rsidRPr="00997DC2">
        <w:rPr>
          <w:rFonts w:asciiTheme="minorHAnsi" w:hAnsiTheme="minorHAnsi" w:cstheme="minorHAnsi"/>
          <w:bCs/>
          <w:color w:val="292929"/>
        </w:rPr>
        <w:t>Application</w:t>
      </w:r>
      <w:r w:rsidR="0054184B" w:rsidRPr="00997DC2">
        <w:rPr>
          <w:rFonts w:asciiTheme="minorHAnsi" w:hAnsiTheme="minorHAnsi" w:cstheme="minorHAnsi"/>
          <w:bCs/>
          <w:color w:val="292929"/>
        </w:rPr>
        <w:br/>
      </w:r>
      <w:r w:rsidRPr="00997DC2">
        <w:rPr>
          <w:rFonts w:asciiTheme="minorHAnsi" w:hAnsiTheme="minorHAnsi" w:cstheme="minorHAnsi"/>
          <w:color w:val="292929"/>
        </w:rPr>
        <w:t>The North Carolina Safety Program (</w:t>
      </w:r>
      <w:r w:rsidR="0054184B" w:rsidRPr="00997DC2">
        <w:rPr>
          <w:rFonts w:asciiTheme="minorHAnsi" w:hAnsiTheme="minorHAnsi" w:cstheme="minorHAnsi"/>
          <w:color w:val="292929"/>
        </w:rPr>
        <w:t>See NCS Safety Program on website</w:t>
      </w:r>
      <w:r w:rsidRPr="00997DC2">
        <w:rPr>
          <w:rFonts w:asciiTheme="minorHAnsi" w:hAnsiTheme="minorHAnsi" w:cstheme="minorHAnsi"/>
          <w:color w:val="292929"/>
        </w:rPr>
        <w:t>), shall be utilized for all meets* and events* sanctioned or approved by North Carolina Swimming.  It shall also apply to all practices* for USA Swimming member clubs practicing within the North Carolina LSC.</w:t>
      </w:r>
      <w:r w:rsidR="0054184B" w:rsidRPr="00997DC2">
        <w:rPr>
          <w:rFonts w:asciiTheme="minorHAnsi" w:hAnsiTheme="minorHAnsi" w:cstheme="minorHAnsi"/>
          <w:color w:val="292929"/>
        </w:rPr>
        <w:br/>
      </w:r>
      <w:r w:rsidR="0054184B" w:rsidRPr="00997DC2">
        <w:rPr>
          <w:rFonts w:asciiTheme="minorHAnsi" w:hAnsiTheme="minorHAnsi" w:cstheme="minorHAnsi"/>
          <w:color w:val="292929"/>
        </w:rPr>
        <w:br/>
      </w:r>
      <w:r w:rsidRPr="00997DC2">
        <w:rPr>
          <w:rFonts w:asciiTheme="minorHAnsi" w:hAnsiTheme="minorHAnsi" w:cstheme="minorHAnsi"/>
          <w:color w:val="292929"/>
        </w:rPr>
        <w:t>*The program does not apply to Open Water events.  Those events are governed by USA Swimming.</w:t>
      </w:r>
      <w:r w:rsidR="0005504C" w:rsidRPr="00997DC2">
        <w:rPr>
          <w:rFonts w:asciiTheme="minorHAnsi" w:hAnsiTheme="minorHAnsi" w:cstheme="minorHAnsi"/>
          <w:b/>
          <w:bCs/>
          <w:color w:val="292929"/>
        </w:rPr>
        <w:br/>
      </w:r>
    </w:p>
    <w:p w14:paraId="59CE0FDC" w14:textId="1FC27A86" w:rsidR="0005504C" w:rsidRPr="00997DC2" w:rsidRDefault="0005504C" w:rsidP="00085DE2">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4" w:name="_Toc189772323"/>
      <w:r w:rsidRPr="00997DC2">
        <w:rPr>
          <w:rFonts w:asciiTheme="minorHAnsi" w:hAnsiTheme="minorHAnsi" w:cstheme="minorHAnsi"/>
          <w:b/>
          <w:bCs/>
          <w:color w:val="292929"/>
        </w:rPr>
        <w:t>National Coordinator Board Member Election</w:t>
      </w:r>
      <w:bookmarkEnd w:id="44"/>
      <w:r w:rsidRPr="00997DC2">
        <w:rPr>
          <w:rFonts w:asciiTheme="minorHAnsi" w:hAnsiTheme="minorHAnsi" w:cstheme="minorHAnsi"/>
          <w:b/>
          <w:bCs/>
          <w:color w:val="292929"/>
        </w:rPr>
        <w:br/>
      </w:r>
    </w:p>
    <w:p w14:paraId="5DED0A84" w14:textId="01DCE149" w:rsidR="0005504C" w:rsidRPr="00997DC2" w:rsidRDefault="000B0A20"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 xml:space="preserve">NCS members who </w:t>
      </w:r>
      <w:r w:rsidR="00964352" w:rsidRPr="00997DC2">
        <w:rPr>
          <w:rFonts w:asciiTheme="minorHAnsi" w:hAnsiTheme="minorHAnsi" w:cstheme="minorHAnsi"/>
          <w:color w:val="292929"/>
        </w:rPr>
        <w:t>are members of</w:t>
      </w:r>
      <w:r w:rsidRPr="00997DC2">
        <w:rPr>
          <w:rFonts w:asciiTheme="minorHAnsi" w:hAnsiTheme="minorHAnsi" w:cstheme="minorHAnsi"/>
          <w:color w:val="292929"/>
        </w:rPr>
        <w:t xml:space="preserve"> </w:t>
      </w:r>
      <w:r w:rsidR="00176A12" w:rsidRPr="00997DC2">
        <w:rPr>
          <w:rFonts w:asciiTheme="minorHAnsi" w:hAnsiTheme="minorHAnsi" w:cstheme="minorHAnsi"/>
          <w:color w:val="292929"/>
        </w:rPr>
        <w:t xml:space="preserve">the </w:t>
      </w:r>
      <w:r w:rsidRPr="00997DC2">
        <w:rPr>
          <w:rFonts w:asciiTheme="minorHAnsi" w:hAnsiTheme="minorHAnsi" w:cstheme="minorHAnsi"/>
          <w:color w:val="292929"/>
        </w:rPr>
        <w:t>USA</w:t>
      </w:r>
      <w:r w:rsidR="00176A12" w:rsidRPr="00997DC2">
        <w:rPr>
          <w:rFonts w:asciiTheme="minorHAnsi" w:hAnsiTheme="minorHAnsi" w:cstheme="minorHAnsi"/>
          <w:color w:val="292929"/>
        </w:rPr>
        <w:t xml:space="preserve"> </w:t>
      </w:r>
      <w:r w:rsidRPr="00997DC2">
        <w:rPr>
          <w:rFonts w:asciiTheme="minorHAnsi" w:hAnsiTheme="minorHAnsi" w:cstheme="minorHAnsi"/>
          <w:color w:val="292929"/>
        </w:rPr>
        <w:t>S</w:t>
      </w:r>
      <w:r w:rsidR="00176A12" w:rsidRPr="00997DC2">
        <w:rPr>
          <w:rFonts w:asciiTheme="minorHAnsi" w:hAnsiTheme="minorHAnsi" w:cstheme="minorHAnsi"/>
          <w:color w:val="292929"/>
        </w:rPr>
        <w:t xml:space="preserve">wimming House of Delegates </w:t>
      </w:r>
      <w:r w:rsidR="00964352" w:rsidRPr="00997DC2">
        <w:rPr>
          <w:rFonts w:asciiTheme="minorHAnsi" w:hAnsiTheme="minorHAnsi" w:cstheme="minorHAnsi"/>
          <w:color w:val="292929"/>
        </w:rPr>
        <w:t>according to Article 6 sections 6.1.1 or 6.1.2 of the Corporate By-Laws of USA Swimming</w:t>
      </w:r>
      <w:r w:rsidRPr="00997DC2">
        <w:rPr>
          <w:rFonts w:asciiTheme="minorHAnsi" w:hAnsiTheme="minorHAnsi" w:cstheme="minorHAnsi"/>
          <w:color w:val="292929"/>
        </w:rPr>
        <w:t xml:space="preserve"> or chairs of USA Swimming National Committees shall elect a </w:t>
      </w:r>
      <w:r w:rsidR="00176A12" w:rsidRPr="00997DC2">
        <w:rPr>
          <w:rFonts w:asciiTheme="minorHAnsi" w:hAnsiTheme="minorHAnsi" w:cstheme="minorHAnsi"/>
          <w:color w:val="292929"/>
        </w:rPr>
        <w:t>representative</w:t>
      </w:r>
      <w:r w:rsidRPr="00997DC2">
        <w:rPr>
          <w:rFonts w:asciiTheme="minorHAnsi" w:hAnsiTheme="minorHAnsi" w:cstheme="minorHAnsi"/>
          <w:color w:val="292929"/>
        </w:rPr>
        <w:t xml:space="preserve"> to the NCS Board during odd years at the Fall HOD.</w:t>
      </w:r>
    </w:p>
    <w:p w14:paraId="6220D524" w14:textId="3A509852" w:rsidR="00176A12" w:rsidRDefault="00176A12"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lastRenderedPageBreak/>
        <w:t xml:space="preserve">The National Coordinator </w:t>
      </w:r>
      <w:r w:rsidR="000E5DBC" w:rsidRPr="00997DC2">
        <w:rPr>
          <w:rFonts w:asciiTheme="minorHAnsi" w:hAnsiTheme="minorHAnsi" w:cstheme="minorHAnsi"/>
          <w:color w:val="292929"/>
        </w:rPr>
        <w:t xml:space="preserve">Board Member </w:t>
      </w:r>
      <w:r w:rsidRPr="00997DC2">
        <w:rPr>
          <w:rFonts w:asciiTheme="minorHAnsi" w:hAnsiTheme="minorHAnsi" w:cstheme="minorHAnsi"/>
          <w:color w:val="292929"/>
        </w:rPr>
        <w:t>shall meet the above requirements</w:t>
      </w:r>
      <w:r w:rsidR="000E5DBC" w:rsidRPr="00997DC2">
        <w:rPr>
          <w:rFonts w:asciiTheme="minorHAnsi" w:hAnsiTheme="minorHAnsi" w:cstheme="minorHAnsi"/>
          <w:color w:val="292929"/>
        </w:rPr>
        <w:t>, be present at the NCS House of Delegates when the vote is held and shall not be a member of the NCS Board of Directors in another voting position.</w:t>
      </w:r>
    </w:p>
    <w:p w14:paraId="40F0557C" w14:textId="77777777" w:rsidR="00867DA2" w:rsidRPr="00867DA2" w:rsidRDefault="00867DA2" w:rsidP="00867DA2">
      <w:pPr>
        <w:autoSpaceDE w:val="0"/>
        <w:autoSpaceDN w:val="0"/>
        <w:adjustRightInd w:val="0"/>
        <w:rPr>
          <w:rFonts w:asciiTheme="minorHAnsi" w:hAnsiTheme="minorHAnsi" w:cstheme="minorHAnsi"/>
          <w:color w:val="292929"/>
        </w:rPr>
      </w:pPr>
    </w:p>
    <w:p w14:paraId="25FEE56C" w14:textId="2C002FDE" w:rsidR="000E5DBC" w:rsidRDefault="000E5DBC"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If there are no NCS members meeting the above requirements, the position shall remain empty.</w:t>
      </w:r>
    </w:p>
    <w:p w14:paraId="0FCE00E2" w14:textId="77777777" w:rsidR="00867DA2" w:rsidRPr="00867DA2" w:rsidRDefault="00867DA2" w:rsidP="00867DA2">
      <w:pPr>
        <w:pStyle w:val="ListParagraph"/>
        <w:rPr>
          <w:rFonts w:asciiTheme="minorHAnsi" w:hAnsiTheme="minorHAnsi" w:cstheme="minorHAnsi"/>
          <w:color w:val="292929"/>
        </w:rPr>
      </w:pPr>
    </w:p>
    <w:p w14:paraId="1E391B03" w14:textId="77777777" w:rsidR="00867DA2" w:rsidRPr="00867DA2" w:rsidRDefault="00867DA2" w:rsidP="00867DA2">
      <w:pPr>
        <w:autoSpaceDE w:val="0"/>
        <w:autoSpaceDN w:val="0"/>
        <w:adjustRightInd w:val="0"/>
        <w:rPr>
          <w:rFonts w:asciiTheme="minorHAnsi" w:hAnsiTheme="minorHAnsi" w:cstheme="minorHAnsi"/>
          <w:color w:val="292929"/>
        </w:rPr>
      </w:pPr>
    </w:p>
    <w:p w14:paraId="3DE2CEC5" w14:textId="39A48C6F" w:rsidR="000B0A20" w:rsidRPr="00997DC2" w:rsidRDefault="000B0A20" w:rsidP="00085DE2">
      <w:pPr>
        <w:pStyle w:val="ListParagraph"/>
        <w:numPr>
          <w:ilvl w:val="2"/>
          <w:numId w:val="3"/>
        </w:numPr>
        <w:autoSpaceDE w:val="0"/>
        <w:autoSpaceDN w:val="0"/>
        <w:adjustRightInd w:val="0"/>
        <w:rPr>
          <w:rFonts w:asciiTheme="minorHAnsi" w:hAnsiTheme="minorHAnsi" w:cstheme="minorHAnsi"/>
          <w:color w:val="292929"/>
        </w:rPr>
      </w:pPr>
      <w:r w:rsidRPr="00997DC2">
        <w:rPr>
          <w:rFonts w:asciiTheme="minorHAnsi" w:hAnsiTheme="minorHAnsi" w:cstheme="minorHAnsi"/>
          <w:color w:val="292929"/>
        </w:rPr>
        <w:t>If the National Coordinator no longer meets the requirements or is elected to the NCS Board in another position, the National Coordinators shall meet to elect a replacement as soon as practical.</w:t>
      </w:r>
    </w:p>
    <w:p w14:paraId="2E3D6969" w14:textId="5D944396" w:rsidR="00FF6019" w:rsidRDefault="00FF6019" w:rsidP="00085DE2">
      <w:pPr>
        <w:rPr>
          <w:rFonts w:asciiTheme="minorHAnsi" w:hAnsiTheme="minorHAnsi" w:cstheme="minorHAnsi"/>
        </w:rPr>
      </w:pPr>
    </w:p>
    <w:p w14:paraId="255481E7" w14:textId="05D9718E" w:rsidR="00D945B9" w:rsidRPr="00867DA2" w:rsidRDefault="00D945B9" w:rsidP="00867DA2">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5" w:name="_Toc189772324"/>
      <w:r w:rsidRPr="00867DA2">
        <w:rPr>
          <w:rFonts w:asciiTheme="minorHAnsi" w:hAnsiTheme="minorHAnsi" w:cstheme="minorHAnsi"/>
          <w:b/>
          <w:bCs/>
          <w:color w:val="292929"/>
        </w:rPr>
        <w:t>NCS Championship Meet Host Responsibilities</w:t>
      </w:r>
      <w:bookmarkEnd w:id="45"/>
    </w:p>
    <w:p w14:paraId="2C8799AD" w14:textId="77777777" w:rsidR="00177799" w:rsidRDefault="00177799" w:rsidP="00177799"/>
    <w:p w14:paraId="730A1E05" w14:textId="4B76EDA4" w:rsidR="00177799" w:rsidRDefault="00177799" w:rsidP="00177799">
      <w:r>
        <w:t>Purpose: to help make sure clubs who host NCS Championship meets are not harmed financially</w:t>
      </w:r>
    </w:p>
    <w:p w14:paraId="6FE6D72B" w14:textId="77777777" w:rsidR="00D945B9" w:rsidRDefault="00D945B9" w:rsidP="00085DE2"/>
    <w:p w14:paraId="360840C1" w14:textId="77777777" w:rsidR="00D945B9" w:rsidRPr="00D945B9" w:rsidRDefault="00D945B9" w:rsidP="00085DE2">
      <w:pPr>
        <w:rPr>
          <w:rFonts w:ascii="Calibri" w:hAnsi="Calibri" w:cs="Calibri"/>
        </w:rPr>
      </w:pPr>
      <w:r w:rsidRPr="00D945B9">
        <w:rPr>
          <w:rFonts w:ascii="Calibri" w:hAnsi="Calibri" w:cs="Calibri"/>
        </w:rPr>
        <w:t>1.16.1 Championship Meet hosts are responsible for all generally accepted duties associated with hosting any North Carolina Swimming/USA Swimming sanctioned competition including but not limited to:</w:t>
      </w:r>
    </w:p>
    <w:p w14:paraId="75A8EAAD" w14:textId="77777777" w:rsidR="00D945B9" w:rsidRPr="00D945B9" w:rsidRDefault="00D945B9">
      <w:pPr>
        <w:pStyle w:val="ListParagraph"/>
        <w:numPr>
          <w:ilvl w:val="0"/>
          <w:numId w:val="91"/>
        </w:numPr>
        <w:rPr>
          <w:rFonts w:ascii="Calibri" w:hAnsi="Calibri" w:cs="Calibri"/>
        </w:rPr>
      </w:pPr>
      <w:r w:rsidRPr="00D945B9">
        <w:rPr>
          <w:rFonts w:ascii="Calibri" w:hAnsi="Calibri" w:cs="Calibri"/>
        </w:rPr>
        <w:t>Securing a reasonable contract with an acceptable facility including but not limited to sufficient lane space for the competition and warm up/down lanes, automatic primary timing system equipment with appropriate back up, other meet operations equipment, required facility staff including timing system operators and life guards, and sufficient parking for officials and coaches.</w:t>
      </w:r>
    </w:p>
    <w:p w14:paraId="6C3FE262" w14:textId="77777777" w:rsidR="00D945B9" w:rsidRPr="00D945B9" w:rsidRDefault="00D945B9">
      <w:pPr>
        <w:pStyle w:val="ListParagraph"/>
        <w:numPr>
          <w:ilvl w:val="0"/>
          <w:numId w:val="91"/>
        </w:numPr>
        <w:rPr>
          <w:rFonts w:ascii="Calibri" w:hAnsi="Calibri" w:cs="Calibri"/>
        </w:rPr>
      </w:pPr>
      <w:r w:rsidRPr="00D945B9">
        <w:rPr>
          <w:rFonts w:ascii="Calibri" w:hAnsi="Calibri" w:cs="Calibri"/>
        </w:rPr>
        <w:t xml:space="preserve">Providing volunteers to fully staff two timers per lane per session, at least one male and female meet marshal per session, acceptable hospitality operations, meet director operations, and time trial administration. </w:t>
      </w:r>
    </w:p>
    <w:p w14:paraId="69DCCD66" w14:textId="189364B2" w:rsidR="00D945B9" w:rsidRPr="00D945B9" w:rsidRDefault="00D945B9">
      <w:pPr>
        <w:pStyle w:val="ListParagraph"/>
        <w:numPr>
          <w:ilvl w:val="0"/>
          <w:numId w:val="91"/>
        </w:numPr>
        <w:rPr>
          <w:rFonts w:ascii="Calibri" w:hAnsi="Calibri" w:cs="Calibri"/>
        </w:rPr>
      </w:pPr>
      <w:r w:rsidRPr="00D945B9">
        <w:rPr>
          <w:rFonts w:ascii="Calibri" w:hAnsi="Calibri" w:cs="Calibri"/>
        </w:rPr>
        <w:t>Meet hosts are entitled and encouraged to seek donations and appropriate sponsorships, and to sell concessions, apparel, heat sheets (electronic or paper), photography, or other goods and services to generate additional income outside of meet entry fees.</w:t>
      </w:r>
    </w:p>
    <w:p w14:paraId="698ABD0E" w14:textId="77777777" w:rsidR="00D945B9" w:rsidRPr="00D945B9" w:rsidRDefault="00D945B9" w:rsidP="00085DE2">
      <w:pPr>
        <w:ind w:left="360"/>
        <w:rPr>
          <w:rFonts w:ascii="Calibri" w:hAnsi="Calibri" w:cs="Calibri"/>
        </w:rPr>
      </w:pPr>
    </w:p>
    <w:p w14:paraId="56C0AF60" w14:textId="21894A6B" w:rsidR="00D945B9" w:rsidRPr="00D945B9" w:rsidRDefault="00D945B9" w:rsidP="00085DE2">
      <w:pPr>
        <w:rPr>
          <w:rFonts w:ascii="Calibri" w:hAnsi="Calibri" w:cs="Calibri"/>
        </w:rPr>
      </w:pPr>
      <w:r w:rsidRPr="00D945B9">
        <w:rPr>
          <w:rFonts w:ascii="Calibri" w:hAnsi="Calibri" w:cs="Calibri"/>
        </w:rPr>
        <w:t xml:space="preserve">1.16.2 At the direction of the NCS Officials Chair, meet hosts will secure reasonably priced, local hotel room(s) for the appointed Meet Referee, Administrative Referee, and National Evaluators who must travel more than 45 minutes from their residences to officiate at the meet. The reservation(s) will cover Thursday through Saturday nights. When Sunday finals are projected to end later than 8:00 PM or when exceptions are granted in advance, the hotel stay may extend to cover Sunday night at the NCS OC’s discretion. The meet host may submit hotel receipts to the NCS OC for separate reimbursement. </w:t>
      </w:r>
    </w:p>
    <w:p w14:paraId="2AF89C8D" w14:textId="77777777" w:rsidR="00D945B9" w:rsidRPr="00D945B9" w:rsidRDefault="00D945B9" w:rsidP="00085DE2">
      <w:pPr>
        <w:rPr>
          <w:rFonts w:ascii="Calibri" w:hAnsi="Calibri" w:cs="Calibri"/>
        </w:rPr>
      </w:pPr>
    </w:p>
    <w:p w14:paraId="3914D03D" w14:textId="2ABDA861" w:rsidR="00D945B9" w:rsidRPr="00D945B9" w:rsidRDefault="00D945B9" w:rsidP="00085DE2">
      <w:pPr>
        <w:rPr>
          <w:rFonts w:ascii="Calibri" w:hAnsi="Calibri" w:cs="Calibri"/>
        </w:rPr>
      </w:pPr>
      <w:r w:rsidRPr="00D945B9">
        <w:rPr>
          <w:rFonts w:ascii="Calibri" w:hAnsi="Calibri" w:cs="Calibri"/>
        </w:rPr>
        <w:t>1.16.3 NCS will provide the following goods and services for each Champs meet:</w:t>
      </w:r>
    </w:p>
    <w:p w14:paraId="6E85903F" w14:textId="77777777" w:rsidR="00D945B9" w:rsidRPr="00D945B9" w:rsidRDefault="00D945B9">
      <w:pPr>
        <w:pStyle w:val="ListParagraph"/>
        <w:numPr>
          <w:ilvl w:val="0"/>
          <w:numId w:val="92"/>
        </w:numPr>
        <w:rPr>
          <w:rFonts w:ascii="Calibri" w:hAnsi="Calibri" w:cs="Calibri"/>
        </w:rPr>
      </w:pPr>
      <w:r w:rsidRPr="00D945B9">
        <w:rPr>
          <w:rFonts w:ascii="Calibri" w:hAnsi="Calibri" w:cs="Calibri"/>
        </w:rPr>
        <w:t>Meet sanction development</w:t>
      </w:r>
    </w:p>
    <w:p w14:paraId="14FBA3CC" w14:textId="77777777" w:rsidR="00D945B9" w:rsidRPr="00D945B9" w:rsidRDefault="00D945B9">
      <w:pPr>
        <w:pStyle w:val="ListParagraph"/>
        <w:numPr>
          <w:ilvl w:val="0"/>
          <w:numId w:val="92"/>
        </w:numPr>
        <w:rPr>
          <w:rFonts w:ascii="Calibri" w:hAnsi="Calibri" w:cs="Calibri"/>
        </w:rPr>
      </w:pPr>
      <w:r w:rsidRPr="00D945B9">
        <w:rPr>
          <w:rFonts w:ascii="Calibri" w:hAnsi="Calibri" w:cs="Calibri"/>
        </w:rPr>
        <w:t>Appoint the meet referee and admin referee and manage the recruitment of other officials</w:t>
      </w:r>
    </w:p>
    <w:p w14:paraId="14C77399" w14:textId="77777777" w:rsidR="00D945B9" w:rsidRPr="00D945B9" w:rsidRDefault="00D945B9">
      <w:pPr>
        <w:pStyle w:val="ListParagraph"/>
        <w:numPr>
          <w:ilvl w:val="0"/>
          <w:numId w:val="92"/>
        </w:numPr>
        <w:rPr>
          <w:rFonts w:ascii="Calibri" w:hAnsi="Calibri" w:cs="Calibri"/>
        </w:rPr>
      </w:pPr>
      <w:r w:rsidRPr="00D945B9">
        <w:rPr>
          <w:rFonts w:ascii="Calibri" w:hAnsi="Calibri" w:cs="Calibri"/>
        </w:rPr>
        <w:t>OME entry management</w:t>
      </w:r>
    </w:p>
    <w:p w14:paraId="42AA67AF" w14:textId="77777777" w:rsidR="00D945B9" w:rsidRPr="00D945B9" w:rsidRDefault="00D945B9">
      <w:pPr>
        <w:pStyle w:val="ListParagraph"/>
        <w:numPr>
          <w:ilvl w:val="0"/>
          <w:numId w:val="92"/>
        </w:numPr>
        <w:rPr>
          <w:rFonts w:ascii="Calibri" w:hAnsi="Calibri" w:cs="Calibri"/>
        </w:rPr>
      </w:pPr>
      <w:r w:rsidRPr="00D945B9">
        <w:rPr>
          <w:rFonts w:ascii="Calibri" w:hAnsi="Calibri" w:cs="Calibri"/>
        </w:rPr>
        <w:t>Meet Manager database development</w:t>
      </w:r>
    </w:p>
    <w:p w14:paraId="1E5879C5" w14:textId="77777777" w:rsidR="00D945B9" w:rsidRPr="00D945B9" w:rsidRDefault="00D945B9">
      <w:pPr>
        <w:pStyle w:val="ListParagraph"/>
        <w:numPr>
          <w:ilvl w:val="0"/>
          <w:numId w:val="92"/>
        </w:numPr>
        <w:rPr>
          <w:rFonts w:ascii="Calibri" w:hAnsi="Calibri" w:cs="Calibri"/>
        </w:rPr>
      </w:pPr>
      <w:r w:rsidRPr="00D945B9">
        <w:rPr>
          <w:rFonts w:ascii="Calibri" w:hAnsi="Calibri" w:cs="Calibri"/>
        </w:rPr>
        <w:t>All awards as specified in the sanction</w:t>
      </w:r>
    </w:p>
    <w:p w14:paraId="43444233" w14:textId="48F15679" w:rsidR="00D945B9" w:rsidRPr="00D945B9" w:rsidRDefault="00D945B9">
      <w:pPr>
        <w:pStyle w:val="ListParagraph"/>
        <w:numPr>
          <w:ilvl w:val="0"/>
          <w:numId w:val="92"/>
        </w:numPr>
        <w:rPr>
          <w:rFonts w:ascii="Calibri" w:hAnsi="Calibri" w:cs="Calibri"/>
        </w:rPr>
      </w:pPr>
      <w:r w:rsidRPr="00D945B9">
        <w:rPr>
          <w:rFonts w:ascii="Calibri" w:hAnsi="Calibri" w:cs="Calibri"/>
        </w:rPr>
        <w:t>Identification tags for participating athletes, officials, and coaches</w:t>
      </w:r>
    </w:p>
    <w:p w14:paraId="6D8F3380" w14:textId="77777777" w:rsidR="00D945B9" w:rsidRPr="00D945B9" w:rsidRDefault="00D945B9" w:rsidP="00085DE2">
      <w:pPr>
        <w:ind w:left="456"/>
        <w:rPr>
          <w:rFonts w:ascii="Calibri" w:hAnsi="Calibri" w:cs="Calibri"/>
        </w:rPr>
      </w:pPr>
    </w:p>
    <w:p w14:paraId="2CAC6AE1" w14:textId="7974114D" w:rsidR="00D945B9" w:rsidRPr="00D945B9" w:rsidRDefault="00D945B9" w:rsidP="00085DE2">
      <w:pPr>
        <w:rPr>
          <w:rFonts w:ascii="Calibri" w:hAnsi="Calibri" w:cs="Calibri"/>
        </w:rPr>
      </w:pPr>
      <w:r w:rsidRPr="00D945B9">
        <w:rPr>
          <w:rFonts w:ascii="Calibri" w:hAnsi="Calibri" w:cs="Calibri"/>
        </w:rPr>
        <w:t>1.16.4 NCS will collect the following fees from each NCS Championship meet:</w:t>
      </w:r>
    </w:p>
    <w:p w14:paraId="6D8D1719" w14:textId="77777777" w:rsidR="00D945B9" w:rsidRPr="00D945B9" w:rsidRDefault="00D945B9">
      <w:pPr>
        <w:pStyle w:val="ListParagraph"/>
        <w:numPr>
          <w:ilvl w:val="0"/>
          <w:numId w:val="94"/>
        </w:numPr>
        <w:rPr>
          <w:rFonts w:ascii="Calibri" w:hAnsi="Calibri" w:cs="Calibri"/>
        </w:rPr>
      </w:pPr>
      <w:r w:rsidRPr="00D945B9">
        <w:rPr>
          <w:rFonts w:ascii="Calibri" w:hAnsi="Calibri" w:cs="Calibri"/>
        </w:rPr>
        <w:t>$3.00 per entered swimmer for the NCS Travel Fund</w:t>
      </w:r>
    </w:p>
    <w:p w14:paraId="58BC005C" w14:textId="77777777" w:rsidR="00D945B9" w:rsidRPr="00D945B9" w:rsidRDefault="00D945B9">
      <w:pPr>
        <w:pStyle w:val="ListParagraph"/>
        <w:numPr>
          <w:ilvl w:val="0"/>
          <w:numId w:val="94"/>
        </w:numPr>
        <w:rPr>
          <w:rFonts w:ascii="Calibri" w:hAnsi="Calibri" w:cs="Calibri"/>
        </w:rPr>
      </w:pPr>
      <w:r w:rsidRPr="00D945B9">
        <w:rPr>
          <w:rFonts w:ascii="Calibri" w:hAnsi="Calibri" w:cs="Calibri"/>
        </w:rPr>
        <w:t xml:space="preserve">Up to 8% of meet entry fees </w:t>
      </w:r>
    </w:p>
    <w:p w14:paraId="3F66A103" w14:textId="77777777" w:rsidR="00D945B9" w:rsidRPr="00D945B9" w:rsidRDefault="00D945B9">
      <w:pPr>
        <w:pStyle w:val="ListParagraph"/>
        <w:numPr>
          <w:ilvl w:val="0"/>
          <w:numId w:val="94"/>
        </w:numPr>
        <w:rPr>
          <w:rFonts w:ascii="Calibri" w:hAnsi="Calibri" w:cs="Calibri"/>
        </w:rPr>
      </w:pPr>
      <w:r w:rsidRPr="00D945B9">
        <w:rPr>
          <w:rFonts w:ascii="Calibri" w:hAnsi="Calibri" w:cs="Calibri"/>
        </w:rPr>
        <w:t>$10 sanction fee</w:t>
      </w:r>
    </w:p>
    <w:p w14:paraId="15AFCAC3" w14:textId="77777777" w:rsidR="00D945B9" w:rsidRPr="00D945B9" w:rsidRDefault="00D945B9" w:rsidP="00085DE2">
      <w:pPr>
        <w:rPr>
          <w:rFonts w:ascii="Calibri" w:hAnsi="Calibri" w:cs="Calibri"/>
        </w:rPr>
      </w:pPr>
    </w:p>
    <w:p w14:paraId="14025DD4" w14:textId="50C6A683" w:rsidR="00D945B9" w:rsidRPr="00D945B9" w:rsidRDefault="00D945B9" w:rsidP="00085DE2">
      <w:pPr>
        <w:rPr>
          <w:rFonts w:ascii="Calibri" w:hAnsi="Calibri" w:cs="Calibri"/>
        </w:rPr>
      </w:pPr>
      <w:r w:rsidRPr="00D945B9">
        <w:rPr>
          <w:rFonts w:ascii="Calibri" w:hAnsi="Calibri" w:cs="Calibri"/>
        </w:rPr>
        <w:t>1.16.5 Special Financial Considerations</w:t>
      </w:r>
    </w:p>
    <w:p w14:paraId="39D65054" w14:textId="77777777" w:rsidR="00D945B9" w:rsidRPr="00D945B9" w:rsidRDefault="00D945B9">
      <w:pPr>
        <w:pStyle w:val="ListParagraph"/>
        <w:numPr>
          <w:ilvl w:val="0"/>
          <w:numId w:val="93"/>
        </w:numPr>
        <w:rPr>
          <w:rFonts w:ascii="Calibri" w:hAnsi="Calibri" w:cs="Calibri"/>
        </w:rPr>
      </w:pPr>
      <w:r w:rsidRPr="00D945B9">
        <w:rPr>
          <w:rFonts w:ascii="Calibri" w:hAnsi="Calibri" w:cs="Calibri"/>
        </w:rPr>
        <w:t>Meet hosts who wish to request financial consideration after the NCS Championship meet is conducted may do so by presenting a detailed P&amp;L and associated documentation for consideration by the NCS Board of Directors. The NCS BOD may determine the appropriate means to ensure no financial harm is incurred by an NCS club who responsibly and in good faith hosts and manages an NCS Championship meet. Means could include reducing the NCS entry fee assessment percentage or providing a stipend.</w:t>
      </w:r>
    </w:p>
    <w:p w14:paraId="6DD476D6" w14:textId="77777777" w:rsidR="00D945B9" w:rsidRPr="00D945B9" w:rsidRDefault="00D945B9">
      <w:pPr>
        <w:pStyle w:val="ListParagraph"/>
        <w:numPr>
          <w:ilvl w:val="0"/>
          <w:numId w:val="93"/>
        </w:numPr>
        <w:rPr>
          <w:rFonts w:ascii="Calibri" w:hAnsi="Calibri" w:cs="Calibri"/>
        </w:rPr>
      </w:pPr>
      <w:r w:rsidRPr="00D945B9">
        <w:rPr>
          <w:rFonts w:ascii="Calibri" w:hAnsi="Calibri" w:cs="Calibri"/>
        </w:rPr>
        <w:t xml:space="preserve">The NCS BOD may offer a stipend or other incentive to encourage clubs to bid for or host NCS Championship meets.  </w:t>
      </w:r>
    </w:p>
    <w:p w14:paraId="48F11715" w14:textId="21B62860" w:rsidR="00D945B9" w:rsidRDefault="00D945B9" w:rsidP="00085DE2">
      <w:pPr>
        <w:rPr>
          <w:rFonts w:ascii="Calibri" w:hAnsi="Calibri" w:cs="Calibri"/>
        </w:rPr>
      </w:pPr>
    </w:p>
    <w:p w14:paraId="22C8518A" w14:textId="2918BE20" w:rsidR="003A696F" w:rsidRDefault="003A696F" w:rsidP="003A696F">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6" w:name="_Toc189772325"/>
      <w:r w:rsidRPr="003A696F">
        <w:rPr>
          <w:rFonts w:asciiTheme="minorHAnsi" w:hAnsiTheme="minorHAnsi" w:cstheme="minorHAnsi"/>
          <w:b/>
          <w:bCs/>
          <w:color w:val="292929"/>
        </w:rPr>
        <w:t>Selection of NCS Delegates to the USA Swimming Annual Business Meeting</w:t>
      </w:r>
      <w:bookmarkEnd w:id="46"/>
    </w:p>
    <w:p w14:paraId="070DD22F" w14:textId="77777777" w:rsidR="00177799" w:rsidRDefault="00177799" w:rsidP="00177799">
      <w:r w:rsidRPr="00177799">
        <w:rPr>
          <w:i/>
          <w:iCs/>
        </w:rPr>
        <w:t xml:space="preserve">Whereas USA Swimming will be reducing the size and dictating the composition of LSC delegations to the national House of Delegates, the North Carolina Swimming BOD will assign its LSC delegates to ensure compliance with the new rules. </w:t>
      </w:r>
    </w:p>
    <w:p w14:paraId="3542A938" w14:textId="77777777" w:rsidR="00177799" w:rsidRPr="00177799" w:rsidRDefault="00177799" w:rsidP="00177799">
      <w:pPr>
        <w:autoSpaceDE w:val="0"/>
        <w:autoSpaceDN w:val="0"/>
        <w:adjustRightInd w:val="0"/>
        <w:outlineLvl w:val="1"/>
        <w:rPr>
          <w:rFonts w:asciiTheme="minorHAnsi" w:hAnsiTheme="minorHAnsi" w:cstheme="minorHAnsi"/>
          <w:b/>
          <w:bCs/>
          <w:color w:val="292929"/>
        </w:rPr>
      </w:pPr>
    </w:p>
    <w:p w14:paraId="0E7C944D" w14:textId="77777777" w:rsidR="003A696F" w:rsidRPr="003A696F" w:rsidRDefault="003A696F" w:rsidP="003A696F">
      <w:pPr>
        <w:rPr>
          <w:rFonts w:asciiTheme="minorHAnsi" w:hAnsiTheme="minorHAnsi" w:cstheme="minorHAnsi"/>
        </w:rPr>
      </w:pPr>
      <w:r w:rsidRPr="003A696F">
        <w:rPr>
          <w:rFonts w:asciiTheme="minorHAnsi" w:hAnsiTheme="minorHAnsi" w:cstheme="minorHAnsi"/>
        </w:rPr>
        <w:t>NCS Delegates for the USA Swimming Annual Business Meeting will be selected using the priorities listed below to satisfy Article 6 of the USA Swimming By-Laws based on the membership type.</w:t>
      </w:r>
    </w:p>
    <w:p w14:paraId="5C520E7C" w14:textId="77777777" w:rsidR="003A696F" w:rsidRP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Unspecified or Non-coach/Non-Athlete Delegates – Use the priority listed in (4).</w:t>
      </w:r>
    </w:p>
    <w:p w14:paraId="530293F2" w14:textId="77777777" w:rsidR="003A696F" w:rsidRP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Coach Delegates – the priority for coach delegate shall be the NCS Coach Representative.  Remaining coach delegates will follow the priority listed in (4)</w:t>
      </w:r>
    </w:p>
    <w:p w14:paraId="24F29025" w14:textId="77777777" w:rsidR="003A696F" w:rsidRP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Active Athlete Delegates – The first two athlete delegates shall be the NCS Senior Athlete representative followed by the NCS Junior Athlete Representative.  Additional Active Athlete Representatives will follow the priority listed in (4)</w:t>
      </w:r>
    </w:p>
    <w:p w14:paraId="08909E22" w14:textId="77777777" w:rsidR="003A696F" w:rsidRP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Priority for remaining delegates:</w:t>
      </w:r>
    </w:p>
    <w:p w14:paraId="2F0F24CB"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General Chair</w:t>
      </w:r>
    </w:p>
    <w:p w14:paraId="73033A30"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Administrative Vice Chair</w:t>
      </w:r>
    </w:p>
    <w:p w14:paraId="5DDC375A"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Operations Vice Chair</w:t>
      </w:r>
    </w:p>
    <w:p w14:paraId="64445188"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Finance Vice Chair</w:t>
      </w:r>
    </w:p>
    <w:p w14:paraId="2BF8C671"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Programs Vice Chair</w:t>
      </w:r>
    </w:p>
    <w:p w14:paraId="01E1B672"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Treasurer</w:t>
      </w:r>
    </w:p>
    <w:p w14:paraId="4B20DB47"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Secretary</w:t>
      </w:r>
    </w:p>
    <w:p w14:paraId="4688FE8C"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Official’s Chair</w:t>
      </w:r>
    </w:p>
    <w:p w14:paraId="109A23D8"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Age Group Coordinator</w:t>
      </w:r>
    </w:p>
    <w:p w14:paraId="045DC6ED"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Safe Sport Coordinator</w:t>
      </w:r>
    </w:p>
    <w:p w14:paraId="1CA52115"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DEI Coordinator</w:t>
      </w:r>
    </w:p>
    <w:p w14:paraId="05F2D1D6" w14:textId="77777777" w:rsidR="003A696F" w:rsidRPr="003A696F" w:rsidRDefault="003A696F">
      <w:pPr>
        <w:pStyle w:val="ListParagraph"/>
        <w:numPr>
          <w:ilvl w:val="0"/>
          <w:numId w:val="107"/>
        </w:numPr>
        <w:ind w:left="1440"/>
        <w:rPr>
          <w:rFonts w:asciiTheme="minorHAnsi" w:hAnsiTheme="minorHAnsi" w:cstheme="minorHAnsi"/>
        </w:rPr>
      </w:pPr>
      <w:r w:rsidRPr="003A696F">
        <w:rPr>
          <w:rFonts w:asciiTheme="minorHAnsi" w:hAnsiTheme="minorHAnsi" w:cstheme="minorHAnsi"/>
        </w:rPr>
        <w:t>At-Large Athlete Board Members</w:t>
      </w:r>
    </w:p>
    <w:p w14:paraId="4F68C2DA" w14:textId="77777777" w:rsidR="003A696F" w:rsidRP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Should the above positions be insufficient to fill the delegation, additional BOD members will be invited depending on their membership type in the following priority:</w:t>
      </w:r>
    </w:p>
    <w:p w14:paraId="0108034F" w14:textId="77777777" w:rsidR="003A696F" w:rsidRPr="003A696F" w:rsidRDefault="003A696F">
      <w:pPr>
        <w:pStyle w:val="ListParagraph"/>
        <w:numPr>
          <w:ilvl w:val="0"/>
          <w:numId w:val="108"/>
        </w:numPr>
        <w:ind w:left="1440"/>
        <w:rPr>
          <w:rFonts w:asciiTheme="minorHAnsi" w:hAnsiTheme="minorHAnsi" w:cstheme="minorHAnsi"/>
        </w:rPr>
      </w:pPr>
      <w:r w:rsidRPr="003A696F">
        <w:rPr>
          <w:rFonts w:asciiTheme="minorHAnsi" w:hAnsiTheme="minorHAnsi" w:cstheme="minorHAnsi"/>
        </w:rPr>
        <w:t>Past General Chair</w:t>
      </w:r>
    </w:p>
    <w:p w14:paraId="2B73A692" w14:textId="77777777" w:rsidR="003A696F" w:rsidRPr="003A696F" w:rsidRDefault="003A696F">
      <w:pPr>
        <w:pStyle w:val="ListParagraph"/>
        <w:numPr>
          <w:ilvl w:val="0"/>
          <w:numId w:val="108"/>
        </w:numPr>
        <w:ind w:left="1440"/>
        <w:rPr>
          <w:rFonts w:asciiTheme="minorHAnsi" w:hAnsiTheme="minorHAnsi" w:cstheme="minorHAnsi"/>
        </w:rPr>
      </w:pPr>
      <w:r w:rsidRPr="003A696F">
        <w:rPr>
          <w:rFonts w:asciiTheme="minorHAnsi" w:hAnsiTheme="minorHAnsi" w:cstheme="minorHAnsi"/>
        </w:rPr>
        <w:lastRenderedPageBreak/>
        <w:t>Legislative Chair</w:t>
      </w:r>
    </w:p>
    <w:p w14:paraId="0ECA03B6" w14:textId="77777777" w:rsidR="003A696F" w:rsidRPr="003A696F" w:rsidRDefault="003A696F">
      <w:pPr>
        <w:pStyle w:val="ListParagraph"/>
        <w:numPr>
          <w:ilvl w:val="0"/>
          <w:numId w:val="108"/>
        </w:numPr>
        <w:ind w:left="1440"/>
        <w:rPr>
          <w:rFonts w:asciiTheme="minorHAnsi" w:hAnsiTheme="minorHAnsi" w:cstheme="minorHAnsi"/>
        </w:rPr>
      </w:pPr>
      <w:r w:rsidRPr="003A696F">
        <w:rPr>
          <w:rFonts w:asciiTheme="minorHAnsi" w:hAnsiTheme="minorHAnsi" w:cstheme="minorHAnsi"/>
        </w:rPr>
        <w:t>Governance Chair</w:t>
      </w:r>
    </w:p>
    <w:p w14:paraId="76FD25D5" w14:textId="77777777" w:rsidR="003A696F" w:rsidRPr="003A696F" w:rsidRDefault="003A696F">
      <w:pPr>
        <w:pStyle w:val="ListParagraph"/>
        <w:numPr>
          <w:ilvl w:val="0"/>
          <w:numId w:val="108"/>
        </w:numPr>
        <w:ind w:left="1440"/>
        <w:rPr>
          <w:rFonts w:asciiTheme="minorHAnsi" w:hAnsiTheme="minorHAnsi" w:cstheme="minorHAnsi"/>
        </w:rPr>
      </w:pPr>
      <w:r w:rsidRPr="003A696F">
        <w:rPr>
          <w:rFonts w:asciiTheme="minorHAnsi" w:hAnsiTheme="minorHAnsi" w:cstheme="minorHAnsi"/>
        </w:rPr>
        <w:t>National Representative</w:t>
      </w:r>
    </w:p>
    <w:p w14:paraId="68A15439" w14:textId="77777777" w:rsidR="003A696F" w:rsidRP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Should a named delegate be unable to attend, the priority list for the membership type shall be revisited.</w:t>
      </w:r>
    </w:p>
    <w:p w14:paraId="10291043" w14:textId="77777777" w:rsidR="003A696F" w:rsidRP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If vacancies still remain, the General Chair, with the advice and consent of the BOD, may invite other current committee chairs and committee members or recent past BOD members with the necessary membership type.</w:t>
      </w:r>
    </w:p>
    <w:p w14:paraId="12618FFE" w14:textId="77777777" w:rsidR="003A696F" w:rsidRDefault="003A696F">
      <w:pPr>
        <w:pStyle w:val="ListParagraph"/>
        <w:numPr>
          <w:ilvl w:val="0"/>
          <w:numId w:val="109"/>
        </w:numPr>
        <w:rPr>
          <w:rFonts w:asciiTheme="minorHAnsi" w:hAnsiTheme="minorHAnsi" w:cstheme="minorHAnsi"/>
        </w:rPr>
      </w:pPr>
      <w:r w:rsidRPr="003A696F">
        <w:rPr>
          <w:rFonts w:asciiTheme="minorHAnsi" w:hAnsiTheme="minorHAnsi" w:cstheme="minorHAnsi"/>
        </w:rPr>
        <w:t xml:space="preserve">NCS members who are Annual Business Meeting Delegates through their positions with USA Swimming, the Southern Zone, or any organization other than NCS, are not eligible to be NCS LSC delegates as well. </w:t>
      </w:r>
    </w:p>
    <w:p w14:paraId="69756BD0" w14:textId="77777777" w:rsidR="00DD38D9" w:rsidRDefault="00DD38D9" w:rsidP="00DD38D9">
      <w:pPr>
        <w:rPr>
          <w:rFonts w:asciiTheme="minorHAnsi" w:hAnsiTheme="minorHAnsi" w:cstheme="minorHAnsi"/>
        </w:rPr>
      </w:pPr>
    </w:p>
    <w:p w14:paraId="0816DAE2" w14:textId="079E8BF9" w:rsidR="00DD38D9" w:rsidRPr="00DD38D9" w:rsidRDefault="00DD38D9" w:rsidP="00DD38D9">
      <w:pPr>
        <w:pStyle w:val="ListParagraph"/>
        <w:numPr>
          <w:ilvl w:val="1"/>
          <w:numId w:val="3"/>
        </w:numPr>
        <w:autoSpaceDE w:val="0"/>
        <w:autoSpaceDN w:val="0"/>
        <w:adjustRightInd w:val="0"/>
        <w:ind w:left="720" w:hanging="720"/>
        <w:outlineLvl w:val="1"/>
        <w:rPr>
          <w:rFonts w:asciiTheme="minorHAnsi" w:hAnsiTheme="minorHAnsi" w:cstheme="minorHAnsi"/>
          <w:b/>
          <w:bCs/>
          <w:color w:val="292929"/>
        </w:rPr>
      </w:pPr>
      <w:bookmarkStart w:id="47" w:name="_Toc189772326"/>
      <w:r w:rsidRPr="00DD38D9">
        <w:rPr>
          <w:rFonts w:asciiTheme="minorHAnsi" w:hAnsiTheme="minorHAnsi" w:cstheme="minorHAnsi"/>
          <w:b/>
          <w:bCs/>
          <w:color w:val="292929"/>
        </w:rPr>
        <w:t>LSC Email Marketing</w:t>
      </w:r>
      <w:bookmarkEnd w:id="47"/>
    </w:p>
    <w:p w14:paraId="45E8A259" w14:textId="77777777" w:rsidR="00DD38D9" w:rsidRPr="00DD38D9" w:rsidRDefault="00DD38D9" w:rsidP="00DD38D9">
      <w:pPr>
        <w:rPr>
          <w:rFonts w:asciiTheme="minorHAnsi" w:hAnsiTheme="minorHAnsi" w:cstheme="minorHAnsi"/>
        </w:rPr>
      </w:pPr>
    </w:p>
    <w:p w14:paraId="27606B8E" w14:textId="688946A4" w:rsidR="00DD38D9" w:rsidRPr="00DD38D9" w:rsidRDefault="00DD38D9" w:rsidP="00DD38D9">
      <w:pPr>
        <w:rPr>
          <w:rFonts w:asciiTheme="minorHAnsi" w:hAnsiTheme="minorHAnsi" w:cstheme="minorHAnsi"/>
        </w:rPr>
      </w:pPr>
      <w:r w:rsidRPr="00DD38D9">
        <w:rPr>
          <w:rFonts w:asciiTheme="minorHAnsi" w:hAnsiTheme="minorHAnsi" w:cstheme="minorHAnsi"/>
        </w:rPr>
        <w:t>Purpose: To define boundaries for use of email information available in SWIMS 3.0</w:t>
      </w:r>
    </w:p>
    <w:p w14:paraId="6CF6623F" w14:textId="77777777" w:rsidR="00DD38D9" w:rsidRPr="00DD38D9" w:rsidRDefault="00DD38D9" w:rsidP="00DD38D9">
      <w:pPr>
        <w:pStyle w:val="Default"/>
        <w:rPr>
          <w:rFonts w:asciiTheme="minorHAnsi" w:hAnsiTheme="minorHAnsi" w:cstheme="minorHAnsi"/>
        </w:rPr>
      </w:pPr>
    </w:p>
    <w:p w14:paraId="43240997" w14:textId="38186B10" w:rsidR="00DD38D9" w:rsidRDefault="00DD38D9" w:rsidP="00DD38D9">
      <w:pPr>
        <w:pStyle w:val="Default"/>
        <w:numPr>
          <w:ilvl w:val="2"/>
          <w:numId w:val="3"/>
        </w:numPr>
        <w:rPr>
          <w:rFonts w:asciiTheme="minorHAnsi" w:hAnsiTheme="minorHAnsi" w:cstheme="minorHAnsi"/>
        </w:rPr>
      </w:pPr>
      <w:r w:rsidRPr="00DD38D9">
        <w:rPr>
          <w:rFonts w:asciiTheme="minorHAnsi" w:hAnsiTheme="minorHAnsi" w:cstheme="minorHAnsi"/>
        </w:rPr>
        <w:t xml:space="preserve">The LSC may access the SWIMS email database to communicate directly with members and their families. Communications will be strictly limited to information regarding membership, LSC/USA Swimming programming, and other topics deemed pertinent by the NCS Board of Directors. </w:t>
      </w:r>
    </w:p>
    <w:p w14:paraId="53D71A7D" w14:textId="77777777" w:rsidR="00DD38D9" w:rsidRDefault="00DD38D9" w:rsidP="00DD38D9">
      <w:pPr>
        <w:pStyle w:val="Default"/>
        <w:rPr>
          <w:rFonts w:asciiTheme="minorHAnsi" w:hAnsiTheme="minorHAnsi" w:cstheme="minorHAnsi"/>
        </w:rPr>
      </w:pPr>
    </w:p>
    <w:p w14:paraId="5890C5B0" w14:textId="234E9532" w:rsidR="00DD38D9" w:rsidRDefault="00DD38D9" w:rsidP="00DD38D9">
      <w:pPr>
        <w:pStyle w:val="Default"/>
        <w:numPr>
          <w:ilvl w:val="2"/>
          <w:numId w:val="3"/>
        </w:numPr>
        <w:rPr>
          <w:rFonts w:asciiTheme="minorHAnsi" w:hAnsiTheme="minorHAnsi" w:cstheme="minorHAnsi"/>
        </w:rPr>
      </w:pPr>
      <w:r w:rsidRPr="00DD38D9">
        <w:rPr>
          <w:rFonts w:asciiTheme="minorHAnsi" w:hAnsiTheme="minorHAnsi" w:cstheme="minorHAnsi"/>
        </w:rPr>
        <w:t xml:space="preserve">Email lists generated from SWIMS will be considered confidential information and access to these lists will be limited to the NCS Registrar, Executive Director, and the General Chair or designee. The lists will not be published publicly nor will they be made available or sold to outside parties. </w:t>
      </w:r>
    </w:p>
    <w:p w14:paraId="19C485D2" w14:textId="77777777" w:rsidR="00DD38D9" w:rsidRPr="00DD38D9" w:rsidRDefault="00DD38D9" w:rsidP="00DD38D9">
      <w:pPr>
        <w:pStyle w:val="Default"/>
        <w:rPr>
          <w:rFonts w:asciiTheme="minorHAnsi" w:hAnsiTheme="minorHAnsi" w:cstheme="minorHAnsi"/>
        </w:rPr>
      </w:pPr>
    </w:p>
    <w:p w14:paraId="29AFECA8" w14:textId="6B995726" w:rsidR="00DD38D9" w:rsidRPr="00DD38D9" w:rsidRDefault="00DD38D9" w:rsidP="00DD38D9">
      <w:pPr>
        <w:pStyle w:val="Default"/>
        <w:numPr>
          <w:ilvl w:val="2"/>
          <w:numId w:val="3"/>
        </w:numPr>
        <w:rPr>
          <w:rFonts w:asciiTheme="minorHAnsi" w:hAnsiTheme="minorHAnsi" w:cstheme="minorHAnsi"/>
        </w:rPr>
      </w:pPr>
      <w:r w:rsidRPr="00DD38D9">
        <w:rPr>
          <w:rFonts w:asciiTheme="minorHAnsi" w:hAnsiTheme="minorHAnsi" w:cstheme="minorHAnsi"/>
        </w:rPr>
        <w:t>Communications may be sent through the LSC’s email account or through an email service to which the LSC subscribes.</w:t>
      </w:r>
    </w:p>
    <w:p w14:paraId="13DD78BC" w14:textId="77777777" w:rsidR="005107C9" w:rsidRPr="003A696F" w:rsidRDefault="005107C9" w:rsidP="00085DE2">
      <w:pPr>
        <w:rPr>
          <w:rFonts w:asciiTheme="minorHAnsi" w:hAnsiTheme="minorHAnsi" w:cstheme="minorHAnsi"/>
        </w:rPr>
      </w:pPr>
    </w:p>
    <w:p w14:paraId="0501B3DF" w14:textId="77777777" w:rsidR="003D3F89" w:rsidRPr="00867DA2" w:rsidRDefault="003D3F89" w:rsidP="00085DE2">
      <w:pPr>
        <w:pStyle w:val="ListParagraph"/>
        <w:numPr>
          <w:ilvl w:val="0"/>
          <w:numId w:val="3"/>
        </w:numPr>
        <w:outlineLvl w:val="0"/>
        <w:rPr>
          <w:rFonts w:asciiTheme="minorHAnsi" w:hAnsiTheme="minorHAnsi" w:cstheme="minorHAnsi"/>
          <w:b/>
          <w:caps/>
        </w:rPr>
      </w:pPr>
      <w:bookmarkStart w:id="48" w:name="_Toc517184248"/>
      <w:bookmarkStart w:id="49" w:name="_Toc17987264"/>
      <w:bookmarkStart w:id="50" w:name="_Toc189772327"/>
      <w:r w:rsidRPr="00867DA2">
        <w:rPr>
          <w:rFonts w:asciiTheme="minorHAnsi" w:hAnsiTheme="minorHAnsi" w:cstheme="minorHAnsi"/>
          <w:b/>
          <w:caps/>
        </w:rPr>
        <w:t>Athlete Policies</w:t>
      </w:r>
      <w:bookmarkEnd w:id="48"/>
      <w:bookmarkEnd w:id="49"/>
      <w:bookmarkEnd w:id="50"/>
      <w:r w:rsidRPr="00867DA2">
        <w:rPr>
          <w:rFonts w:asciiTheme="minorHAnsi" w:hAnsiTheme="minorHAnsi" w:cstheme="minorHAnsi"/>
          <w:b/>
          <w:caps/>
        </w:rPr>
        <w:br/>
      </w:r>
    </w:p>
    <w:p w14:paraId="2D5E1382" w14:textId="77777777" w:rsidR="0028588C" w:rsidRPr="00997DC2" w:rsidRDefault="0028588C" w:rsidP="00085DE2">
      <w:pPr>
        <w:pStyle w:val="ListParagraph"/>
        <w:numPr>
          <w:ilvl w:val="1"/>
          <w:numId w:val="3"/>
        </w:numPr>
        <w:outlineLvl w:val="1"/>
        <w:rPr>
          <w:rFonts w:asciiTheme="minorHAnsi" w:hAnsiTheme="minorHAnsi" w:cstheme="minorHAnsi"/>
          <w:b/>
        </w:rPr>
      </w:pPr>
      <w:bookmarkStart w:id="51" w:name="_Toc517184249"/>
      <w:bookmarkStart w:id="52" w:name="_Toc17987265"/>
      <w:bookmarkStart w:id="53" w:name="_Toc189772328"/>
      <w:r w:rsidRPr="00997DC2">
        <w:rPr>
          <w:rFonts w:asciiTheme="minorHAnsi" w:hAnsiTheme="minorHAnsi" w:cstheme="minorHAnsi"/>
          <w:b/>
        </w:rPr>
        <w:t>Disability Inclusion</w:t>
      </w:r>
      <w:bookmarkEnd w:id="51"/>
      <w:bookmarkEnd w:id="52"/>
      <w:bookmarkEnd w:id="53"/>
      <w:r w:rsidRPr="00997DC2">
        <w:rPr>
          <w:rFonts w:asciiTheme="minorHAnsi" w:hAnsiTheme="minorHAnsi" w:cstheme="minorHAnsi"/>
          <w:b/>
        </w:rPr>
        <w:t xml:space="preserve"> </w:t>
      </w:r>
      <w:r w:rsidR="00790BE0" w:rsidRPr="00997DC2">
        <w:rPr>
          <w:rFonts w:asciiTheme="minorHAnsi" w:hAnsiTheme="minorHAnsi" w:cstheme="minorHAnsi"/>
          <w:b/>
        </w:rPr>
        <w:br/>
      </w:r>
    </w:p>
    <w:p w14:paraId="0D1F1D20" w14:textId="0782885E" w:rsidR="0028588C" w:rsidRDefault="00FF6019" w:rsidP="00085DE2">
      <w:pPr>
        <w:pStyle w:val="ListParagraph"/>
        <w:numPr>
          <w:ilvl w:val="2"/>
          <w:numId w:val="3"/>
        </w:numPr>
        <w:rPr>
          <w:rFonts w:asciiTheme="minorHAnsi" w:hAnsiTheme="minorHAnsi" w:cstheme="minorHAnsi"/>
        </w:rPr>
      </w:pPr>
      <w:r w:rsidRPr="00997DC2">
        <w:rPr>
          <w:rFonts w:asciiTheme="minorHAnsi" w:hAnsiTheme="minorHAnsi" w:cstheme="minorHAnsi"/>
        </w:rPr>
        <w:t>USA Swimming Standards</w:t>
      </w:r>
    </w:p>
    <w:p w14:paraId="35B62689" w14:textId="77777777" w:rsidR="00867DA2" w:rsidRPr="00867DA2" w:rsidRDefault="00867DA2" w:rsidP="00867DA2">
      <w:pPr>
        <w:rPr>
          <w:rFonts w:asciiTheme="minorHAnsi" w:hAnsiTheme="minorHAnsi" w:cstheme="minorHAnsi"/>
        </w:rPr>
      </w:pPr>
    </w:p>
    <w:p w14:paraId="7DACFF41" w14:textId="77777777" w:rsidR="0028588C"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In compliance with the USA Swimming Rules and Regulations, NCS wishes to accommodate swimmers with a disability as defined by USA Swimming.</w:t>
      </w:r>
      <w:r w:rsidR="0028588C" w:rsidRPr="00997DC2">
        <w:rPr>
          <w:rFonts w:asciiTheme="minorHAnsi" w:hAnsiTheme="minorHAnsi" w:cstheme="minorHAnsi"/>
        </w:rPr>
        <w:br/>
      </w:r>
    </w:p>
    <w:p w14:paraId="70C96E60" w14:textId="56F6F3C0" w:rsidR="0028588C" w:rsidRDefault="00FF6019"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NCS Special Administrative Standards </w:t>
      </w:r>
    </w:p>
    <w:p w14:paraId="5AF1F9D8" w14:textId="77777777" w:rsidR="00867DA2" w:rsidRPr="00867DA2" w:rsidRDefault="00867DA2" w:rsidP="00867DA2">
      <w:pPr>
        <w:rPr>
          <w:rFonts w:asciiTheme="minorHAnsi" w:hAnsiTheme="minorHAnsi" w:cstheme="minorHAnsi"/>
        </w:rPr>
      </w:pPr>
    </w:p>
    <w:p w14:paraId="7A9C4C30" w14:textId="77777777" w:rsidR="0028588C"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NCS welcomes all swimmers with a disability who wish to participate in USA Swimming/NCS as described in the USA Swimming Rules &amp; Regulations, Article 105.</w:t>
      </w:r>
    </w:p>
    <w:p w14:paraId="5923BC41" w14:textId="77777777" w:rsidR="0028588C"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All NCS member clubs are encouraged to include swimmers with a disability.  The facilities in the pool where the team practices should have the equipment necessary to accommodate these swimmers and the swimmers should be allowed</w:t>
      </w:r>
      <w:r w:rsidR="0028588C" w:rsidRPr="00997DC2">
        <w:rPr>
          <w:rFonts w:asciiTheme="minorHAnsi" w:hAnsiTheme="minorHAnsi" w:cstheme="minorHAnsi"/>
        </w:rPr>
        <w:t xml:space="preserve"> helpers during their practice.</w:t>
      </w:r>
    </w:p>
    <w:p w14:paraId="4AF9FC54" w14:textId="77777777" w:rsidR="00FF6019"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lastRenderedPageBreak/>
        <w:t xml:space="preserve">Accommodations during practices should be up to the discretion of the head coach.  Examples of such accommodations are: </w:t>
      </w:r>
    </w:p>
    <w:p w14:paraId="7351FFE0" w14:textId="77777777" w:rsidR="00FF6019" w:rsidRPr="00997DC2" w:rsidRDefault="00FF6019">
      <w:pPr>
        <w:pStyle w:val="levsl3"/>
        <w:numPr>
          <w:ilvl w:val="0"/>
          <w:numId w:val="96"/>
        </w:numPr>
        <w:tabs>
          <w:tab w:val="clear" w:pos="2160"/>
          <w:tab w:val="left" w:pos="1980"/>
        </w:tabs>
        <w:rPr>
          <w:rFonts w:asciiTheme="minorHAnsi" w:hAnsiTheme="minorHAnsi" w:cstheme="minorHAnsi"/>
        </w:rPr>
      </w:pPr>
      <w:r w:rsidRPr="00997DC2">
        <w:rPr>
          <w:rFonts w:asciiTheme="minorHAnsi" w:hAnsiTheme="minorHAnsi" w:cstheme="minorHAnsi"/>
        </w:rPr>
        <w:t>Include the swimmer with a disability in practices by the swimmer's ability rather than age.</w:t>
      </w:r>
    </w:p>
    <w:p w14:paraId="2BD21AA7" w14:textId="77777777" w:rsidR="00FF6019" w:rsidRPr="00997DC2" w:rsidRDefault="00FF6019">
      <w:pPr>
        <w:pStyle w:val="levsl3"/>
        <w:numPr>
          <w:ilvl w:val="0"/>
          <w:numId w:val="96"/>
        </w:numPr>
        <w:tabs>
          <w:tab w:val="clear" w:pos="2160"/>
          <w:tab w:val="left" w:pos="1980"/>
        </w:tabs>
        <w:rPr>
          <w:rFonts w:asciiTheme="minorHAnsi" w:hAnsiTheme="minorHAnsi" w:cstheme="minorHAnsi"/>
        </w:rPr>
      </w:pPr>
      <w:r w:rsidRPr="00997DC2">
        <w:rPr>
          <w:rFonts w:asciiTheme="minorHAnsi" w:hAnsiTheme="minorHAnsi" w:cstheme="minorHAnsi"/>
        </w:rPr>
        <w:t>The coach of the practice group should have the same expectations of the swimmer with a disability as the other swimmers in that group with respect to effort, attendance, and other aspects of work ethic.</w:t>
      </w:r>
    </w:p>
    <w:p w14:paraId="36555043" w14:textId="77777777" w:rsidR="00B5127C" w:rsidRPr="00997DC2" w:rsidRDefault="00FF6019">
      <w:pPr>
        <w:pStyle w:val="levsl3"/>
        <w:numPr>
          <w:ilvl w:val="0"/>
          <w:numId w:val="96"/>
        </w:numPr>
        <w:tabs>
          <w:tab w:val="clear" w:pos="2160"/>
          <w:tab w:val="left" w:pos="1980"/>
        </w:tabs>
        <w:rPr>
          <w:rFonts w:asciiTheme="minorHAnsi" w:hAnsiTheme="minorHAnsi" w:cstheme="minorHAnsi"/>
        </w:rPr>
      </w:pPr>
      <w:r w:rsidRPr="00997DC2">
        <w:rPr>
          <w:rFonts w:asciiTheme="minorHAnsi" w:hAnsiTheme="minorHAnsi" w:cstheme="minorHAnsi"/>
        </w:rPr>
        <w:t>The same principles of training/conditioning, bio-mechanics, and sport psychology apply to the swimmers with a disabi</w:t>
      </w:r>
      <w:r w:rsidR="00B5127C" w:rsidRPr="00997DC2">
        <w:rPr>
          <w:rFonts w:asciiTheme="minorHAnsi" w:hAnsiTheme="minorHAnsi" w:cstheme="minorHAnsi"/>
        </w:rPr>
        <w:t>lity as the other athletes.</w:t>
      </w:r>
    </w:p>
    <w:p w14:paraId="01F4DAC8" w14:textId="77777777" w:rsidR="00FF6019" w:rsidRPr="00997DC2" w:rsidRDefault="00FF6019" w:rsidP="00085DE2">
      <w:pPr>
        <w:pStyle w:val="ListParagraph"/>
        <w:numPr>
          <w:ilvl w:val="3"/>
          <w:numId w:val="3"/>
        </w:numPr>
        <w:rPr>
          <w:rFonts w:asciiTheme="minorHAnsi" w:hAnsiTheme="minorHAnsi" w:cstheme="minorHAnsi"/>
        </w:rPr>
      </w:pPr>
      <w:r w:rsidRPr="00997DC2">
        <w:rPr>
          <w:rFonts w:asciiTheme="minorHAnsi" w:hAnsiTheme="minorHAnsi" w:cstheme="minorHAnsi"/>
        </w:rPr>
        <w:t xml:space="preserve">Inclusion of swimmers with a disability in NCS sanctioned meets. </w:t>
      </w:r>
    </w:p>
    <w:p w14:paraId="2979E63A" w14:textId="77777777" w:rsidR="00FF6019" w:rsidRPr="00997DC2" w:rsidRDefault="00FF6019">
      <w:pPr>
        <w:pStyle w:val="levsl3"/>
        <w:numPr>
          <w:ilvl w:val="0"/>
          <w:numId w:val="97"/>
        </w:numPr>
        <w:tabs>
          <w:tab w:val="clear" w:pos="2160"/>
          <w:tab w:val="left" w:pos="1980"/>
        </w:tabs>
        <w:rPr>
          <w:rFonts w:asciiTheme="minorHAnsi" w:hAnsiTheme="minorHAnsi" w:cstheme="minorHAnsi"/>
        </w:rPr>
      </w:pPr>
      <w:r w:rsidRPr="00997DC2">
        <w:rPr>
          <w:rFonts w:asciiTheme="minorHAnsi" w:hAnsiTheme="minorHAnsi" w:cstheme="minorHAnsi"/>
        </w:rPr>
        <w:t>This policy shall apply only to swimmers with disabilities as defined by USA Swimming as "a permanent physical or cognitive impairment that substantially limits one or more major life activities."</w:t>
      </w:r>
    </w:p>
    <w:p w14:paraId="4482020F" w14:textId="77777777" w:rsidR="00FF6019" w:rsidRPr="00997DC2" w:rsidRDefault="00FF6019">
      <w:pPr>
        <w:pStyle w:val="levsl3"/>
        <w:numPr>
          <w:ilvl w:val="0"/>
          <w:numId w:val="97"/>
        </w:numPr>
        <w:tabs>
          <w:tab w:val="clear" w:pos="2160"/>
          <w:tab w:val="left" w:pos="1980"/>
        </w:tabs>
        <w:rPr>
          <w:rFonts w:asciiTheme="minorHAnsi" w:hAnsiTheme="minorHAnsi" w:cstheme="minorHAnsi"/>
        </w:rPr>
      </w:pPr>
      <w:r w:rsidRPr="00997DC2">
        <w:rPr>
          <w:rFonts w:asciiTheme="minorHAnsi" w:hAnsiTheme="minorHAnsi" w:cstheme="minorHAnsi"/>
        </w:rPr>
        <w:t>In the regular season meets, swimmers with a disability need not have achieved the qualifying time standards.  The meet director shall have the authority to accommodate the swimmer without substantial negative impact on meet time line.   Examples of such accommodations are:</w:t>
      </w:r>
      <w:r w:rsidRPr="00997DC2">
        <w:rPr>
          <w:rFonts w:asciiTheme="minorHAnsi" w:hAnsiTheme="minorHAnsi" w:cstheme="minorHAnsi"/>
        </w:rPr>
        <w:tab/>
      </w:r>
    </w:p>
    <w:p w14:paraId="4A95D2C3" w14:textId="77777777" w:rsidR="00FF6019" w:rsidRPr="00997DC2" w:rsidRDefault="00FF6019">
      <w:pPr>
        <w:pStyle w:val="levsl4"/>
        <w:numPr>
          <w:ilvl w:val="1"/>
          <w:numId w:val="26"/>
        </w:numPr>
        <w:tabs>
          <w:tab w:val="clear" w:pos="2880"/>
          <w:tab w:val="clear" w:pos="3600"/>
          <w:tab w:val="clear" w:pos="4320"/>
          <w:tab w:val="clear" w:pos="5040"/>
          <w:tab w:val="clear" w:pos="5760"/>
          <w:tab w:val="clear" w:pos="6480"/>
          <w:tab w:val="clear" w:pos="7200"/>
          <w:tab w:val="clear" w:pos="7920"/>
          <w:tab w:val="left" w:pos="2700"/>
        </w:tabs>
        <w:rPr>
          <w:rFonts w:asciiTheme="minorHAnsi" w:hAnsiTheme="minorHAnsi" w:cstheme="minorHAnsi"/>
        </w:rPr>
      </w:pPr>
      <w:r w:rsidRPr="00997DC2">
        <w:rPr>
          <w:rFonts w:asciiTheme="minorHAnsi" w:hAnsiTheme="minorHAnsi" w:cstheme="minorHAnsi"/>
        </w:rPr>
        <w:t xml:space="preserve">Allow the swimmer with a disability to compete at a shorter distance, e.g. a </w:t>
      </w:r>
      <w:r w:rsidR="00212573" w:rsidRPr="00997DC2">
        <w:rPr>
          <w:rFonts w:asciiTheme="minorHAnsi" w:hAnsiTheme="minorHAnsi" w:cstheme="minorHAnsi"/>
        </w:rPr>
        <w:t>50-yard</w:t>
      </w:r>
      <w:r w:rsidRPr="00997DC2">
        <w:rPr>
          <w:rFonts w:asciiTheme="minorHAnsi" w:hAnsiTheme="minorHAnsi" w:cstheme="minorHAnsi"/>
        </w:rPr>
        <w:t xml:space="preserve"> distance within a </w:t>
      </w:r>
      <w:proofErr w:type="gramStart"/>
      <w:r w:rsidRPr="00997DC2">
        <w:rPr>
          <w:rFonts w:asciiTheme="minorHAnsi" w:hAnsiTheme="minorHAnsi" w:cstheme="minorHAnsi"/>
        </w:rPr>
        <w:t>100 yard</w:t>
      </w:r>
      <w:proofErr w:type="gramEnd"/>
      <w:r w:rsidRPr="00997DC2">
        <w:rPr>
          <w:rFonts w:asciiTheme="minorHAnsi" w:hAnsiTheme="minorHAnsi" w:cstheme="minorHAnsi"/>
        </w:rPr>
        <w:t xml:space="preserve"> event.</w:t>
      </w:r>
    </w:p>
    <w:p w14:paraId="70C37075" w14:textId="77777777" w:rsidR="00FF6019" w:rsidRPr="00997DC2" w:rsidRDefault="00FF6019">
      <w:pPr>
        <w:pStyle w:val="levsl4"/>
        <w:numPr>
          <w:ilvl w:val="1"/>
          <w:numId w:val="26"/>
        </w:numPr>
        <w:tabs>
          <w:tab w:val="clear" w:pos="2880"/>
          <w:tab w:val="clear" w:pos="3600"/>
          <w:tab w:val="clear" w:pos="4320"/>
          <w:tab w:val="clear" w:pos="5040"/>
          <w:tab w:val="clear" w:pos="5760"/>
          <w:tab w:val="clear" w:pos="6480"/>
          <w:tab w:val="clear" w:pos="7200"/>
          <w:tab w:val="clear" w:pos="7920"/>
          <w:tab w:val="left" w:pos="2700"/>
        </w:tabs>
        <w:rPr>
          <w:rFonts w:asciiTheme="minorHAnsi" w:hAnsiTheme="minorHAnsi" w:cstheme="minorHAnsi"/>
        </w:rPr>
      </w:pPr>
      <w:r w:rsidRPr="00997DC2">
        <w:rPr>
          <w:rFonts w:asciiTheme="minorHAnsi" w:hAnsiTheme="minorHAnsi" w:cstheme="minorHAnsi"/>
        </w:rPr>
        <w:t>Seed the swimmer with a disability by time rather than age, e.g. an 18-year-old swimmer with a disability could be seeded in the 11 - 12 age group of the same event.</w:t>
      </w:r>
    </w:p>
    <w:p w14:paraId="14BE2EBE" w14:textId="7AC4CE12" w:rsidR="00B5127C" w:rsidRDefault="00FF6019">
      <w:pPr>
        <w:pStyle w:val="levsl3"/>
        <w:numPr>
          <w:ilvl w:val="0"/>
          <w:numId w:val="97"/>
        </w:numPr>
        <w:tabs>
          <w:tab w:val="clear" w:pos="2160"/>
          <w:tab w:val="left" w:pos="1980"/>
        </w:tabs>
        <w:rPr>
          <w:rFonts w:asciiTheme="minorHAnsi" w:hAnsiTheme="minorHAnsi" w:cstheme="minorHAnsi"/>
        </w:rPr>
      </w:pPr>
      <w:r w:rsidRPr="00997DC2">
        <w:rPr>
          <w:rFonts w:asciiTheme="minorHAnsi" w:hAnsiTheme="minorHAnsi" w:cstheme="minorHAnsi"/>
        </w:rPr>
        <w:t xml:space="preserve">Places and awards for swimmers with a disability can only be earned in the </w:t>
      </w:r>
      <w:r w:rsidR="00212573" w:rsidRPr="00997DC2">
        <w:rPr>
          <w:rFonts w:asciiTheme="minorHAnsi" w:hAnsiTheme="minorHAnsi" w:cstheme="minorHAnsi"/>
        </w:rPr>
        <w:t>swimmer’s</w:t>
      </w:r>
      <w:r w:rsidRPr="00997DC2">
        <w:rPr>
          <w:rFonts w:asciiTheme="minorHAnsi" w:hAnsiTheme="minorHAnsi" w:cstheme="minorHAnsi"/>
        </w:rPr>
        <w:t xml:space="preserve"> actual event and/or age group.  At the discretion of the meet host special awards may be given</w:t>
      </w:r>
      <w:r w:rsidR="00B5127C" w:rsidRPr="00997DC2">
        <w:rPr>
          <w:rFonts w:asciiTheme="minorHAnsi" w:hAnsiTheme="minorHAnsi" w:cstheme="minorHAnsi"/>
        </w:rPr>
        <w:t xml:space="preserve"> to swimmers with a disability.</w:t>
      </w:r>
    </w:p>
    <w:p w14:paraId="6B226FB7" w14:textId="77777777" w:rsidR="00B56FA3" w:rsidRPr="00997DC2" w:rsidRDefault="00B56FA3" w:rsidP="00B56FA3">
      <w:pPr>
        <w:pStyle w:val="levsl3"/>
        <w:tabs>
          <w:tab w:val="clear" w:pos="2160"/>
          <w:tab w:val="left" w:pos="1980"/>
        </w:tabs>
        <w:ind w:left="360" w:firstLine="0"/>
        <w:rPr>
          <w:rFonts w:asciiTheme="minorHAnsi" w:hAnsiTheme="minorHAnsi" w:cstheme="minorHAnsi"/>
        </w:rPr>
      </w:pPr>
    </w:p>
    <w:p w14:paraId="5F13FAC6" w14:textId="77777777" w:rsidR="00FF6019" w:rsidRPr="00997DC2" w:rsidRDefault="00FF6019" w:rsidP="00085DE2">
      <w:pPr>
        <w:pStyle w:val="ListParagraph"/>
        <w:numPr>
          <w:ilvl w:val="3"/>
          <w:numId w:val="3"/>
        </w:numPr>
        <w:rPr>
          <w:rFonts w:asciiTheme="minorHAnsi" w:eastAsia="Times New Roman" w:hAnsiTheme="minorHAnsi" w:cstheme="minorHAnsi"/>
          <w:szCs w:val="20"/>
        </w:rPr>
      </w:pPr>
      <w:r w:rsidRPr="00997DC2">
        <w:rPr>
          <w:rFonts w:asciiTheme="minorHAnsi" w:eastAsia="Times New Roman" w:hAnsiTheme="minorHAnsi" w:cstheme="minorHAnsi"/>
          <w:szCs w:val="20"/>
        </w:rPr>
        <w:t>It is required that the following statement be included in all meet invitations:</w:t>
      </w:r>
    </w:p>
    <w:p w14:paraId="1C887046" w14:textId="77777777" w:rsidR="00FF6019" w:rsidRPr="00997DC2" w:rsidRDefault="00FF6019" w:rsidP="00085DE2">
      <w:pPr>
        <w:pStyle w:val="levnl3"/>
        <w:tabs>
          <w:tab w:val="clear" w:pos="2160"/>
          <w:tab w:val="left" w:pos="1980"/>
        </w:tabs>
        <w:ind w:left="1080" w:firstLine="0"/>
        <w:rPr>
          <w:rFonts w:asciiTheme="minorHAnsi" w:hAnsiTheme="minorHAnsi" w:cstheme="minorHAnsi"/>
        </w:rPr>
      </w:pPr>
      <w:r w:rsidRPr="00997DC2">
        <w:rPr>
          <w:rFonts w:asciiTheme="minorHAnsi" w:hAnsiTheme="minorHAnsi" w:cstheme="minorHAnsi"/>
        </w:rPr>
        <w:tab/>
      </w:r>
      <w:r w:rsidRPr="00997DC2">
        <w:rPr>
          <w:rFonts w:asciiTheme="minorHAnsi" w:hAnsiTheme="minorHAnsi" w:cstheme="minorHAnsi"/>
        </w:rPr>
        <w:tab/>
      </w:r>
    </w:p>
    <w:p w14:paraId="3947E7F3" w14:textId="77777777" w:rsidR="00B5127C" w:rsidRPr="00997DC2" w:rsidRDefault="00FF6019" w:rsidP="00085DE2">
      <w:pPr>
        <w:pStyle w:val="levnl3"/>
        <w:tabs>
          <w:tab w:val="clear" w:pos="2160"/>
          <w:tab w:val="left" w:pos="1980"/>
        </w:tabs>
        <w:ind w:left="1080" w:firstLine="0"/>
        <w:rPr>
          <w:rFonts w:asciiTheme="minorHAnsi" w:hAnsiTheme="minorHAnsi" w:cstheme="minorHAnsi"/>
        </w:rPr>
      </w:pPr>
      <w:r w:rsidRPr="00997DC2">
        <w:rPr>
          <w:rFonts w:asciiTheme="minorHAnsi" w:hAnsiTheme="minorHAnsi" w:cstheme="minorHAnsi"/>
        </w:rPr>
        <w:t>&lt;Host Team&gt; welcomes all swimmers with disabilities as described in the USA Swimming Rules &amp; Regulations, Article 105, to participate in our meets. Coaches entering swimmers with disabilities that require any accommodations are required to provide advance notice in writing to the Meet Director by the entry deadline accompanying their meet entry file, including the need for any personal assistants required and/or registered service animals. Failure to provide advance notice may limit &lt;Host Team&gt;’s abili</w:t>
      </w:r>
      <w:r w:rsidR="00B5127C" w:rsidRPr="00997DC2">
        <w:rPr>
          <w:rFonts w:asciiTheme="minorHAnsi" w:hAnsiTheme="minorHAnsi" w:cstheme="minorHAnsi"/>
        </w:rPr>
        <w:t>ty to accommodate all requests.</w:t>
      </w:r>
      <w:r w:rsidR="00790BE0" w:rsidRPr="00997DC2">
        <w:rPr>
          <w:rFonts w:asciiTheme="minorHAnsi" w:hAnsiTheme="minorHAnsi" w:cstheme="minorHAnsi"/>
        </w:rPr>
        <w:br/>
      </w:r>
    </w:p>
    <w:p w14:paraId="169A29CD" w14:textId="77777777" w:rsidR="00FF6019" w:rsidRPr="00997DC2" w:rsidRDefault="00B75EF8" w:rsidP="00085DE2">
      <w:pPr>
        <w:pStyle w:val="ListParagraph"/>
        <w:numPr>
          <w:ilvl w:val="1"/>
          <w:numId w:val="3"/>
        </w:numPr>
        <w:outlineLvl w:val="1"/>
        <w:rPr>
          <w:rFonts w:asciiTheme="minorHAnsi" w:hAnsiTheme="minorHAnsi" w:cstheme="minorHAnsi"/>
        </w:rPr>
      </w:pPr>
      <w:bookmarkStart w:id="54" w:name="_Toc517184250"/>
      <w:bookmarkStart w:id="55" w:name="_Toc17987266"/>
      <w:bookmarkStart w:id="56" w:name="_Toc189772329"/>
      <w:r w:rsidRPr="00997DC2">
        <w:rPr>
          <w:rFonts w:asciiTheme="minorHAnsi" w:hAnsiTheme="minorHAnsi" w:cstheme="minorHAnsi"/>
          <w:b/>
        </w:rPr>
        <w:t>Outr</w:t>
      </w:r>
      <w:r w:rsidR="00A5538D" w:rsidRPr="00997DC2">
        <w:rPr>
          <w:rFonts w:asciiTheme="minorHAnsi" w:hAnsiTheme="minorHAnsi" w:cstheme="minorHAnsi"/>
          <w:b/>
        </w:rPr>
        <w:t>each Membership Program</w:t>
      </w:r>
      <w:bookmarkEnd w:id="54"/>
      <w:bookmarkEnd w:id="55"/>
      <w:bookmarkEnd w:id="56"/>
      <w:r w:rsidR="00FF6019" w:rsidRPr="00997DC2">
        <w:rPr>
          <w:rFonts w:asciiTheme="minorHAnsi" w:hAnsiTheme="minorHAnsi" w:cstheme="minorHAnsi"/>
        </w:rPr>
        <w:t xml:space="preserve">   </w:t>
      </w:r>
      <w:r w:rsidR="00790BE0" w:rsidRPr="00997DC2">
        <w:rPr>
          <w:rFonts w:asciiTheme="minorHAnsi" w:hAnsiTheme="minorHAnsi" w:cstheme="minorHAnsi"/>
        </w:rPr>
        <w:br/>
      </w:r>
    </w:p>
    <w:p w14:paraId="33424CC1" w14:textId="77777777" w:rsidR="00A5538D" w:rsidRPr="00997DC2" w:rsidRDefault="00A5538D" w:rsidP="00085DE2">
      <w:pPr>
        <w:pStyle w:val="ListParagraph"/>
        <w:numPr>
          <w:ilvl w:val="2"/>
          <w:numId w:val="3"/>
        </w:numPr>
        <w:rPr>
          <w:rFonts w:asciiTheme="minorHAnsi" w:hAnsiTheme="minorHAnsi" w:cstheme="minorHAnsi"/>
        </w:rPr>
      </w:pPr>
      <w:r w:rsidRPr="00997DC2">
        <w:rPr>
          <w:rFonts w:asciiTheme="minorHAnsi" w:hAnsiTheme="minorHAnsi" w:cstheme="minorHAnsi"/>
        </w:rPr>
        <w:t>USA Swimming and North Carolina Swimming offer a membership program to help and encourage the economically disadvantaged youth who are unable to afford the USA Swimming membership fees. The program offers qualified athletes the opportunity to become USA Swimming members for $5.00.</w:t>
      </w:r>
      <w:r w:rsidR="00790BE0" w:rsidRPr="00997DC2">
        <w:rPr>
          <w:rFonts w:asciiTheme="minorHAnsi" w:hAnsiTheme="minorHAnsi" w:cstheme="minorHAnsi"/>
        </w:rPr>
        <w:br/>
      </w:r>
    </w:p>
    <w:p w14:paraId="11875332" w14:textId="77777777" w:rsidR="00A5538D" w:rsidRPr="00997DC2" w:rsidRDefault="00A5538D" w:rsidP="00085DE2">
      <w:pPr>
        <w:pStyle w:val="ListParagraph"/>
        <w:numPr>
          <w:ilvl w:val="2"/>
          <w:numId w:val="3"/>
        </w:numPr>
        <w:rPr>
          <w:rFonts w:asciiTheme="minorHAnsi" w:hAnsiTheme="minorHAnsi" w:cstheme="minorHAnsi"/>
        </w:rPr>
      </w:pPr>
      <w:r w:rsidRPr="00997DC2">
        <w:rPr>
          <w:rFonts w:asciiTheme="minorHAnsi" w:hAnsiTheme="minorHAnsi" w:cstheme="minorHAnsi"/>
        </w:rPr>
        <w:t xml:space="preserve">The goal of the Outreach Program is to promote the identification, recruitment, training and retention of any of America’s minority and disadvantaged youth that shows an interest in swimming and is unable to afford joining a local USA Swimming club. </w:t>
      </w:r>
      <w:r w:rsidR="00790BE0" w:rsidRPr="00997DC2">
        <w:rPr>
          <w:rFonts w:asciiTheme="minorHAnsi" w:hAnsiTheme="minorHAnsi" w:cstheme="minorHAnsi"/>
        </w:rPr>
        <w:br/>
      </w:r>
    </w:p>
    <w:p w14:paraId="0F8F58CB" w14:textId="62DF022A" w:rsidR="00A5538D" w:rsidRPr="00997DC2" w:rsidRDefault="00A5538D" w:rsidP="00085DE2">
      <w:pPr>
        <w:pStyle w:val="ListParagraph"/>
        <w:numPr>
          <w:ilvl w:val="2"/>
          <w:numId w:val="3"/>
        </w:numPr>
        <w:rPr>
          <w:rFonts w:asciiTheme="minorHAnsi" w:hAnsiTheme="minorHAnsi" w:cstheme="minorHAnsi"/>
        </w:rPr>
      </w:pPr>
      <w:r w:rsidRPr="00997DC2">
        <w:rPr>
          <w:rFonts w:asciiTheme="minorHAnsi" w:hAnsiTheme="minorHAnsi" w:cstheme="minorHAnsi"/>
        </w:rPr>
        <w:lastRenderedPageBreak/>
        <w:t xml:space="preserve">North Carolina Swimming, Inc. will waive the $2.00 LSC fee on the Outreach </w:t>
      </w:r>
      <w:r w:rsidR="00E27A36" w:rsidRPr="00997DC2">
        <w:rPr>
          <w:rFonts w:asciiTheme="minorHAnsi" w:hAnsiTheme="minorHAnsi" w:cstheme="minorHAnsi"/>
        </w:rPr>
        <w:t>memberships,</w:t>
      </w:r>
      <w:r w:rsidRPr="00997DC2">
        <w:rPr>
          <w:rFonts w:asciiTheme="minorHAnsi" w:hAnsiTheme="minorHAnsi" w:cstheme="minorHAnsi"/>
        </w:rPr>
        <w:t xml:space="preserve"> so the cost remains at $5.00 per athlete. The membership is a </w:t>
      </w:r>
      <w:r w:rsidR="00212573" w:rsidRPr="00997DC2">
        <w:rPr>
          <w:rFonts w:asciiTheme="minorHAnsi" w:hAnsiTheme="minorHAnsi" w:cstheme="minorHAnsi"/>
        </w:rPr>
        <w:t>year-round</w:t>
      </w:r>
      <w:r w:rsidRPr="00997DC2">
        <w:rPr>
          <w:rFonts w:asciiTheme="minorHAnsi" w:hAnsiTheme="minorHAnsi" w:cstheme="minorHAnsi"/>
        </w:rPr>
        <w:t xml:space="preserve"> membership. Confidentiality of members will be maintained. The athlete will receive a </w:t>
      </w:r>
      <w:r w:rsidR="00212573" w:rsidRPr="00997DC2">
        <w:rPr>
          <w:rFonts w:asciiTheme="minorHAnsi" w:hAnsiTheme="minorHAnsi" w:cstheme="minorHAnsi"/>
        </w:rPr>
        <w:t>year-round</w:t>
      </w:r>
      <w:r w:rsidRPr="00997DC2">
        <w:rPr>
          <w:rFonts w:asciiTheme="minorHAnsi" w:hAnsiTheme="minorHAnsi" w:cstheme="minorHAnsi"/>
        </w:rPr>
        <w:t xml:space="preserve"> athlete membership card as with any other </w:t>
      </w:r>
      <w:r w:rsidR="00E27A36" w:rsidRPr="00997DC2">
        <w:rPr>
          <w:rFonts w:asciiTheme="minorHAnsi" w:hAnsiTheme="minorHAnsi" w:cstheme="minorHAnsi"/>
        </w:rPr>
        <w:t>year-round</w:t>
      </w:r>
      <w:r w:rsidRPr="00997DC2">
        <w:rPr>
          <w:rFonts w:asciiTheme="minorHAnsi" w:hAnsiTheme="minorHAnsi" w:cstheme="minorHAnsi"/>
        </w:rPr>
        <w:t xml:space="preserve"> athlete and they will be on the </w:t>
      </w:r>
      <w:r w:rsidR="00BD2646" w:rsidRPr="00997DC2">
        <w:rPr>
          <w:rFonts w:asciiTheme="minorHAnsi" w:hAnsiTheme="minorHAnsi" w:cstheme="minorHAnsi"/>
        </w:rPr>
        <w:t>year-round</w:t>
      </w:r>
      <w:r w:rsidRPr="00997DC2">
        <w:rPr>
          <w:rFonts w:asciiTheme="minorHAnsi" w:hAnsiTheme="minorHAnsi" w:cstheme="minorHAnsi"/>
        </w:rPr>
        <w:t xml:space="preserve"> athlete list. </w:t>
      </w:r>
      <w:r w:rsidR="00790BE0" w:rsidRPr="00997DC2">
        <w:rPr>
          <w:rFonts w:asciiTheme="minorHAnsi" w:hAnsiTheme="minorHAnsi" w:cstheme="minorHAnsi"/>
        </w:rPr>
        <w:br/>
      </w:r>
    </w:p>
    <w:p w14:paraId="094E1CFF" w14:textId="77777777" w:rsidR="00A5538D" w:rsidRPr="00B637D4" w:rsidRDefault="00A5538D" w:rsidP="00085DE2">
      <w:pPr>
        <w:pStyle w:val="ListParagraph"/>
        <w:numPr>
          <w:ilvl w:val="2"/>
          <w:numId w:val="3"/>
        </w:numPr>
        <w:rPr>
          <w:rFonts w:asciiTheme="minorHAnsi" w:hAnsiTheme="minorHAnsi" w:cstheme="minorHAnsi"/>
        </w:rPr>
      </w:pPr>
      <w:r w:rsidRPr="00B637D4">
        <w:rPr>
          <w:rFonts w:asciiTheme="minorHAnsi" w:hAnsiTheme="minorHAnsi" w:cstheme="minorHAnsi"/>
        </w:rPr>
        <w:t>Proof of qualification for Outreach Membership can be shown by meeting criteria listed in the NCS rules.</w:t>
      </w:r>
    </w:p>
    <w:p w14:paraId="14BB0D6C" w14:textId="6A312C3A" w:rsidR="00A5538D" w:rsidRPr="00B637D4" w:rsidRDefault="00A5538D">
      <w:pPr>
        <w:pStyle w:val="ListParagraph"/>
        <w:numPr>
          <w:ilvl w:val="0"/>
          <w:numId w:val="49"/>
        </w:numPr>
        <w:autoSpaceDE w:val="0"/>
        <w:autoSpaceDN w:val="0"/>
        <w:adjustRightInd w:val="0"/>
        <w:ind w:left="1080"/>
        <w:rPr>
          <w:rFonts w:asciiTheme="minorHAnsi" w:hAnsiTheme="minorHAnsi" w:cstheme="minorHAnsi"/>
        </w:rPr>
      </w:pPr>
      <w:r w:rsidRPr="00B637D4">
        <w:rPr>
          <w:rFonts w:asciiTheme="minorHAnsi" w:hAnsiTheme="minorHAnsi" w:cstheme="minorHAnsi"/>
        </w:rPr>
        <w:t xml:space="preserve">To apply for Outreach Membership: </w:t>
      </w:r>
    </w:p>
    <w:p w14:paraId="66FEB735" w14:textId="77777777" w:rsidR="00A5538D" w:rsidRPr="00B637D4" w:rsidRDefault="00A5538D">
      <w:pPr>
        <w:pStyle w:val="ListParagraph"/>
        <w:numPr>
          <w:ilvl w:val="1"/>
          <w:numId w:val="22"/>
        </w:numPr>
        <w:rPr>
          <w:rFonts w:asciiTheme="minorHAnsi" w:hAnsiTheme="minorHAnsi" w:cstheme="minorHAnsi"/>
        </w:rPr>
      </w:pPr>
      <w:r w:rsidRPr="00B637D4">
        <w:rPr>
          <w:rFonts w:asciiTheme="minorHAnsi" w:hAnsiTheme="minorHAnsi" w:cstheme="minorHAnsi"/>
        </w:rPr>
        <w:t xml:space="preserve">Complete the NCS Registration forms. </w:t>
      </w:r>
    </w:p>
    <w:p w14:paraId="54C75753" w14:textId="77777777" w:rsidR="00A5538D" w:rsidRPr="00B637D4" w:rsidRDefault="00A5538D">
      <w:pPr>
        <w:pStyle w:val="ListParagraph"/>
        <w:numPr>
          <w:ilvl w:val="1"/>
          <w:numId w:val="22"/>
        </w:numPr>
        <w:rPr>
          <w:rFonts w:asciiTheme="minorHAnsi" w:hAnsiTheme="minorHAnsi" w:cstheme="minorHAnsi"/>
        </w:rPr>
      </w:pPr>
      <w:r w:rsidRPr="00B637D4">
        <w:rPr>
          <w:rFonts w:asciiTheme="minorHAnsi" w:hAnsiTheme="minorHAnsi" w:cstheme="minorHAnsi"/>
        </w:rPr>
        <w:t xml:space="preserve">Submit all registration forms, $5.00 registration fee and proof of qualification to the NCS Registrar. </w:t>
      </w:r>
    </w:p>
    <w:p w14:paraId="7E6DFAA4" w14:textId="2FD28EAD" w:rsidR="008E6318" w:rsidRPr="00B637D4" w:rsidRDefault="00A5538D">
      <w:pPr>
        <w:pStyle w:val="ListParagraph"/>
        <w:numPr>
          <w:ilvl w:val="0"/>
          <w:numId w:val="49"/>
        </w:numPr>
        <w:autoSpaceDE w:val="0"/>
        <w:autoSpaceDN w:val="0"/>
        <w:adjustRightInd w:val="0"/>
        <w:ind w:left="1080"/>
        <w:rPr>
          <w:rFonts w:asciiTheme="minorHAnsi" w:hAnsiTheme="minorHAnsi" w:cstheme="minorHAnsi"/>
          <w:b/>
        </w:rPr>
      </w:pPr>
      <w:r w:rsidRPr="00B637D4">
        <w:rPr>
          <w:rFonts w:asciiTheme="minorHAnsi" w:hAnsiTheme="minorHAnsi" w:cstheme="minorHAnsi"/>
        </w:rPr>
        <w:t xml:space="preserve">Please contact </w:t>
      </w:r>
      <w:r w:rsidR="00B5127C" w:rsidRPr="00B637D4">
        <w:rPr>
          <w:rFonts w:asciiTheme="minorHAnsi" w:hAnsiTheme="minorHAnsi" w:cstheme="minorHAnsi"/>
        </w:rPr>
        <w:t>the</w:t>
      </w:r>
      <w:r w:rsidRPr="00B637D4">
        <w:rPr>
          <w:rFonts w:asciiTheme="minorHAnsi" w:hAnsiTheme="minorHAnsi" w:cstheme="minorHAnsi"/>
        </w:rPr>
        <w:t xml:space="preserve"> LSC Registrar or </w:t>
      </w:r>
      <w:r w:rsidR="00B5127C" w:rsidRPr="00B637D4">
        <w:rPr>
          <w:rFonts w:asciiTheme="minorHAnsi" w:hAnsiTheme="minorHAnsi" w:cstheme="minorHAnsi"/>
        </w:rPr>
        <w:t>the</w:t>
      </w:r>
      <w:r w:rsidRPr="00B637D4">
        <w:rPr>
          <w:rFonts w:asciiTheme="minorHAnsi" w:hAnsiTheme="minorHAnsi" w:cstheme="minorHAnsi"/>
        </w:rPr>
        <w:t xml:space="preserve"> </w:t>
      </w:r>
      <w:r w:rsidR="00681E1E" w:rsidRPr="00B637D4">
        <w:rPr>
          <w:rFonts w:asciiTheme="minorHAnsi" w:hAnsiTheme="minorHAnsi" w:cstheme="minorHAnsi"/>
        </w:rPr>
        <w:t>Diversity Coordinator</w:t>
      </w:r>
      <w:r w:rsidRPr="00B637D4">
        <w:rPr>
          <w:rFonts w:asciiTheme="minorHAnsi" w:hAnsiTheme="minorHAnsi" w:cstheme="minorHAnsi"/>
        </w:rPr>
        <w:t xml:space="preserve"> if you have any questions.</w:t>
      </w:r>
      <w:r w:rsidR="008E6318" w:rsidRPr="00B637D4">
        <w:rPr>
          <w:rFonts w:asciiTheme="minorHAnsi" w:hAnsiTheme="minorHAnsi" w:cstheme="minorHAnsi"/>
        </w:rPr>
        <w:br/>
      </w:r>
    </w:p>
    <w:p w14:paraId="6FE31699" w14:textId="77777777" w:rsidR="00830543" w:rsidRPr="00997DC2" w:rsidRDefault="00830543" w:rsidP="00085DE2">
      <w:pPr>
        <w:pStyle w:val="ListParagraph"/>
        <w:widowControl w:val="0"/>
        <w:tabs>
          <w:tab w:val="left" w:pos="1350"/>
        </w:tabs>
        <w:ind w:left="1170" w:right="630"/>
        <w:contextualSpacing w:val="0"/>
        <w:jc w:val="right"/>
        <w:rPr>
          <w:rFonts w:asciiTheme="minorHAnsi" w:eastAsia="Arial" w:hAnsiTheme="minorHAnsi" w:cstheme="minorHAnsi"/>
        </w:rPr>
      </w:pPr>
    </w:p>
    <w:p w14:paraId="75E6E14B" w14:textId="77777777" w:rsidR="00FA3E11" w:rsidRPr="00997DC2" w:rsidRDefault="00FA3E11" w:rsidP="00085DE2">
      <w:pPr>
        <w:pStyle w:val="ListParagraph"/>
        <w:numPr>
          <w:ilvl w:val="1"/>
          <w:numId w:val="3"/>
        </w:numPr>
        <w:tabs>
          <w:tab w:val="right" w:pos="8640"/>
        </w:tabs>
        <w:outlineLvl w:val="1"/>
        <w:rPr>
          <w:rFonts w:asciiTheme="minorHAnsi" w:hAnsiTheme="minorHAnsi" w:cstheme="minorHAnsi"/>
          <w:b/>
        </w:rPr>
      </w:pPr>
      <w:bookmarkStart w:id="57" w:name="_Toc517184252"/>
      <w:bookmarkStart w:id="58" w:name="_Toc17987268"/>
      <w:bookmarkStart w:id="59" w:name="_Toc189772330"/>
      <w:r w:rsidRPr="00997DC2">
        <w:rPr>
          <w:rFonts w:asciiTheme="minorHAnsi" w:hAnsiTheme="minorHAnsi" w:cstheme="minorHAnsi"/>
          <w:b/>
        </w:rPr>
        <w:t>Camp Selection Policy (Future)</w:t>
      </w:r>
      <w:bookmarkEnd w:id="57"/>
      <w:bookmarkEnd w:id="58"/>
      <w:bookmarkEnd w:id="59"/>
      <w:r w:rsidRPr="00997DC2">
        <w:rPr>
          <w:rFonts w:asciiTheme="minorHAnsi" w:hAnsiTheme="minorHAnsi" w:cstheme="minorHAnsi"/>
          <w:b/>
        </w:rPr>
        <w:br/>
      </w:r>
    </w:p>
    <w:p w14:paraId="355DF8CD" w14:textId="77777777" w:rsidR="00A72F08" w:rsidRPr="00997DC2" w:rsidRDefault="00CD46F1" w:rsidP="00085DE2">
      <w:pPr>
        <w:pStyle w:val="ListParagraph"/>
        <w:numPr>
          <w:ilvl w:val="1"/>
          <w:numId w:val="3"/>
        </w:numPr>
        <w:tabs>
          <w:tab w:val="right" w:pos="8640"/>
        </w:tabs>
        <w:outlineLvl w:val="1"/>
        <w:rPr>
          <w:rFonts w:asciiTheme="minorHAnsi" w:hAnsiTheme="minorHAnsi" w:cstheme="minorHAnsi"/>
          <w:b/>
        </w:rPr>
      </w:pPr>
      <w:bookmarkStart w:id="60" w:name="_Toc517184253"/>
      <w:bookmarkStart w:id="61" w:name="_Toc17987269"/>
      <w:bookmarkStart w:id="62" w:name="_Toc189772331"/>
      <w:r w:rsidRPr="00997DC2">
        <w:rPr>
          <w:rFonts w:asciiTheme="minorHAnsi" w:hAnsiTheme="minorHAnsi" w:cstheme="minorHAnsi"/>
          <w:b/>
        </w:rPr>
        <w:t>National/Zone Camp Reimbursement</w:t>
      </w:r>
      <w:bookmarkEnd w:id="60"/>
      <w:bookmarkEnd w:id="61"/>
      <w:bookmarkEnd w:id="62"/>
      <w:r w:rsidR="00A72F08" w:rsidRPr="00997DC2">
        <w:rPr>
          <w:rFonts w:asciiTheme="minorHAnsi" w:hAnsiTheme="minorHAnsi" w:cstheme="minorHAnsi"/>
          <w:b/>
        </w:rPr>
        <w:br/>
      </w:r>
    </w:p>
    <w:p w14:paraId="711EA25E" w14:textId="77777777" w:rsidR="00A72F08" w:rsidRPr="00997DC2" w:rsidRDefault="00ED7F3E" w:rsidP="00085DE2">
      <w:pPr>
        <w:pStyle w:val="ListParagraph"/>
        <w:numPr>
          <w:ilvl w:val="2"/>
          <w:numId w:val="3"/>
        </w:numPr>
        <w:tabs>
          <w:tab w:val="right" w:pos="8640"/>
        </w:tabs>
        <w:autoSpaceDE w:val="0"/>
        <w:autoSpaceDN w:val="0"/>
        <w:adjustRightInd w:val="0"/>
        <w:rPr>
          <w:rFonts w:asciiTheme="minorHAnsi" w:hAnsiTheme="minorHAnsi" w:cstheme="minorHAnsi"/>
          <w:color w:val="000000"/>
        </w:rPr>
      </w:pPr>
      <w:r w:rsidRPr="00997DC2">
        <w:rPr>
          <w:rFonts w:asciiTheme="minorHAnsi" w:hAnsiTheme="minorHAnsi" w:cstheme="minorHAnsi"/>
          <w:color w:val="000000"/>
        </w:rPr>
        <w:t>NC Swimming shall reimburse NSC athlete members invited to USA Swimming sponsored National and Zone Camps in accordance with the schedule below.  Invited members do not need Board of Director Approval to attend.</w:t>
      </w:r>
      <w:r w:rsidR="00A72F08" w:rsidRPr="00997DC2">
        <w:rPr>
          <w:rFonts w:asciiTheme="minorHAnsi" w:hAnsiTheme="minorHAnsi" w:cstheme="minorHAnsi"/>
          <w:color w:val="000000"/>
        </w:rPr>
        <w:br/>
      </w:r>
    </w:p>
    <w:p w14:paraId="3F47DE71" w14:textId="77777777" w:rsidR="00A72F08" w:rsidRPr="00997DC2" w:rsidRDefault="00ED7F3E" w:rsidP="00085DE2">
      <w:pPr>
        <w:pStyle w:val="ListParagraph"/>
        <w:numPr>
          <w:ilvl w:val="2"/>
          <w:numId w:val="3"/>
        </w:numPr>
        <w:tabs>
          <w:tab w:val="right" w:pos="8640"/>
        </w:tabs>
        <w:autoSpaceDE w:val="0"/>
        <w:autoSpaceDN w:val="0"/>
        <w:adjustRightInd w:val="0"/>
        <w:rPr>
          <w:rFonts w:asciiTheme="minorHAnsi" w:hAnsiTheme="minorHAnsi" w:cstheme="minorHAnsi"/>
          <w:color w:val="000000"/>
        </w:rPr>
      </w:pPr>
      <w:r w:rsidRPr="00997DC2">
        <w:rPr>
          <w:rFonts w:asciiTheme="minorHAnsi" w:hAnsiTheme="minorHAnsi" w:cstheme="minorHAnsi"/>
        </w:rPr>
        <w:t xml:space="preserve">Athletes must be registered with North Carolina Swimming at the time of selection and at the time of the camp.  Athletes/teams must notify the </w:t>
      </w:r>
      <w:r w:rsidR="00EF34CE" w:rsidRPr="00997DC2">
        <w:rPr>
          <w:rFonts w:asciiTheme="minorHAnsi" w:hAnsiTheme="minorHAnsi" w:cstheme="minorHAnsi"/>
        </w:rPr>
        <w:t>Executive Director</w:t>
      </w:r>
      <w:r w:rsidRPr="00997DC2">
        <w:rPr>
          <w:rFonts w:asciiTheme="minorHAnsi" w:hAnsiTheme="minorHAnsi" w:cstheme="minorHAnsi"/>
        </w:rPr>
        <w:t xml:space="preserve"> of selection and attendance.  Reimbursement will be made at the completion of the camp in accordance with travel fund reimbursement policy.</w:t>
      </w:r>
      <w:r w:rsidR="00A72F08" w:rsidRPr="00997DC2">
        <w:rPr>
          <w:rFonts w:asciiTheme="minorHAnsi" w:hAnsiTheme="minorHAnsi" w:cstheme="minorHAnsi"/>
        </w:rPr>
        <w:br/>
      </w:r>
    </w:p>
    <w:p w14:paraId="432D7D47" w14:textId="77777777" w:rsidR="00ED7F3E" w:rsidRPr="00997DC2" w:rsidRDefault="00ED7F3E" w:rsidP="00085DE2">
      <w:pPr>
        <w:pStyle w:val="ListParagraph"/>
        <w:numPr>
          <w:ilvl w:val="2"/>
          <w:numId w:val="3"/>
        </w:numPr>
        <w:tabs>
          <w:tab w:val="right" w:pos="8640"/>
        </w:tabs>
        <w:autoSpaceDE w:val="0"/>
        <w:autoSpaceDN w:val="0"/>
        <w:adjustRightInd w:val="0"/>
        <w:rPr>
          <w:rFonts w:asciiTheme="minorHAnsi" w:hAnsiTheme="minorHAnsi" w:cstheme="minorHAnsi"/>
          <w:color w:val="000000"/>
        </w:rPr>
      </w:pPr>
      <w:r w:rsidRPr="00997DC2">
        <w:rPr>
          <w:rFonts w:asciiTheme="minorHAnsi" w:hAnsiTheme="minorHAnsi" w:cstheme="minorHAnsi"/>
        </w:rPr>
        <w:t>Reimbursement Schedule:</w:t>
      </w:r>
    </w:p>
    <w:p w14:paraId="432BD9AB"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National Select Camp ($200)</w:t>
      </w:r>
    </w:p>
    <w:p w14:paraId="044A5CE7"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National Open Water Select Camp ($200)</w:t>
      </w:r>
    </w:p>
    <w:p w14:paraId="33DAACFC"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Diversity Select Camp ($200)</w:t>
      </w:r>
    </w:p>
    <w:p w14:paraId="672B19AF" w14:textId="77777777" w:rsidR="00ED7F3E" w:rsidRPr="00997DC2" w:rsidRDefault="00ED7F3E" w:rsidP="00085DE2">
      <w:pPr>
        <w:ind w:left="720"/>
        <w:rPr>
          <w:rFonts w:asciiTheme="minorHAnsi" w:hAnsiTheme="minorHAnsi" w:cstheme="minorHAnsi"/>
        </w:rPr>
      </w:pPr>
      <w:r w:rsidRPr="00997DC2">
        <w:rPr>
          <w:rFonts w:asciiTheme="minorHAnsi" w:hAnsiTheme="minorHAnsi" w:cstheme="minorHAnsi"/>
        </w:rPr>
        <w:t>Zone Select Camp ($100)</w:t>
      </w:r>
    </w:p>
    <w:p w14:paraId="23A4536C" w14:textId="32DD6522" w:rsidR="004357D6" w:rsidRPr="00030C35" w:rsidRDefault="00ED7F3E" w:rsidP="00085DE2">
      <w:pPr>
        <w:tabs>
          <w:tab w:val="left" w:pos="900"/>
        </w:tabs>
        <w:ind w:left="720"/>
        <w:rPr>
          <w:rFonts w:asciiTheme="minorHAnsi" w:hAnsiTheme="minorHAnsi" w:cstheme="minorHAnsi"/>
          <w:bCs/>
        </w:rPr>
      </w:pPr>
      <w:r w:rsidRPr="00B44498">
        <w:rPr>
          <w:rFonts w:asciiTheme="minorHAnsi" w:hAnsiTheme="minorHAnsi" w:cstheme="minorHAnsi"/>
          <w:bCs/>
        </w:rPr>
        <w:t>Note: Reimbursements will come from the general fund.</w:t>
      </w:r>
      <w:r w:rsidR="00367BF7" w:rsidRPr="00B44498">
        <w:rPr>
          <w:rFonts w:asciiTheme="minorHAnsi" w:hAnsiTheme="minorHAnsi" w:cstheme="minorHAnsi"/>
          <w:bCs/>
        </w:rPr>
        <w:br/>
      </w:r>
    </w:p>
    <w:p w14:paraId="161F678C" w14:textId="77777777" w:rsidR="002D5899" w:rsidRPr="00997DC2" w:rsidRDefault="00567AA8" w:rsidP="00085DE2">
      <w:pPr>
        <w:pStyle w:val="ListParagraph"/>
        <w:numPr>
          <w:ilvl w:val="1"/>
          <w:numId w:val="3"/>
        </w:numPr>
        <w:tabs>
          <w:tab w:val="right" w:pos="8640"/>
        </w:tabs>
        <w:outlineLvl w:val="1"/>
        <w:rPr>
          <w:rFonts w:asciiTheme="minorHAnsi" w:hAnsiTheme="minorHAnsi" w:cstheme="minorHAnsi"/>
          <w:b/>
        </w:rPr>
      </w:pPr>
      <w:bookmarkStart w:id="63" w:name="_Toc517184255"/>
      <w:bookmarkStart w:id="64" w:name="_Toc17987271"/>
      <w:bookmarkStart w:id="65" w:name="_Toc189772332"/>
      <w:r w:rsidRPr="00997DC2">
        <w:rPr>
          <w:rFonts w:asciiTheme="minorHAnsi" w:hAnsiTheme="minorHAnsi" w:cstheme="minorHAnsi"/>
          <w:b/>
        </w:rPr>
        <w:t>Zone Team Selection</w:t>
      </w:r>
      <w:bookmarkEnd w:id="63"/>
      <w:bookmarkEnd w:id="64"/>
      <w:bookmarkEnd w:id="65"/>
      <w:r w:rsidRPr="00997DC2">
        <w:rPr>
          <w:rFonts w:asciiTheme="minorHAnsi" w:hAnsiTheme="minorHAnsi" w:cstheme="minorHAnsi"/>
          <w:b/>
        </w:rPr>
        <w:t xml:space="preserve"> </w:t>
      </w:r>
      <w:r w:rsidR="007B0203" w:rsidRPr="00997DC2">
        <w:rPr>
          <w:rFonts w:asciiTheme="minorHAnsi" w:hAnsiTheme="minorHAnsi" w:cstheme="minorHAnsi"/>
          <w:b/>
        </w:rPr>
        <w:br/>
      </w:r>
    </w:p>
    <w:p w14:paraId="4DD42E2A" w14:textId="77777777" w:rsidR="003719CD"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Team Size</w:t>
      </w:r>
    </w:p>
    <w:p w14:paraId="5DB1ED00"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North Carolina Swimming will select the following number of swimmers for the NC Zone Team.</w:t>
      </w:r>
    </w:p>
    <w:p w14:paraId="0DDE02A7" w14:textId="77777777" w:rsidR="003719CD" w:rsidRPr="00997DC2" w:rsidRDefault="003719CD" w:rsidP="00085DE2">
      <w:pPr>
        <w:pStyle w:val="ListParagraph"/>
        <w:tabs>
          <w:tab w:val="right" w:pos="8640"/>
        </w:tabs>
        <w:rPr>
          <w:rFonts w:asciiTheme="minorHAnsi" w:hAnsiTheme="minorHAnsi" w:cstheme="minorHAnsi"/>
        </w:rPr>
      </w:pPr>
    </w:p>
    <w:p w14:paraId="1918787E"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15-18 Boys</w:t>
      </w:r>
      <w:r w:rsidRPr="00997DC2">
        <w:rPr>
          <w:rFonts w:asciiTheme="minorHAnsi" w:hAnsiTheme="minorHAnsi" w:cstheme="minorHAnsi"/>
        </w:rPr>
        <w:tab/>
        <w:t>8 swimmers selected</w:t>
      </w:r>
    </w:p>
    <w:p w14:paraId="5AD3399C"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15-18 Girls</w:t>
      </w:r>
      <w:r w:rsidRPr="00997DC2">
        <w:rPr>
          <w:rFonts w:asciiTheme="minorHAnsi" w:hAnsiTheme="minorHAnsi" w:cstheme="minorHAnsi"/>
        </w:rPr>
        <w:tab/>
        <w:t>8 swimmers selected</w:t>
      </w:r>
    </w:p>
    <w:p w14:paraId="74560C95"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13-14 Boys</w:t>
      </w:r>
      <w:r w:rsidRPr="00997DC2">
        <w:rPr>
          <w:rFonts w:asciiTheme="minorHAnsi" w:hAnsiTheme="minorHAnsi" w:cstheme="minorHAnsi"/>
        </w:rPr>
        <w:tab/>
        <w:t>8 swimmers selected</w:t>
      </w:r>
    </w:p>
    <w:p w14:paraId="242D9416"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13-14 Girls</w:t>
      </w:r>
      <w:r w:rsidRPr="00997DC2">
        <w:rPr>
          <w:rFonts w:asciiTheme="minorHAnsi" w:hAnsiTheme="minorHAnsi" w:cstheme="minorHAnsi"/>
        </w:rPr>
        <w:tab/>
        <w:t>8 swimmers selected</w:t>
      </w:r>
    </w:p>
    <w:p w14:paraId="0396CF76"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11-12 Boys</w:t>
      </w:r>
      <w:r w:rsidRPr="00997DC2">
        <w:rPr>
          <w:rFonts w:asciiTheme="minorHAnsi" w:hAnsiTheme="minorHAnsi" w:cstheme="minorHAnsi"/>
        </w:rPr>
        <w:tab/>
        <w:t>8 swimmers selected</w:t>
      </w:r>
    </w:p>
    <w:p w14:paraId="4BA18F93"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11-12 Girls</w:t>
      </w:r>
      <w:r w:rsidRPr="00997DC2">
        <w:rPr>
          <w:rFonts w:asciiTheme="minorHAnsi" w:hAnsiTheme="minorHAnsi" w:cstheme="minorHAnsi"/>
        </w:rPr>
        <w:tab/>
        <w:t>8 swimmers selected</w:t>
      </w:r>
    </w:p>
    <w:p w14:paraId="100DCC9A" w14:textId="77777777" w:rsidR="003719CD"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lastRenderedPageBreak/>
        <w:t>Disability athletes</w:t>
      </w:r>
      <w:r w:rsidRPr="00997DC2">
        <w:rPr>
          <w:rFonts w:asciiTheme="minorHAnsi" w:hAnsiTheme="minorHAnsi" w:cstheme="minorHAnsi"/>
        </w:rPr>
        <w:tab/>
      </w:r>
      <w:r w:rsidR="00FA3E11" w:rsidRPr="00997DC2">
        <w:rPr>
          <w:rFonts w:asciiTheme="minorHAnsi" w:hAnsiTheme="minorHAnsi" w:cstheme="minorHAnsi"/>
        </w:rPr>
        <w:t>(See Zone Team Disability Selection Policy)</w:t>
      </w:r>
    </w:p>
    <w:p w14:paraId="7C6EED62" w14:textId="77777777" w:rsidR="003719CD" w:rsidRPr="00997DC2" w:rsidRDefault="003719CD" w:rsidP="00085DE2">
      <w:pPr>
        <w:rPr>
          <w:rFonts w:asciiTheme="minorHAnsi" w:hAnsiTheme="minorHAnsi" w:cstheme="minorHAnsi"/>
        </w:rPr>
      </w:pPr>
    </w:p>
    <w:p w14:paraId="4695C6B5" w14:textId="77777777" w:rsidR="007B0203"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Selection Process</w:t>
      </w:r>
    </w:p>
    <w:p w14:paraId="7AF4DC33" w14:textId="77777777" w:rsidR="007B0203" w:rsidRPr="00997DC2" w:rsidRDefault="003719CD" w:rsidP="00085DE2">
      <w:pPr>
        <w:pStyle w:val="ListParagraph"/>
        <w:tabs>
          <w:tab w:val="right" w:pos="8640"/>
        </w:tabs>
        <w:rPr>
          <w:rFonts w:asciiTheme="minorHAnsi" w:hAnsiTheme="minorHAnsi" w:cstheme="minorHAnsi"/>
        </w:rPr>
      </w:pPr>
      <w:r w:rsidRPr="00997DC2">
        <w:rPr>
          <w:rFonts w:asciiTheme="minorHAnsi" w:hAnsiTheme="minorHAnsi" w:cstheme="minorHAnsi"/>
        </w:rPr>
        <w:t xml:space="preserve">Eligibility: Swimmer must be a currently registered NC Swimming year-round athlete. Swimmers will apply for the appropriate age group based on his/her age as of the first day of the Southern Zone Age Group Meet. Swimmers must be eligible to compete in the Southern Zone Age Group Championships based on the meet entry criteria. </w:t>
      </w:r>
    </w:p>
    <w:p w14:paraId="1EB0978D" w14:textId="77777777" w:rsidR="007B0203" w:rsidRPr="00997DC2" w:rsidRDefault="007B0203" w:rsidP="00085DE2">
      <w:pPr>
        <w:pStyle w:val="ListParagraph"/>
        <w:tabs>
          <w:tab w:val="right" w:pos="8640"/>
        </w:tabs>
        <w:rPr>
          <w:rFonts w:asciiTheme="minorHAnsi" w:hAnsiTheme="minorHAnsi" w:cstheme="minorHAnsi"/>
        </w:rPr>
      </w:pPr>
    </w:p>
    <w:p w14:paraId="77B2BBFC" w14:textId="77777777" w:rsidR="003719CD"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Selection Meets</w:t>
      </w:r>
    </w:p>
    <w:p w14:paraId="1EE2A27E" w14:textId="77777777" w:rsidR="003719CD" w:rsidRPr="00997DC2" w:rsidRDefault="003719CD">
      <w:pPr>
        <w:pStyle w:val="ListParagraph"/>
        <w:widowControl w:val="0"/>
        <w:numPr>
          <w:ilvl w:val="0"/>
          <w:numId w:val="29"/>
        </w:numPr>
        <w:ind w:left="1080" w:right="1150"/>
        <w:rPr>
          <w:rFonts w:asciiTheme="minorHAnsi" w:eastAsia="Calibri" w:hAnsiTheme="minorHAnsi" w:cstheme="minorHAnsi"/>
        </w:rPr>
      </w:pPr>
      <w:r w:rsidRPr="00997DC2">
        <w:rPr>
          <w:rFonts w:asciiTheme="minorHAnsi" w:eastAsia="Calibri" w:hAnsiTheme="minorHAnsi" w:cstheme="minorHAnsi"/>
        </w:rPr>
        <w:t>1</w:t>
      </w:r>
      <w:r w:rsidRPr="00997DC2">
        <w:rPr>
          <w:rFonts w:asciiTheme="minorHAnsi" w:eastAsia="Calibri" w:hAnsiTheme="minorHAnsi" w:cstheme="minorHAnsi"/>
          <w:spacing w:val="-3"/>
        </w:rPr>
        <w:t>1</w:t>
      </w:r>
      <w:r w:rsidRPr="00997DC2">
        <w:rPr>
          <w:rFonts w:asciiTheme="minorHAnsi" w:eastAsia="Calibri" w:hAnsiTheme="minorHAnsi" w:cstheme="minorHAnsi"/>
          <w:spacing w:val="-1"/>
        </w:rPr>
        <w:t>-</w:t>
      </w:r>
      <w:r w:rsidRPr="00997DC2">
        <w:rPr>
          <w:rFonts w:asciiTheme="minorHAnsi" w:eastAsia="Calibri" w:hAnsiTheme="minorHAnsi" w:cstheme="minorHAnsi"/>
          <w:spacing w:val="3"/>
        </w:rPr>
        <w:t>1</w:t>
      </w:r>
      <w:r w:rsidRPr="00997DC2">
        <w:rPr>
          <w:rFonts w:asciiTheme="minorHAnsi" w:eastAsia="Calibri" w:hAnsiTheme="minorHAnsi" w:cstheme="minorHAnsi"/>
        </w:rPr>
        <w:t>2</w:t>
      </w:r>
      <w:r w:rsidRPr="00997DC2">
        <w:rPr>
          <w:rFonts w:asciiTheme="minorHAnsi" w:eastAsia="Calibri" w:hAnsiTheme="minorHAnsi" w:cstheme="minorHAnsi"/>
          <w:spacing w:val="-9"/>
        </w:rPr>
        <w:t xml:space="preserve"> </w:t>
      </w:r>
      <w:r w:rsidRPr="00997DC2">
        <w:rPr>
          <w:rFonts w:asciiTheme="minorHAnsi" w:eastAsia="Calibri" w:hAnsiTheme="minorHAnsi" w:cstheme="minorHAnsi"/>
        </w:rPr>
        <w:t>and</w:t>
      </w:r>
      <w:r w:rsidRPr="00997DC2">
        <w:rPr>
          <w:rFonts w:asciiTheme="minorHAnsi" w:eastAsia="Calibri" w:hAnsiTheme="minorHAnsi" w:cstheme="minorHAnsi"/>
          <w:spacing w:val="-2"/>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2"/>
        </w:rPr>
        <w:t>3</w:t>
      </w:r>
      <w:r w:rsidRPr="00997DC2">
        <w:rPr>
          <w:rFonts w:asciiTheme="minorHAnsi" w:eastAsia="Calibri" w:hAnsiTheme="minorHAnsi" w:cstheme="minorHAnsi"/>
          <w:spacing w:val="-1"/>
        </w:rPr>
        <w:t>-</w:t>
      </w:r>
      <w:r w:rsidRPr="00997DC2">
        <w:rPr>
          <w:rFonts w:asciiTheme="minorHAnsi" w:eastAsia="Calibri" w:hAnsiTheme="minorHAnsi" w:cstheme="minorHAnsi"/>
        </w:rPr>
        <w:t>14</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Swimmers</w:t>
      </w:r>
      <w:r w:rsidRPr="00997DC2">
        <w:rPr>
          <w:rFonts w:asciiTheme="minorHAnsi" w:eastAsia="Calibri" w:hAnsiTheme="minorHAnsi" w:cstheme="minorHAnsi"/>
          <w:spacing w:val="-9"/>
        </w:rPr>
        <w:t xml:space="preserve"> </w:t>
      </w:r>
      <w:r w:rsidRPr="00997DC2">
        <w:rPr>
          <w:rFonts w:asciiTheme="minorHAnsi" w:eastAsia="Calibri" w:hAnsiTheme="minorHAnsi" w:cstheme="minorHAnsi"/>
        </w:rPr>
        <w:t>may</w:t>
      </w:r>
      <w:r w:rsidRPr="00997DC2">
        <w:rPr>
          <w:rFonts w:asciiTheme="minorHAnsi" w:eastAsia="Calibri" w:hAnsiTheme="minorHAnsi" w:cstheme="minorHAnsi"/>
          <w:spacing w:val="-2"/>
        </w:rPr>
        <w:t xml:space="preserve"> </w:t>
      </w:r>
      <w:r w:rsidRPr="00997DC2">
        <w:rPr>
          <w:rFonts w:asciiTheme="minorHAnsi" w:eastAsia="Calibri" w:hAnsiTheme="minorHAnsi" w:cstheme="minorHAnsi"/>
        </w:rPr>
        <w:t>u</w:t>
      </w:r>
      <w:r w:rsidRPr="00997DC2">
        <w:rPr>
          <w:rFonts w:asciiTheme="minorHAnsi" w:eastAsia="Calibri" w:hAnsiTheme="minorHAnsi" w:cstheme="minorHAnsi"/>
          <w:spacing w:val="1"/>
        </w:rPr>
        <w:t>s</w:t>
      </w:r>
      <w:r w:rsidRPr="00997DC2">
        <w:rPr>
          <w:rFonts w:asciiTheme="minorHAnsi" w:eastAsia="Calibri" w:hAnsiTheme="minorHAnsi" w:cstheme="minorHAnsi"/>
        </w:rPr>
        <w:t>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any</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3"/>
        </w:rPr>
        <w:t>l</w:t>
      </w:r>
      <w:r w:rsidRPr="00997DC2">
        <w:rPr>
          <w:rFonts w:asciiTheme="minorHAnsi" w:eastAsia="Calibri" w:hAnsiTheme="minorHAnsi" w:cstheme="minorHAnsi"/>
          <w:spacing w:val="-2"/>
        </w:rPr>
        <w:t>o</w:t>
      </w:r>
      <w:r w:rsidRPr="00997DC2">
        <w:rPr>
          <w:rFonts w:asciiTheme="minorHAnsi" w:eastAsia="Calibri" w:hAnsiTheme="minorHAnsi" w:cstheme="minorHAnsi"/>
        </w:rPr>
        <w:t>ng</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3"/>
        </w:rPr>
        <w:t>o</w:t>
      </w:r>
      <w:r w:rsidRPr="00997DC2">
        <w:rPr>
          <w:rFonts w:asciiTheme="minorHAnsi" w:eastAsia="Calibri" w:hAnsiTheme="minorHAnsi" w:cstheme="minorHAnsi"/>
        </w:rPr>
        <w:t>u</w:t>
      </w:r>
      <w:r w:rsidRPr="00997DC2">
        <w:rPr>
          <w:rFonts w:asciiTheme="minorHAnsi" w:eastAsia="Calibri" w:hAnsiTheme="minorHAnsi" w:cstheme="minorHAnsi"/>
          <w:spacing w:val="2"/>
        </w:rPr>
        <w:t>rs</w:t>
      </w:r>
      <w:r w:rsidRPr="00997DC2">
        <w:rPr>
          <w:rFonts w:asciiTheme="minorHAnsi" w:eastAsia="Calibri" w:hAnsiTheme="minorHAnsi" w:cstheme="minorHAnsi"/>
        </w:rPr>
        <w:t>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rPr>
        <w:t>me</w:t>
      </w:r>
      <w:r w:rsidRPr="00997DC2">
        <w:rPr>
          <w:rFonts w:asciiTheme="minorHAnsi" w:eastAsia="Calibri" w:hAnsiTheme="minorHAnsi" w:cstheme="minorHAnsi"/>
          <w:spacing w:val="3"/>
        </w:rPr>
        <w:t>t</w:t>
      </w:r>
      <w:r w:rsidRPr="00997DC2">
        <w:rPr>
          <w:rFonts w:asciiTheme="minorHAnsi" w:eastAsia="Calibri" w:hAnsiTheme="minorHAnsi" w:cstheme="minorHAnsi"/>
        </w:rPr>
        <w:t>e</w:t>
      </w:r>
      <w:r w:rsidRPr="00997DC2">
        <w:rPr>
          <w:rFonts w:asciiTheme="minorHAnsi" w:eastAsia="Calibri" w:hAnsiTheme="minorHAnsi" w:cstheme="minorHAnsi"/>
          <w:spacing w:val="-1"/>
        </w:rPr>
        <w:t>r</w:t>
      </w:r>
      <w:r w:rsidRPr="00997DC2">
        <w:rPr>
          <w:rFonts w:asciiTheme="minorHAnsi" w:eastAsia="Calibri" w:hAnsiTheme="minorHAnsi" w:cstheme="minorHAnsi"/>
        </w:rPr>
        <w:t>s’</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i</w:t>
      </w:r>
      <w:r w:rsidRPr="00997DC2">
        <w:rPr>
          <w:rFonts w:asciiTheme="minorHAnsi" w:eastAsia="Calibri" w:hAnsiTheme="minorHAnsi" w:cstheme="minorHAnsi"/>
        </w:rPr>
        <w:t>me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ach</w:t>
      </w:r>
      <w:r w:rsidRPr="00997DC2">
        <w:rPr>
          <w:rFonts w:asciiTheme="minorHAnsi" w:eastAsia="Calibri" w:hAnsiTheme="minorHAnsi" w:cstheme="minorHAnsi"/>
          <w:spacing w:val="-3"/>
        </w:rPr>
        <w:t>i</w:t>
      </w:r>
      <w:r w:rsidRPr="00997DC2">
        <w:rPr>
          <w:rFonts w:asciiTheme="minorHAnsi" w:eastAsia="Calibri" w:hAnsiTheme="minorHAnsi" w:cstheme="minorHAnsi"/>
        </w:rPr>
        <w:t>e</w:t>
      </w:r>
      <w:r w:rsidRPr="00997DC2">
        <w:rPr>
          <w:rFonts w:asciiTheme="minorHAnsi" w:eastAsia="Calibri" w:hAnsiTheme="minorHAnsi" w:cstheme="minorHAnsi"/>
          <w:spacing w:val="3"/>
        </w:rPr>
        <w:t>v</w:t>
      </w:r>
      <w:r w:rsidRPr="00997DC2">
        <w:rPr>
          <w:rFonts w:asciiTheme="minorHAnsi" w:eastAsia="Calibri" w:hAnsiTheme="minorHAnsi" w:cstheme="minorHAnsi"/>
        </w:rPr>
        <w:t>ed</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1"/>
        </w:rPr>
        <w:t>f</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o</w:t>
      </w:r>
      <w:r w:rsidRPr="00997DC2">
        <w:rPr>
          <w:rFonts w:asciiTheme="minorHAnsi" w:eastAsia="Calibri" w:hAnsiTheme="minorHAnsi" w:cstheme="minorHAnsi"/>
        </w:rPr>
        <w:t>m</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March 1</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 xml:space="preserve">f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3"/>
        </w:rPr>
        <w:t>u</w:t>
      </w:r>
      <w:r w:rsidRPr="00997DC2">
        <w:rPr>
          <w:rFonts w:asciiTheme="minorHAnsi" w:eastAsia="Calibri" w:hAnsiTheme="minorHAnsi" w:cstheme="minorHAnsi"/>
          <w:spacing w:val="-2"/>
        </w:rPr>
        <w:t>rr</w:t>
      </w:r>
      <w:r w:rsidRPr="00997DC2">
        <w:rPr>
          <w:rFonts w:asciiTheme="minorHAnsi" w:eastAsia="Calibri" w:hAnsiTheme="minorHAnsi" w:cstheme="minorHAnsi"/>
        </w:rPr>
        <w:t>ent</w:t>
      </w:r>
      <w:r w:rsidRPr="00997DC2">
        <w:rPr>
          <w:rFonts w:asciiTheme="minorHAnsi" w:eastAsia="Calibri" w:hAnsiTheme="minorHAnsi" w:cstheme="minorHAnsi"/>
          <w:spacing w:val="-7"/>
        </w:rPr>
        <w:t xml:space="preserve"> </w:t>
      </w:r>
      <w:r w:rsidRPr="00997DC2">
        <w:rPr>
          <w:rFonts w:asciiTheme="minorHAnsi" w:eastAsia="Calibri" w:hAnsiTheme="minorHAnsi" w:cstheme="minorHAnsi"/>
          <w:spacing w:val="2"/>
        </w:rPr>
        <w:t>y</w:t>
      </w:r>
      <w:r w:rsidRPr="00997DC2">
        <w:rPr>
          <w:rFonts w:asciiTheme="minorHAnsi" w:eastAsia="Calibri" w:hAnsiTheme="minorHAnsi" w:cstheme="minorHAnsi"/>
        </w:rPr>
        <w:t>ear</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ro</w:t>
      </w:r>
      <w:r w:rsidRPr="00997DC2">
        <w:rPr>
          <w:rFonts w:asciiTheme="minorHAnsi" w:eastAsia="Calibri" w:hAnsiTheme="minorHAnsi" w:cstheme="minorHAnsi"/>
        </w:rPr>
        <w:t>u</w:t>
      </w:r>
      <w:r w:rsidRPr="00997DC2">
        <w:rPr>
          <w:rFonts w:asciiTheme="minorHAnsi" w:eastAsia="Calibri" w:hAnsiTheme="minorHAnsi" w:cstheme="minorHAnsi"/>
          <w:spacing w:val="1"/>
        </w:rPr>
        <w:t>g</w:t>
      </w:r>
      <w:r w:rsidRPr="00997DC2">
        <w:rPr>
          <w:rFonts w:asciiTheme="minorHAnsi" w:eastAsia="Calibri" w:hAnsiTheme="minorHAnsi" w:cstheme="minorHAnsi"/>
        </w:rPr>
        <w:t>h</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end</w:t>
      </w:r>
      <w:r w:rsidRPr="00997DC2">
        <w:rPr>
          <w:rFonts w:asciiTheme="minorHAnsi" w:eastAsia="Calibri" w:hAnsiTheme="minorHAnsi" w:cstheme="minorHAnsi"/>
          <w:spacing w:val="-2"/>
        </w:rPr>
        <w:t xml:space="preserve"> o</w:t>
      </w:r>
      <w:r w:rsidRPr="00997DC2">
        <w:rPr>
          <w:rFonts w:asciiTheme="minorHAnsi" w:eastAsia="Calibri" w:hAnsiTheme="minorHAnsi" w:cstheme="minorHAnsi"/>
        </w:rPr>
        <w:t>f</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5"/>
        </w:rPr>
        <w:t>S</w:t>
      </w:r>
      <w:r w:rsidRPr="00997DC2">
        <w:rPr>
          <w:rFonts w:asciiTheme="minorHAnsi" w:eastAsia="Calibri" w:hAnsiTheme="minorHAnsi" w:cstheme="minorHAnsi"/>
        </w:rPr>
        <w:t>unda</w:t>
      </w:r>
      <w:r w:rsidRPr="00997DC2">
        <w:rPr>
          <w:rFonts w:asciiTheme="minorHAnsi" w:eastAsia="Calibri" w:hAnsiTheme="minorHAnsi" w:cstheme="minorHAnsi"/>
          <w:spacing w:val="-1"/>
        </w:rPr>
        <w:t>y</w:t>
      </w:r>
      <w:r w:rsidRPr="00997DC2">
        <w:rPr>
          <w:rFonts w:asciiTheme="minorHAnsi" w:eastAsia="Calibri" w:hAnsiTheme="minorHAnsi" w:cstheme="minorHAnsi"/>
          <w:spacing w:val="-2"/>
        </w:rPr>
        <w:t>’</w:t>
      </w:r>
      <w:r w:rsidRPr="00997DC2">
        <w:rPr>
          <w:rFonts w:asciiTheme="minorHAnsi" w:eastAsia="Calibri" w:hAnsiTheme="minorHAnsi" w:cstheme="minorHAnsi"/>
        </w:rPr>
        <w:t>s</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1"/>
        </w:rPr>
        <w:t>f</w:t>
      </w:r>
      <w:r w:rsidRPr="00997DC2">
        <w:rPr>
          <w:rFonts w:asciiTheme="minorHAnsi" w:eastAsia="Calibri" w:hAnsiTheme="minorHAnsi" w:cstheme="minorHAnsi"/>
          <w:spacing w:val="-2"/>
        </w:rPr>
        <w:t>i</w:t>
      </w:r>
      <w:r w:rsidRPr="00997DC2">
        <w:rPr>
          <w:rFonts w:asciiTheme="minorHAnsi" w:eastAsia="Calibri" w:hAnsiTheme="minorHAnsi" w:cstheme="minorHAnsi"/>
        </w:rPr>
        <w:t>na</w:t>
      </w:r>
      <w:r w:rsidRPr="00997DC2">
        <w:rPr>
          <w:rFonts w:asciiTheme="minorHAnsi" w:eastAsia="Calibri" w:hAnsiTheme="minorHAnsi" w:cstheme="minorHAnsi"/>
          <w:spacing w:val="-3"/>
        </w:rPr>
        <w:t>l</w:t>
      </w:r>
      <w:r w:rsidRPr="00997DC2">
        <w:rPr>
          <w:rFonts w:asciiTheme="minorHAnsi" w:eastAsia="Calibri" w:hAnsiTheme="minorHAnsi" w:cstheme="minorHAnsi"/>
        </w:rPr>
        <w:t>s</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at</w:t>
      </w:r>
      <w:r w:rsidRPr="00997DC2">
        <w:rPr>
          <w:rFonts w:asciiTheme="minorHAnsi" w:eastAsia="Calibri" w:hAnsiTheme="minorHAnsi" w:cstheme="minorHAnsi"/>
          <w:spacing w:val="-2"/>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 xml:space="preserve">he </w:t>
      </w:r>
      <w:r w:rsidRPr="00997DC2">
        <w:rPr>
          <w:rFonts w:asciiTheme="minorHAnsi" w:eastAsia="Calibri" w:hAnsiTheme="minorHAnsi" w:cstheme="minorHAnsi"/>
          <w:spacing w:val="-1"/>
        </w:rPr>
        <w:t>N</w:t>
      </w:r>
      <w:r w:rsidRPr="00997DC2">
        <w:rPr>
          <w:rFonts w:asciiTheme="minorHAnsi" w:eastAsia="Calibri" w:hAnsiTheme="minorHAnsi" w:cstheme="minorHAnsi"/>
          <w:spacing w:val="2"/>
        </w:rPr>
        <w:t>C</w:t>
      </w:r>
      <w:r w:rsidRPr="00997DC2">
        <w:rPr>
          <w:rFonts w:asciiTheme="minorHAnsi" w:eastAsia="Calibri" w:hAnsiTheme="minorHAnsi" w:cstheme="minorHAnsi"/>
        </w:rPr>
        <w:t>S</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L</w:t>
      </w:r>
      <w:r w:rsidRPr="00997DC2">
        <w:rPr>
          <w:rFonts w:asciiTheme="minorHAnsi" w:eastAsia="Calibri" w:hAnsiTheme="minorHAnsi" w:cstheme="minorHAnsi"/>
          <w:spacing w:val="-1"/>
        </w:rPr>
        <w:t>o</w:t>
      </w:r>
      <w:r w:rsidRPr="00997DC2">
        <w:rPr>
          <w:rFonts w:asciiTheme="minorHAnsi" w:eastAsia="Calibri" w:hAnsiTheme="minorHAnsi" w:cstheme="minorHAnsi"/>
        </w:rPr>
        <w:t>ng</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spacing w:val="-2"/>
        </w:rPr>
        <w:t>o</w:t>
      </w:r>
      <w:r w:rsidRPr="00997DC2">
        <w:rPr>
          <w:rFonts w:asciiTheme="minorHAnsi" w:eastAsia="Calibri" w:hAnsiTheme="minorHAnsi" w:cstheme="minorHAnsi"/>
          <w:spacing w:val="4"/>
        </w:rPr>
        <w:t>u</w:t>
      </w:r>
      <w:r w:rsidRPr="00997DC2">
        <w:rPr>
          <w:rFonts w:asciiTheme="minorHAnsi" w:eastAsia="Calibri" w:hAnsiTheme="minorHAnsi" w:cstheme="minorHAnsi"/>
          <w:spacing w:val="-2"/>
        </w:rPr>
        <w:t>r</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rPr>
        <w:t>A</w:t>
      </w:r>
      <w:r w:rsidRPr="00997DC2">
        <w:rPr>
          <w:rFonts w:asciiTheme="minorHAnsi" w:eastAsia="Calibri" w:hAnsiTheme="minorHAnsi" w:cstheme="minorHAnsi"/>
          <w:spacing w:val="3"/>
        </w:rPr>
        <w:t>g</w:t>
      </w:r>
      <w:r w:rsidRPr="00997DC2">
        <w:rPr>
          <w:rFonts w:asciiTheme="minorHAnsi" w:eastAsia="Calibri" w:hAnsiTheme="minorHAnsi" w:cstheme="minorHAnsi"/>
        </w:rPr>
        <w:t xml:space="preserve">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ro</w:t>
      </w:r>
      <w:r w:rsidRPr="00997DC2">
        <w:rPr>
          <w:rFonts w:asciiTheme="minorHAnsi" w:eastAsia="Calibri" w:hAnsiTheme="minorHAnsi" w:cstheme="minorHAnsi"/>
        </w:rPr>
        <w:t>up</w:t>
      </w:r>
      <w:r w:rsidRPr="00997DC2">
        <w:rPr>
          <w:rFonts w:asciiTheme="minorHAnsi" w:eastAsia="Calibri" w:hAnsiTheme="minorHAnsi" w:cstheme="minorHAnsi"/>
          <w:spacing w:val="-10"/>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rPr>
        <w:t>ham</w:t>
      </w:r>
      <w:r w:rsidRPr="00997DC2">
        <w:rPr>
          <w:rFonts w:asciiTheme="minorHAnsi" w:eastAsia="Calibri" w:hAnsiTheme="minorHAnsi" w:cstheme="minorHAnsi"/>
          <w:spacing w:val="4"/>
        </w:rPr>
        <w:t>p</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i</w:t>
      </w:r>
      <w:r w:rsidRPr="00997DC2">
        <w:rPr>
          <w:rFonts w:asciiTheme="minorHAnsi" w:eastAsia="Calibri" w:hAnsiTheme="minorHAnsi" w:cstheme="minorHAnsi"/>
        </w:rPr>
        <w:t>p</w:t>
      </w:r>
      <w:r w:rsidRPr="00997DC2">
        <w:rPr>
          <w:rFonts w:asciiTheme="minorHAnsi" w:eastAsia="Calibri" w:hAnsiTheme="minorHAnsi" w:cstheme="minorHAnsi"/>
          <w:spacing w:val="1"/>
        </w:rPr>
        <w:t>s</w:t>
      </w:r>
      <w:r w:rsidRPr="00997DC2">
        <w:rPr>
          <w:rFonts w:asciiTheme="minorHAnsi" w:eastAsia="Calibri" w:hAnsiTheme="minorHAnsi" w:cstheme="minorHAnsi"/>
        </w:rPr>
        <w:t>.</w:t>
      </w:r>
    </w:p>
    <w:p w14:paraId="77807DA2" w14:textId="77777777" w:rsidR="003719CD" w:rsidRPr="00997DC2" w:rsidRDefault="003719CD">
      <w:pPr>
        <w:pStyle w:val="ListParagraph"/>
        <w:widowControl w:val="0"/>
        <w:numPr>
          <w:ilvl w:val="0"/>
          <w:numId w:val="29"/>
        </w:numPr>
        <w:ind w:left="1080" w:right="1240"/>
        <w:rPr>
          <w:rFonts w:asciiTheme="minorHAnsi" w:eastAsia="Calibri" w:hAnsiTheme="minorHAnsi" w:cstheme="minorHAnsi"/>
        </w:rPr>
      </w:pPr>
      <w:r w:rsidRPr="00997DC2">
        <w:rPr>
          <w:rFonts w:asciiTheme="minorHAnsi" w:eastAsia="Calibri" w:hAnsiTheme="minorHAnsi" w:cstheme="minorHAnsi"/>
        </w:rPr>
        <w:t>15 – 18 Swimmers</w:t>
      </w:r>
      <w:r w:rsidRPr="00997DC2">
        <w:rPr>
          <w:rFonts w:asciiTheme="minorHAnsi" w:eastAsia="Calibri" w:hAnsiTheme="minorHAnsi" w:cstheme="minorHAnsi"/>
          <w:spacing w:val="-9"/>
        </w:rPr>
        <w:t xml:space="preserve"> </w:t>
      </w:r>
      <w:r w:rsidRPr="00997DC2">
        <w:rPr>
          <w:rFonts w:asciiTheme="minorHAnsi" w:eastAsia="Calibri" w:hAnsiTheme="minorHAnsi" w:cstheme="minorHAnsi"/>
        </w:rPr>
        <w:t>may</w:t>
      </w:r>
      <w:r w:rsidRPr="00997DC2">
        <w:rPr>
          <w:rFonts w:asciiTheme="minorHAnsi" w:eastAsia="Calibri" w:hAnsiTheme="minorHAnsi" w:cstheme="minorHAnsi"/>
          <w:spacing w:val="-2"/>
        </w:rPr>
        <w:t xml:space="preserve"> </w:t>
      </w:r>
      <w:r w:rsidRPr="00997DC2">
        <w:rPr>
          <w:rFonts w:asciiTheme="minorHAnsi" w:eastAsia="Calibri" w:hAnsiTheme="minorHAnsi" w:cstheme="minorHAnsi"/>
        </w:rPr>
        <w:t>u</w:t>
      </w:r>
      <w:r w:rsidRPr="00997DC2">
        <w:rPr>
          <w:rFonts w:asciiTheme="minorHAnsi" w:eastAsia="Calibri" w:hAnsiTheme="minorHAnsi" w:cstheme="minorHAnsi"/>
          <w:spacing w:val="1"/>
        </w:rPr>
        <w:t>s</w:t>
      </w:r>
      <w:r w:rsidRPr="00997DC2">
        <w:rPr>
          <w:rFonts w:asciiTheme="minorHAnsi" w:eastAsia="Calibri" w:hAnsiTheme="minorHAnsi" w:cstheme="minorHAnsi"/>
        </w:rPr>
        <w:t>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any</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3"/>
        </w:rPr>
        <w:t>l</w:t>
      </w:r>
      <w:r w:rsidRPr="00997DC2">
        <w:rPr>
          <w:rFonts w:asciiTheme="minorHAnsi" w:eastAsia="Calibri" w:hAnsiTheme="minorHAnsi" w:cstheme="minorHAnsi"/>
          <w:spacing w:val="-2"/>
        </w:rPr>
        <w:t>o</w:t>
      </w:r>
      <w:r w:rsidRPr="00997DC2">
        <w:rPr>
          <w:rFonts w:asciiTheme="minorHAnsi" w:eastAsia="Calibri" w:hAnsiTheme="minorHAnsi" w:cstheme="minorHAnsi"/>
        </w:rPr>
        <w:t>ng</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3"/>
        </w:rPr>
        <w:t>o</w:t>
      </w:r>
      <w:r w:rsidRPr="00997DC2">
        <w:rPr>
          <w:rFonts w:asciiTheme="minorHAnsi" w:eastAsia="Calibri" w:hAnsiTheme="minorHAnsi" w:cstheme="minorHAnsi"/>
        </w:rPr>
        <w:t>u</w:t>
      </w:r>
      <w:r w:rsidRPr="00997DC2">
        <w:rPr>
          <w:rFonts w:asciiTheme="minorHAnsi" w:eastAsia="Calibri" w:hAnsiTheme="minorHAnsi" w:cstheme="minorHAnsi"/>
          <w:spacing w:val="2"/>
        </w:rPr>
        <w:t>rs</w:t>
      </w:r>
      <w:r w:rsidRPr="00997DC2">
        <w:rPr>
          <w:rFonts w:asciiTheme="minorHAnsi" w:eastAsia="Calibri" w:hAnsiTheme="minorHAnsi" w:cstheme="minorHAnsi"/>
        </w:rPr>
        <w:t>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rPr>
        <w:t>me</w:t>
      </w:r>
      <w:r w:rsidRPr="00997DC2">
        <w:rPr>
          <w:rFonts w:asciiTheme="minorHAnsi" w:eastAsia="Calibri" w:hAnsiTheme="minorHAnsi" w:cstheme="minorHAnsi"/>
          <w:spacing w:val="3"/>
        </w:rPr>
        <w:t>t</w:t>
      </w:r>
      <w:r w:rsidRPr="00997DC2">
        <w:rPr>
          <w:rFonts w:asciiTheme="minorHAnsi" w:eastAsia="Calibri" w:hAnsiTheme="minorHAnsi" w:cstheme="minorHAnsi"/>
        </w:rPr>
        <w:t>e</w:t>
      </w:r>
      <w:r w:rsidRPr="00997DC2">
        <w:rPr>
          <w:rFonts w:asciiTheme="minorHAnsi" w:eastAsia="Calibri" w:hAnsiTheme="minorHAnsi" w:cstheme="minorHAnsi"/>
          <w:spacing w:val="-1"/>
        </w:rPr>
        <w:t>r</w:t>
      </w:r>
      <w:r w:rsidRPr="00997DC2">
        <w:rPr>
          <w:rFonts w:asciiTheme="minorHAnsi" w:eastAsia="Calibri" w:hAnsiTheme="minorHAnsi" w:cstheme="minorHAnsi"/>
        </w:rPr>
        <w:t>s’</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i</w:t>
      </w:r>
      <w:r w:rsidRPr="00997DC2">
        <w:rPr>
          <w:rFonts w:asciiTheme="minorHAnsi" w:eastAsia="Calibri" w:hAnsiTheme="minorHAnsi" w:cstheme="minorHAnsi"/>
        </w:rPr>
        <w:t>me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ach</w:t>
      </w:r>
      <w:r w:rsidRPr="00997DC2">
        <w:rPr>
          <w:rFonts w:asciiTheme="minorHAnsi" w:eastAsia="Calibri" w:hAnsiTheme="minorHAnsi" w:cstheme="minorHAnsi"/>
          <w:spacing w:val="-3"/>
        </w:rPr>
        <w:t>i</w:t>
      </w:r>
      <w:r w:rsidRPr="00997DC2">
        <w:rPr>
          <w:rFonts w:asciiTheme="minorHAnsi" w:eastAsia="Calibri" w:hAnsiTheme="minorHAnsi" w:cstheme="minorHAnsi"/>
        </w:rPr>
        <w:t>e</w:t>
      </w:r>
      <w:r w:rsidRPr="00997DC2">
        <w:rPr>
          <w:rFonts w:asciiTheme="minorHAnsi" w:eastAsia="Calibri" w:hAnsiTheme="minorHAnsi" w:cstheme="minorHAnsi"/>
          <w:spacing w:val="3"/>
        </w:rPr>
        <w:t>v</w:t>
      </w:r>
      <w:r w:rsidRPr="00997DC2">
        <w:rPr>
          <w:rFonts w:asciiTheme="minorHAnsi" w:eastAsia="Calibri" w:hAnsiTheme="minorHAnsi" w:cstheme="minorHAnsi"/>
        </w:rPr>
        <w:t>ed</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1"/>
        </w:rPr>
        <w:t>f</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o</w:t>
      </w:r>
      <w:r w:rsidRPr="00997DC2">
        <w:rPr>
          <w:rFonts w:asciiTheme="minorHAnsi" w:eastAsia="Calibri" w:hAnsiTheme="minorHAnsi" w:cstheme="minorHAnsi"/>
        </w:rPr>
        <w:t>m</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March 1</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 xml:space="preserve">f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3"/>
        </w:rPr>
        <w:t>u</w:t>
      </w:r>
      <w:r w:rsidRPr="00997DC2">
        <w:rPr>
          <w:rFonts w:asciiTheme="minorHAnsi" w:eastAsia="Calibri" w:hAnsiTheme="minorHAnsi" w:cstheme="minorHAnsi"/>
          <w:spacing w:val="-2"/>
        </w:rPr>
        <w:t>rr</w:t>
      </w:r>
      <w:r w:rsidRPr="00997DC2">
        <w:rPr>
          <w:rFonts w:asciiTheme="minorHAnsi" w:eastAsia="Calibri" w:hAnsiTheme="minorHAnsi" w:cstheme="minorHAnsi"/>
        </w:rPr>
        <w:t>ent</w:t>
      </w:r>
      <w:r w:rsidRPr="00997DC2">
        <w:rPr>
          <w:rFonts w:asciiTheme="minorHAnsi" w:eastAsia="Calibri" w:hAnsiTheme="minorHAnsi" w:cstheme="minorHAnsi"/>
          <w:spacing w:val="-7"/>
        </w:rPr>
        <w:t xml:space="preserve"> </w:t>
      </w:r>
      <w:r w:rsidRPr="00997DC2">
        <w:rPr>
          <w:rFonts w:asciiTheme="minorHAnsi" w:eastAsia="Calibri" w:hAnsiTheme="minorHAnsi" w:cstheme="minorHAnsi"/>
          <w:spacing w:val="2"/>
        </w:rPr>
        <w:t>y</w:t>
      </w:r>
      <w:r w:rsidRPr="00997DC2">
        <w:rPr>
          <w:rFonts w:asciiTheme="minorHAnsi" w:eastAsia="Calibri" w:hAnsiTheme="minorHAnsi" w:cstheme="minorHAnsi"/>
        </w:rPr>
        <w:t>ear</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ro</w:t>
      </w:r>
      <w:r w:rsidRPr="00997DC2">
        <w:rPr>
          <w:rFonts w:asciiTheme="minorHAnsi" w:eastAsia="Calibri" w:hAnsiTheme="minorHAnsi" w:cstheme="minorHAnsi"/>
        </w:rPr>
        <w:t>u</w:t>
      </w:r>
      <w:r w:rsidRPr="00997DC2">
        <w:rPr>
          <w:rFonts w:asciiTheme="minorHAnsi" w:eastAsia="Calibri" w:hAnsiTheme="minorHAnsi" w:cstheme="minorHAnsi"/>
          <w:spacing w:val="1"/>
        </w:rPr>
        <w:t>g</w:t>
      </w:r>
      <w:r w:rsidRPr="00997DC2">
        <w:rPr>
          <w:rFonts w:asciiTheme="minorHAnsi" w:eastAsia="Calibri" w:hAnsiTheme="minorHAnsi" w:cstheme="minorHAnsi"/>
        </w:rPr>
        <w:t>h</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end</w:t>
      </w:r>
      <w:r w:rsidRPr="00997DC2">
        <w:rPr>
          <w:rFonts w:asciiTheme="minorHAnsi" w:eastAsia="Calibri" w:hAnsiTheme="minorHAnsi" w:cstheme="minorHAnsi"/>
          <w:spacing w:val="-2"/>
        </w:rPr>
        <w:t xml:space="preserve"> o</w:t>
      </w:r>
      <w:r w:rsidRPr="00997DC2">
        <w:rPr>
          <w:rFonts w:asciiTheme="minorHAnsi" w:eastAsia="Calibri" w:hAnsiTheme="minorHAnsi" w:cstheme="minorHAnsi"/>
        </w:rPr>
        <w:t>f</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5"/>
        </w:rPr>
        <w:t>S</w:t>
      </w:r>
      <w:r w:rsidRPr="00997DC2">
        <w:rPr>
          <w:rFonts w:asciiTheme="minorHAnsi" w:eastAsia="Calibri" w:hAnsiTheme="minorHAnsi" w:cstheme="minorHAnsi"/>
        </w:rPr>
        <w:t>unda</w:t>
      </w:r>
      <w:r w:rsidRPr="00997DC2">
        <w:rPr>
          <w:rFonts w:asciiTheme="minorHAnsi" w:eastAsia="Calibri" w:hAnsiTheme="minorHAnsi" w:cstheme="minorHAnsi"/>
          <w:spacing w:val="-1"/>
        </w:rPr>
        <w:t>y</w:t>
      </w:r>
      <w:r w:rsidRPr="00997DC2">
        <w:rPr>
          <w:rFonts w:asciiTheme="minorHAnsi" w:eastAsia="Calibri" w:hAnsiTheme="minorHAnsi" w:cstheme="minorHAnsi"/>
          <w:spacing w:val="-2"/>
        </w:rPr>
        <w:t>’</w:t>
      </w:r>
      <w:r w:rsidRPr="00997DC2">
        <w:rPr>
          <w:rFonts w:asciiTheme="minorHAnsi" w:eastAsia="Calibri" w:hAnsiTheme="minorHAnsi" w:cstheme="minorHAnsi"/>
        </w:rPr>
        <w:t>s</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1"/>
        </w:rPr>
        <w:t>f</w:t>
      </w:r>
      <w:r w:rsidRPr="00997DC2">
        <w:rPr>
          <w:rFonts w:asciiTheme="minorHAnsi" w:eastAsia="Calibri" w:hAnsiTheme="minorHAnsi" w:cstheme="minorHAnsi"/>
          <w:spacing w:val="-2"/>
        </w:rPr>
        <w:t>i</w:t>
      </w:r>
      <w:r w:rsidRPr="00997DC2">
        <w:rPr>
          <w:rFonts w:asciiTheme="minorHAnsi" w:eastAsia="Calibri" w:hAnsiTheme="minorHAnsi" w:cstheme="minorHAnsi"/>
        </w:rPr>
        <w:t>na</w:t>
      </w:r>
      <w:r w:rsidRPr="00997DC2">
        <w:rPr>
          <w:rFonts w:asciiTheme="minorHAnsi" w:eastAsia="Calibri" w:hAnsiTheme="minorHAnsi" w:cstheme="minorHAnsi"/>
          <w:spacing w:val="-3"/>
        </w:rPr>
        <w:t>l</w:t>
      </w:r>
      <w:r w:rsidRPr="00997DC2">
        <w:rPr>
          <w:rFonts w:asciiTheme="minorHAnsi" w:eastAsia="Calibri" w:hAnsiTheme="minorHAnsi" w:cstheme="minorHAnsi"/>
        </w:rPr>
        <w:t>s</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at</w:t>
      </w:r>
      <w:r w:rsidRPr="00997DC2">
        <w:rPr>
          <w:rFonts w:asciiTheme="minorHAnsi" w:eastAsia="Calibri" w:hAnsiTheme="minorHAnsi" w:cstheme="minorHAnsi"/>
          <w:spacing w:val="-2"/>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 xml:space="preserve">he </w:t>
      </w:r>
      <w:r w:rsidRPr="00997DC2">
        <w:rPr>
          <w:rFonts w:asciiTheme="minorHAnsi" w:eastAsia="Calibri" w:hAnsiTheme="minorHAnsi" w:cstheme="minorHAnsi"/>
          <w:spacing w:val="-1"/>
        </w:rPr>
        <w:t>N</w:t>
      </w:r>
      <w:r w:rsidRPr="00997DC2">
        <w:rPr>
          <w:rFonts w:asciiTheme="minorHAnsi" w:eastAsia="Calibri" w:hAnsiTheme="minorHAnsi" w:cstheme="minorHAnsi"/>
          <w:spacing w:val="2"/>
        </w:rPr>
        <w:t>C</w:t>
      </w:r>
      <w:r w:rsidRPr="00997DC2">
        <w:rPr>
          <w:rFonts w:asciiTheme="minorHAnsi" w:eastAsia="Calibri" w:hAnsiTheme="minorHAnsi" w:cstheme="minorHAnsi"/>
        </w:rPr>
        <w:t>S</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L</w:t>
      </w:r>
      <w:r w:rsidRPr="00997DC2">
        <w:rPr>
          <w:rFonts w:asciiTheme="minorHAnsi" w:eastAsia="Calibri" w:hAnsiTheme="minorHAnsi" w:cstheme="minorHAnsi"/>
          <w:spacing w:val="-1"/>
        </w:rPr>
        <w:t>o</w:t>
      </w:r>
      <w:r w:rsidRPr="00997DC2">
        <w:rPr>
          <w:rFonts w:asciiTheme="minorHAnsi" w:eastAsia="Calibri" w:hAnsiTheme="minorHAnsi" w:cstheme="minorHAnsi"/>
        </w:rPr>
        <w:t>ng</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spacing w:val="-2"/>
        </w:rPr>
        <w:t>o</w:t>
      </w:r>
      <w:r w:rsidRPr="00997DC2">
        <w:rPr>
          <w:rFonts w:asciiTheme="minorHAnsi" w:eastAsia="Calibri" w:hAnsiTheme="minorHAnsi" w:cstheme="minorHAnsi"/>
          <w:spacing w:val="4"/>
        </w:rPr>
        <w:t>u</w:t>
      </w:r>
      <w:r w:rsidRPr="00997DC2">
        <w:rPr>
          <w:rFonts w:asciiTheme="minorHAnsi" w:eastAsia="Calibri" w:hAnsiTheme="minorHAnsi" w:cstheme="minorHAnsi"/>
          <w:spacing w:val="-2"/>
        </w:rPr>
        <w:t>r</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rPr>
        <w:t>Senior</w:t>
      </w:r>
      <w:r w:rsidRPr="00997DC2">
        <w:rPr>
          <w:rFonts w:asciiTheme="minorHAnsi" w:eastAsia="Calibri" w:hAnsiTheme="minorHAnsi" w:cstheme="minorHAnsi"/>
          <w:spacing w:val="-10"/>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rPr>
        <w:t>ham</w:t>
      </w:r>
      <w:r w:rsidRPr="00997DC2">
        <w:rPr>
          <w:rFonts w:asciiTheme="minorHAnsi" w:eastAsia="Calibri" w:hAnsiTheme="minorHAnsi" w:cstheme="minorHAnsi"/>
          <w:spacing w:val="4"/>
        </w:rPr>
        <w:t>p</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i</w:t>
      </w:r>
      <w:r w:rsidRPr="00997DC2">
        <w:rPr>
          <w:rFonts w:asciiTheme="minorHAnsi" w:eastAsia="Calibri" w:hAnsiTheme="minorHAnsi" w:cstheme="minorHAnsi"/>
        </w:rPr>
        <w:t>p</w:t>
      </w:r>
      <w:r w:rsidRPr="00997DC2">
        <w:rPr>
          <w:rFonts w:asciiTheme="minorHAnsi" w:eastAsia="Calibri" w:hAnsiTheme="minorHAnsi" w:cstheme="minorHAnsi"/>
          <w:spacing w:val="1"/>
        </w:rPr>
        <w:t>s</w:t>
      </w:r>
      <w:r w:rsidRPr="00997DC2">
        <w:rPr>
          <w:rFonts w:asciiTheme="minorHAnsi" w:eastAsia="Calibri" w:hAnsiTheme="minorHAnsi" w:cstheme="minorHAnsi"/>
        </w:rPr>
        <w:t>.</w:t>
      </w:r>
    </w:p>
    <w:p w14:paraId="1760A318" w14:textId="77777777" w:rsidR="003719CD" w:rsidRPr="00997DC2" w:rsidRDefault="003719CD" w:rsidP="00085DE2">
      <w:pPr>
        <w:rPr>
          <w:rFonts w:asciiTheme="minorHAnsi" w:hAnsiTheme="minorHAnsi" w:cstheme="minorHAnsi"/>
        </w:rPr>
      </w:pPr>
    </w:p>
    <w:p w14:paraId="715D9147" w14:textId="77777777" w:rsidR="003719CD" w:rsidRPr="00997DC2" w:rsidRDefault="003719CD"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Selection Procedure</w:t>
      </w:r>
    </w:p>
    <w:p w14:paraId="2D9B4E86" w14:textId="77777777" w:rsidR="003719CD" w:rsidRPr="00997DC2" w:rsidRDefault="003719CD">
      <w:pPr>
        <w:pStyle w:val="ListParagraph"/>
        <w:widowControl w:val="0"/>
        <w:numPr>
          <w:ilvl w:val="0"/>
          <w:numId w:val="30"/>
        </w:numPr>
        <w:ind w:left="1170" w:right="1194" w:hanging="422"/>
        <w:jc w:val="both"/>
        <w:rPr>
          <w:rFonts w:asciiTheme="minorHAnsi" w:eastAsia="Times New Roman" w:hAnsiTheme="minorHAnsi" w:cstheme="minorHAnsi"/>
        </w:rPr>
      </w:pPr>
      <w:r w:rsidRPr="00997DC2">
        <w:rPr>
          <w:rFonts w:asciiTheme="minorHAnsi" w:eastAsia="Times New Roman" w:hAnsiTheme="minorHAnsi" w:cstheme="minorHAnsi"/>
        </w:rPr>
        <w:t>S</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rPr>
        <w:t>mmers</w:t>
      </w:r>
      <w:r w:rsidRPr="00997DC2">
        <w:rPr>
          <w:rFonts w:asciiTheme="minorHAnsi" w:eastAsia="Calibri" w:hAnsiTheme="minorHAnsi" w:cstheme="minorHAnsi"/>
          <w:spacing w:val="19"/>
        </w:rPr>
        <w:t xml:space="preserve"> </w:t>
      </w:r>
      <w:r w:rsidRPr="00997DC2">
        <w:rPr>
          <w:rFonts w:asciiTheme="minorHAnsi" w:eastAsia="Calibri" w:hAnsiTheme="minorHAnsi" w:cstheme="minorHAnsi"/>
        </w:rPr>
        <w:t>may</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rPr>
        <w:t>u</w:t>
      </w:r>
      <w:r w:rsidRPr="00997DC2">
        <w:rPr>
          <w:rFonts w:asciiTheme="minorHAnsi" w:eastAsia="Calibri" w:hAnsiTheme="minorHAnsi" w:cstheme="minorHAnsi"/>
          <w:spacing w:val="1"/>
        </w:rPr>
        <w:t>s</w:t>
      </w:r>
      <w:r w:rsidRPr="00997DC2">
        <w:rPr>
          <w:rFonts w:asciiTheme="minorHAnsi" w:eastAsia="Calibri" w:hAnsiTheme="minorHAnsi" w:cstheme="minorHAnsi"/>
        </w:rPr>
        <w:t>e</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rPr>
        <w:t>any</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spacing w:val="-2"/>
        </w:rPr>
        <w:t>l</w:t>
      </w:r>
      <w:r w:rsidRPr="00997DC2">
        <w:rPr>
          <w:rFonts w:asciiTheme="minorHAnsi" w:eastAsia="Calibri" w:hAnsiTheme="minorHAnsi" w:cstheme="minorHAnsi"/>
          <w:spacing w:val="3"/>
        </w:rPr>
        <w:t>o</w:t>
      </w:r>
      <w:r w:rsidRPr="00997DC2">
        <w:rPr>
          <w:rFonts w:asciiTheme="minorHAnsi" w:eastAsia="Calibri" w:hAnsiTheme="minorHAnsi" w:cstheme="minorHAnsi"/>
        </w:rPr>
        <w:t>ng</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rPr>
        <w:t>u</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22"/>
        </w:rPr>
        <w:t xml:space="preserve"> </w:t>
      </w:r>
      <w:r w:rsidRPr="00997DC2">
        <w:rPr>
          <w:rFonts w:asciiTheme="minorHAnsi" w:eastAsia="Calibri" w:hAnsiTheme="minorHAnsi" w:cstheme="minorHAnsi"/>
        </w:rPr>
        <w:t>me</w:t>
      </w:r>
      <w:r w:rsidRPr="00997DC2">
        <w:rPr>
          <w:rFonts w:asciiTheme="minorHAnsi" w:eastAsia="Calibri" w:hAnsiTheme="minorHAnsi" w:cstheme="minorHAnsi"/>
          <w:spacing w:val="3"/>
        </w:rPr>
        <w:t>t</w:t>
      </w:r>
      <w:r w:rsidRPr="00997DC2">
        <w:rPr>
          <w:rFonts w:asciiTheme="minorHAnsi" w:eastAsia="Calibri" w:hAnsiTheme="minorHAnsi" w:cstheme="minorHAnsi"/>
        </w:rPr>
        <w:t>e</w:t>
      </w:r>
      <w:r w:rsidRPr="00997DC2">
        <w:rPr>
          <w:rFonts w:asciiTheme="minorHAnsi" w:eastAsia="Calibri" w:hAnsiTheme="minorHAnsi" w:cstheme="minorHAnsi"/>
          <w:spacing w:val="-1"/>
        </w:rPr>
        <w:t>r</w:t>
      </w:r>
      <w:r w:rsidRPr="00997DC2">
        <w:rPr>
          <w:rFonts w:asciiTheme="minorHAnsi" w:eastAsia="Calibri" w:hAnsiTheme="minorHAnsi" w:cstheme="minorHAnsi"/>
        </w:rPr>
        <w:t>s</w:t>
      </w:r>
      <w:r w:rsidRPr="00997DC2">
        <w:rPr>
          <w:rFonts w:asciiTheme="minorHAnsi" w:eastAsia="Calibri" w:hAnsiTheme="minorHAnsi" w:cstheme="minorHAnsi"/>
          <w:spacing w:val="22"/>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i</w:t>
      </w:r>
      <w:r w:rsidRPr="00997DC2">
        <w:rPr>
          <w:rFonts w:asciiTheme="minorHAnsi" w:eastAsia="Calibri" w:hAnsiTheme="minorHAnsi" w:cstheme="minorHAnsi"/>
        </w:rPr>
        <w:t>me, for an eligible event,</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rPr>
        <w:t>ach</w:t>
      </w:r>
      <w:r w:rsidRPr="00997DC2">
        <w:rPr>
          <w:rFonts w:asciiTheme="minorHAnsi" w:eastAsia="Calibri" w:hAnsiTheme="minorHAnsi" w:cstheme="minorHAnsi"/>
          <w:spacing w:val="-3"/>
        </w:rPr>
        <w:t>i</w:t>
      </w:r>
      <w:r w:rsidRPr="00997DC2">
        <w:rPr>
          <w:rFonts w:asciiTheme="minorHAnsi" w:eastAsia="Calibri" w:hAnsiTheme="minorHAnsi" w:cstheme="minorHAnsi"/>
        </w:rPr>
        <w:t>e</w:t>
      </w:r>
      <w:r w:rsidRPr="00997DC2">
        <w:rPr>
          <w:rFonts w:asciiTheme="minorHAnsi" w:eastAsia="Calibri" w:hAnsiTheme="minorHAnsi" w:cstheme="minorHAnsi"/>
          <w:spacing w:val="3"/>
        </w:rPr>
        <w:t>v</w:t>
      </w:r>
      <w:r w:rsidRPr="00997DC2">
        <w:rPr>
          <w:rFonts w:asciiTheme="minorHAnsi" w:eastAsia="Calibri" w:hAnsiTheme="minorHAnsi" w:cstheme="minorHAnsi"/>
        </w:rPr>
        <w:t>ed</w:t>
      </w:r>
      <w:r w:rsidRPr="00997DC2">
        <w:rPr>
          <w:rFonts w:asciiTheme="minorHAnsi" w:eastAsia="Calibri" w:hAnsiTheme="minorHAnsi" w:cstheme="minorHAnsi"/>
          <w:spacing w:val="18"/>
        </w:rPr>
        <w:t xml:space="preserve"> </w:t>
      </w:r>
      <w:r w:rsidRPr="00997DC2">
        <w:rPr>
          <w:rFonts w:asciiTheme="minorHAnsi" w:eastAsia="Calibri" w:hAnsiTheme="minorHAnsi" w:cstheme="minorHAnsi"/>
          <w:spacing w:val="4"/>
        </w:rPr>
        <w:t>f</w:t>
      </w:r>
      <w:r w:rsidRPr="00997DC2">
        <w:rPr>
          <w:rFonts w:asciiTheme="minorHAnsi" w:eastAsia="Calibri" w:hAnsiTheme="minorHAnsi" w:cstheme="minorHAnsi"/>
          <w:spacing w:val="-2"/>
        </w:rPr>
        <w:t>ro</w:t>
      </w:r>
      <w:r w:rsidRPr="00997DC2">
        <w:rPr>
          <w:rFonts w:asciiTheme="minorHAnsi" w:eastAsia="Calibri" w:hAnsiTheme="minorHAnsi" w:cstheme="minorHAnsi"/>
        </w:rPr>
        <w:t>m March 1</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f</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3"/>
        </w:rPr>
        <w:t>u</w:t>
      </w:r>
      <w:r w:rsidRPr="00997DC2">
        <w:rPr>
          <w:rFonts w:asciiTheme="minorHAnsi" w:eastAsia="Calibri" w:hAnsiTheme="minorHAnsi" w:cstheme="minorHAnsi"/>
          <w:spacing w:val="-2"/>
        </w:rPr>
        <w:t>rr</w:t>
      </w:r>
      <w:r w:rsidRPr="00997DC2">
        <w:rPr>
          <w:rFonts w:asciiTheme="minorHAnsi" w:eastAsia="Calibri" w:hAnsiTheme="minorHAnsi" w:cstheme="minorHAnsi"/>
        </w:rPr>
        <w:t>ent</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rPr>
        <w:t>m</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ea</w:t>
      </w:r>
      <w:r w:rsidRPr="00997DC2">
        <w:rPr>
          <w:rFonts w:asciiTheme="minorHAnsi" w:eastAsia="Calibri" w:hAnsiTheme="minorHAnsi" w:cstheme="minorHAnsi"/>
          <w:spacing w:val="4"/>
        </w:rPr>
        <w:t>s</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 xml:space="preserve"> t</w:t>
      </w:r>
      <w:r w:rsidRPr="00997DC2">
        <w:rPr>
          <w:rFonts w:asciiTheme="minorHAnsi" w:eastAsia="Calibri" w:hAnsiTheme="minorHAnsi" w:cstheme="minorHAnsi"/>
          <w:spacing w:val="4"/>
        </w:rPr>
        <w:t>h</w:t>
      </w:r>
      <w:r w:rsidRPr="00997DC2">
        <w:rPr>
          <w:rFonts w:asciiTheme="minorHAnsi" w:eastAsia="Calibri" w:hAnsiTheme="minorHAnsi" w:cstheme="minorHAnsi"/>
          <w:spacing w:val="-2"/>
        </w:rPr>
        <w:t>ro</w:t>
      </w:r>
      <w:r w:rsidRPr="00997DC2">
        <w:rPr>
          <w:rFonts w:asciiTheme="minorHAnsi" w:eastAsia="Calibri" w:hAnsiTheme="minorHAnsi" w:cstheme="minorHAnsi"/>
        </w:rPr>
        <w:t>u</w:t>
      </w:r>
      <w:r w:rsidRPr="00997DC2">
        <w:rPr>
          <w:rFonts w:asciiTheme="minorHAnsi" w:eastAsia="Calibri" w:hAnsiTheme="minorHAnsi" w:cstheme="minorHAnsi"/>
          <w:spacing w:val="1"/>
        </w:rPr>
        <w:t>g</w:t>
      </w:r>
      <w:r w:rsidRPr="00997DC2">
        <w:rPr>
          <w:rFonts w:asciiTheme="minorHAnsi" w:eastAsia="Calibri" w:hAnsiTheme="minorHAnsi" w:cstheme="minorHAnsi"/>
        </w:rPr>
        <w:t xml:space="preserve">h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end</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3"/>
        </w:rPr>
        <w:t>o</w:t>
      </w:r>
      <w:r w:rsidRPr="00997DC2">
        <w:rPr>
          <w:rFonts w:asciiTheme="minorHAnsi" w:eastAsia="Calibri" w:hAnsiTheme="minorHAnsi" w:cstheme="minorHAnsi"/>
        </w:rPr>
        <w:t>f</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S</w:t>
      </w:r>
      <w:r w:rsidRPr="00997DC2">
        <w:rPr>
          <w:rFonts w:asciiTheme="minorHAnsi" w:eastAsia="Calibri" w:hAnsiTheme="minorHAnsi" w:cstheme="minorHAnsi"/>
          <w:spacing w:val="4"/>
        </w:rPr>
        <w:t>u</w:t>
      </w:r>
      <w:r w:rsidRPr="00997DC2">
        <w:rPr>
          <w:rFonts w:asciiTheme="minorHAnsi" w:eastAsia="Calibri" w:hAnsiTheme="minorHAnsi" w:cstheme="minorHAnsi"/>
        </w:rPr>
        <w:t>nday</w:t>
      </w:r>
      <w:r w:rsidRPr="00997DC2">
        <w:rPr>
          <w:rFonts w:asciiTheme="minorHAnsi" w:eastAsia="Calibri" w:hAnsiTheme="minorHAnsi" w:cstheme="minorHAnsi"/>
          <w:spacing w:val="2"/>
        </w:rPr>
        <w:t xml:space="preserve"> </w:t>
      </w:r>
      <w:r w:rsidRPr="00997DC2">
        <w:rPr>
          <w:rFonts w:asciiTheme="minorHAnsi" w:eastAsia="Calibri" w:hAnsiTheme="minorHAnsi" w:cstheme="minorHAnsi"/>
          <w:spacing w:val="4"/>
        </w:rPr>
        <w:t>f</w:t>
      </w:r>
      <w:r w:rsidRPr="00997DC2">
        <w:rPr>
          <w:rFonts w:asciiTheme="minorHAnsi" w:eastAsia="Calibri" w:hAnsiTheme="minorHAnsi" w:cstheme="minorHAnsi"/>
          <w:spacing w:val="-2"/>
        </w:rPr>
        <w:t>i</w:t>
      </w:r>
      <w:r w:rsidRPr="00997DC2">
        <w:rPr>
          <w:rFonts w:asciiTheme="minorHAnsi" w:eastAsia="Calibri" w:hAnsiTheme="minorHAnsi" w:cstheme="minorHAnsi"/>
        </w:rPr>
        <w:t>na</w:t>
      </w:r>
      <w:r w:rsidRPr="00997DC2">
        <w:rPr>
          <w:rFonts w:asciiTheme="minorHAnsi" w:eastAsia="Calibri" w:hAnsiTheme="minorHAnsi" w:cstheme="minorHAnsi"/>
          <w:spacing w:val="-3"/>
        </w:rPr>
        <w:t>l</w:t>
      </w:r>
      <w:r w:rsidRPr="00997DC2">
        <w:rPr>
          <w:rFonts w:asciiTheme="minorHAnsi" w:eastAsia="Calibri" w:hAnsiTheme="minorHAnsi" w:cstheme="minorHAnsi"/>
        </w:rPr>
        <w:t>s</w:t>
      </w:r>
      <w:r w:rsidRPr="00997DC2">
        <w:rPr>
          <w:rFonts w:asciiTheme="minorHAnsi" w:eastAsia="Calibri" w:hAnsiTheme="minorHAnsi" w:cstheme="minorHAnsi"/>
          <w:spacing w:val="6"/>
        </w:rPr>
        <w:t xml:space="preserve"> </w:t>
      </w:r>
      <w:r w:rsidRPr="00997DC2">
        <w:rPr>
          <w:rFonts w:asciiTheme="minorHAnsi" w:eastAsia="Calibri" w:hAnsiTheme="minorHAnsi" w:cstheme="minorHAnsi"/>
        </w:rPr>
        <w:t>at</w:t>
      </w:r>
      <w:r w:rsidRPr="00997DC2">
        <w:rPr>
          <w:rFonts w:asciiTheme="minorHAnsi" w:eastAsia="Calibri" w:hAnsiTheme="minorHAnsi" w:cstheme="minorHAnsi"/>
          <w:spacing w:val="9"/>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N</w:t>
      </w:r>
      <w:r w:rsidRPr="00997DC2">
        <w:rPr>
          <w:rFonts w:asciiTheme="minorHAnsi" w:eastAsia="Calibri" w:hAnsiTheme="minorHAnsi" w:cstheme="minorHAnsi"/>
          <w:spacing w:val="1"/>
        </w:rPr>
        <w:t>C</w:t>
      </w:r>
      <w:r w:rsidRPr="00997DC2">
        <w:rPr>
          <w:rFonts w:asciiTheme="minorHAnsi" w:eastAsia="Calibri" w:hAnsiTheme="minorHAnsi" w:cstheme="minorHAnsi"/>
        </w:rPr>
        <w:t>S</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L</w:t>
      </w:r>
      <w:r w:rsidRPr="00997DC2">
        <w:rPr>
          <w:rFonts w:asciiTheme="minorHAnsi" w:eastAsia="Calibri" w:hAnsiTheme="minorHAnsi" w:cstheme="minorHAnsi"/>
          <w:spacing w:val="-1"/>
        </w:rPr>
        <w:t>o</w:t>
      </w:r>
      <w:r w:rsidRPr="00997DC2">
        <w:rPr>
          <w:rFonts w:asciiTheme="minorHAnsi" w:eastAsia="Calibri" w:hAnsiTheme="minorHAnsi" w:cstheme="minorHAnsi"/>
        </w:rPr>
        <w:t xml:space="preserve">ng </w:t>
      </w:r>
      <w:r w:rsidRPr="00997DC2">
        <w:rPr>
          <w:rFonts w:asciiTheme="minorHAnsi" w:eastAsia="Calibri" w:hAnsiTheme="minorHAnsi" w:cstheme="minorHAnsi"/>
          <w:spacing w:val="2"/>
        </w:rPr>
        <w:t>C</w:t>
      </w:r>
      <w:r w:rsidRPr="00997DC2">
        <w:rPr>
          <w:rFonts w:asciiTheme="minorHAnsi" w:eastAsia="Calibri" w:hAnsiTheme="minorHAnsi" w:cstheme="minorHAnsi"/>
          <w:spacing w:val="-2"/>
        </w:rPr>
        <w:t>o</w:t>
      </w:r>
      <w:r w:rsidRPr="00997DC2">
        <w:rPr>
          <w:rFonts w:asciiTheme="minorHAnsi" w:eastAsia="Calibri" w:hAnsiTheme="minorHAnsi" w:cstheme="minorHAnsi"/>
        </w:rPr>
        <w:t>u</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rPr>
        <w:t>A</w:t>
      </w:r>
      <w:r w:rsidRPr="00997DC2">
        <w:rPr>
          <w:rFonts w:asciiTheme="minorHAnsi" w:eastAsia="Calibri" w:hAnsiTheme="minorHAnsi" w:cstheme="minorHAnsi"/>
          <w:spacing w:val="3"/>
        </w:rPr>
        <w:t>g</w:t>
      </w:r>
      <w:r w:rsidRPr="00997DC2">
        <w:rPr>
          <w:rFonts w:asciiTheme="minorHAnsi" w:eastAsia="Calibri" w:hAnsiTheme="minorHAnsi" w:cstheme="minorHAnsi"/>
        </w:rPr>
        <w:t>e</w:t>
      </w:r>
      <w:r w:rsidRPr="00997DC2">
        <w:rPr>
          <w:rFonts w:asciiTheme="minorHAnsi" w:eastAsia="Calibri" w:hAnsiTheme="minorHAnsi" w:cstheme="minorHAnsi"/>
          <w:spacing w:val="30"/>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ro</w:t>
      </w:r>
      <w:r w:rsidRPr="00997DC2">
        <w:rPr>
          <w:rFonts w:asciiTheme="minorHAnsi" w:eastAsia="Calibri" w:hAnsiTheme="minorHAnsi" w:cstheme="minorHAnsi"/>
        </w:rPr>
        <w:t>up</w:t>
      </w:r>
      <w:r w:rsidRPr="00997DC2">
        <w:rPr>
          <w:rFonts w:asciiTheme="minorHAnsi" w:eastAsia="Calibri" w:hAnsiTheme="minorHAnsi" w:cstheme="minorHAnsi"/>
          <w:spacing w:val="24"/>
        </w:rPr>
        <w:t xml:space="preserve"> </w:t>
      </w:r>
      <w:r w:rsidRPr="00997DC2">
        <w:rPr>
          <w:rFonts w:asciiTheme="minorHAnsi" w:eastAsia="Calibri" w:hAnsiTheme="minorHAnsi" w:cstheme="minorHAnsi"/>
          <w:spacing w:val="2"/>
        </w:rPr>
        <w:t>C</w:t>
      </w:r>
      <w:r w:rsidRPr="00997DC2">
        <w:rPr>
          <w:rFonts w:asciiTheme="minorHAnsi" w:eastAsia="Calibri" w:hAnsiTheme="minorHAnsi" w:cstheme="minorHAnsi"/>
        </w:rPr>
        <w:t>hamp</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rPr>
        <w:t>h</w:t>
      </w:r>
      <w:r w:rsidRPr="00997DC2">
        <w:rPr>
          <w:rFonts w:asciiTheme="minorHAnsi" w:eastAsia="Calibri" w:hAnsiTheme="minorHAnsi" w:cstheme="minorHAnsi"/>
          <w:spacing w:val="2"/>
        </w:rPr>
        <w:t>i</w:t>
      </w:r>
      <w:r w:rsidRPr="00997DC2">
        <w:rPr>
          <w:rFonts w:asciiTheme="minorHAnsi" w:eastAsia="Calibri" w:hAnsiTheme="minorHAnsi" w:cstheme="minorHAnsi"/>
        </w:rPr>
        <w:t>p</w:t>
      </w:r>
      <w:r w:rsidRPr="00997DC2">
        <w:rPr>
          <w:rFonts w:asciiTheme="minorHAnsi" w:eastAsia="Calibri" w:hAnsiTheme="minorHAnsi" w:cstheme="minorHAnsi"/>
          <w:spacing w:val="1"/>
        </w:rPr>
        <w:t xml:space="preserve">s for 11 – </w:t>
      </w:r>
      <w:proofErr w:type="gramStart"/>
      <w:r w:rsidRPr="00997DC2">
        <w:rPr>
          <w:rFonts w:asciiTheme="minorHAnsi" w:eastAsia="Calibri" w:hAnsiTheme="minorHAnsi" w:cstheme="minorHAnsi"/>
          <w:spacing w:val="1"/>
        </w:rPr>
        <w:t>14 year</w:t>
      </w:r>
      <w:proofErr w:type="gramEnd"/>
      <w:r w:rsidRPr="00997DC2">
        <w:rPr>
          <w:rFonts w:asciiTheme="minorHAnsi" w:eastAsia="Calibri" w:hAnsiTheme="minorHAnsi" w:cstheme="minorHAnsi"/>
          <w:spacing w:val="1"/>
        </w:rPr>
        <w:t xml:space="preserve"> old’s and the NCS Senior Championships for 15 – 18 year old’s</w:t>
      </w:r>
      <w:r w:rsidRPr="00997DC2">
        <w:rPr>
          <w:rFonts w:asciiTheme="minorHAnsi" w:eastAsia="Calibri" w:hAnsiTheme="minorHAnsi" w:cstheme="minorHAnsi"/>
        </w:rPr>
        <w:t xml:space="preserve">. </w:t>
      </w:r>
      <w:r w:rsidRPr="00997DC2">
        <w:rPr>
          <w:rFonts w:asciiTheme="minorHAnsi" w:eastAsia="Calibri" w:hAnsiTheme="minorHAnsi" w:cstheme="minorHAnsi"/>
          <w:spacing w:val="51"/>
        </w:rPr>
        <w:t xml:space="preserve"> </w:t>
      </w:r>
      <w:r w:rsidRPr="00997DC2">
        <w:rPr>
          <w:rFonts w:asciiTheme="minorHAnsi" w:eastAsia="Calibri" w:hAnsiTheme="minorHAnsi" w:cstheme="minorHAnsi"/>
        </w:rPr>
        <w:t>A</w:t>
      </w:r>
      <w:r w:rsidRPr="00997DC2">
        <w:rPr>
          <w:rFonts w:asciiTheme="minorHAnsi" w:eastAsia="Calibri" w:hAnsiTheme="minorHAnsi" w:cstheme="minorHAnsi"/>
          <w:spacing w:val="-2"/>
        </w:rPr>
        <w:t>l</w:t>
      </w:r>
      <w:r w:rsidRPr="00997DC2">
        <w:rPr>
          <w:rFonts w:asciiTheme="minorHAnsi" w:eastAsia="Calibri" w:hAnsiTheme="minorHAnsi" w:cstheme="minorHAnsi"/>
        </w:rPr>
        <w:t>l</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rPr>
        <w:t>ms</w:t>
      </w:r>
      <w:r w:rsidRPr="00997DC2">
        <w:rPr>
          <w:rFonts w:asciiTheme="minorHAnsi" w:eastAsia="Calibri" w:hAnsiTheme="minorHAnsi" w:cstheme="minorHAnsi"/>
          <w:spacing w:val="29"/>
        </w:rPr>
        <w:t xml:space="preserve"> </w:t>
      </w:r>
      <w:r w:rsidRPr="00997DC2">
        <w:rPr>
          <w:rFonts w:asciiTheme="minorHAnsi" w:eastAsia="Calibri" w:hAnsiTheme="minorHAnsi" w:cstheme="minorHAnsi"/>
        </w:rPr>
        <w:t>p</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io</w:t>
      </w:r>
      <w:r w:rsidRPr="00997DC2">
        <w:rPr>
          <w:rFonts w:asciiTheme="minorHAnsi" w:eastAsia="Calibri" w:hAnsiTheme="minorHAnsi" w:cstheme="minorHAnsi"/>
        </w:rPr>
        <w:t>r</w:t>
      </w:r>
      <w:r w:rsidRPr="00997DC2">
        <w:rPr>
          <w:rFonts w:asciiTheme="minorHAnsi" w:eastAsia="Calibri" w:hAnsiTheme="minorHAnsi" w:cstheme="minorHAnsi"/>
          <w:spacing w:val="2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o</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29"/>
        </w:rPr>
        <w:t xml:space="preserve"> </w:t>
      </w:r>
      <w:r w:rsidRPr="00997DC2">
        <w:rPr>
          <w:rFonts w:asciiTheme="minorHAnsi" w:eastAsia="Calibri" w:hAnsiTheme="minorHAnsi" w:cstheme="minorHAnsi"/>
        </w:rPr>
        <w:t xml:space="preserve">respective </w:t>
      </w:r>
      <w:r w:rsidRPr="00997DC2">
        <w:rPr>
          <w:rFonts w:asciiTheme="minorHAnsi" w:eastAsia="Calibri" w:hAnsiTheme="minorHAnsi" w:cstheme="minorHAnsi"/>
          <w:spacing w:val="2"/>
        </w:rPr>
        <w:t>C</w:t>
      </w:r>
      <w:r w:rsidRPr="00997DC2">
        <w:rPr>
          <w:rFonts w:asciiTheme="minorHAnsi" w:eastAsia="Calibri" w:hAnsiTheme="minorHAnsi" w:cstheme="minorHAnsi"/>
        </w:rPr>
        <w:t>hamp</w:t>
      </w:r>
      <w:r w:rsidRPr="00997DC2">
        <w:rPr>
          <w:rFonts w:asciiTheme="minorHAnsi" w:eastAsia="Calibri" w:hAnsiTheme="minorHAnsi" w:cstheme="minorHAnsi"/>
          <w:spacing w:val="2"/>
        </w:rPr>
        <w:t>i</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rPr>
        <w:t>h</w:t>
      </w:r>
      <w:r w:rsidRPr="00997DC2">
        <w:rPr>
          <w:rFonts w:asciiTheme="minorHAnsi" w:eastAsia="Calibri" w:hAnsiTheme="minorHAnsi" w:cstheme="minorHAnsi"/>
          <w:spacing w:val="2"/>
        </w:rPr>
        <w:t>i</w:t>
      </w:r>
      <w:r w:rsidRPr="00997DC2">
        <w:rPr>
          <w:rFonts w:asciiTheme="minorHAnsi" w:eastAsia="Calibri" w:hAnsiTheme="minorHAnsi" w:cstheme="minorHAnsi"/>
        </w:rPr>
        <w:t>ps mu</w:t>
      </w:r>
      <w:r w:rsidRPr="00997DC2">
        <w:rPr>
          <w:rFonts w:asciiTheme="minorHAnsi" w:eastAsia="Calibri" w:hAnsiTheme="minorHAnsi" w:cstheme="minorHAnsi"/>
          <w:spacing w:val="2"/>
        </w:rPr>
        <w:t>s</w:t>
      </w:r>
      <w:r w:rsidRPr="00997DC2">
        <w:rPr>
          <w:rFonts w:asciiTheme="minorHAnsi" w:eastAsia="Calibri" w:hAnsiTheme="minorHAnsi" w:cstheme="minorHAnsi"/>
        </w:rPr>
        <w:t>t</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30"/>
        </w:rPr>
        <w:t xml:space="preserve"> </w:t>
      </w:r>
      <w:r w:rsidRPr="00997DC2">
        <w:rPr>
          <w:rFonts w:asciiTheme="minorHAnsi" w:eastAsia="Calibri" w:hAnsiTheme="minorHAnsi" w:cstheme="minorHAnsi"/>
          <w:spacing w:val="-2"/>
        </w:rPr>
        <w:t>li</w:t>
      </w:r>
      <w:r w:rsidRPr="00997DC2">
        <w:rPr>
          <w:rFonts w:asciiTheme="minorHAnsi" w:eastAsia="Calibri" w:hAnsiTheme="minorHAnsi" w:cstheme="minorHAnsi"/>
          <w:spacing w:val="2"/>
        </w:rPr>
        <w:t>s</w:t>
      </w:r>
      <w:r w:rsidRPr="00997DC2">
        <w:rPr>
          <w:rFonts w:asciiTheme="minorHAnsi" w:eastAsia="Calibri" w:hAnsiTheme="minorHAnsi" w:cstheme="minorHAnsi"/>
          <w:spacing w:val="1"/>
        </w:rPr>
        <w:t>t</w:t>
      </w:r>
      <w:r w:rsidRPr="00997DC2">
        <w:rPr>
          <w:rFonts w:asciiTheme="minorHAnsi" w:eastAsia="Calibri" w:hAnsiTheme="minorHAnsi" w:cstheme="minorHAnsi"/>
        </w:rPr>
        <w:t>ed</w:t>
      </w:r>
      <w:r w:rsidRPr="00997DC2">
        <w:rPr>
          <w:rFonts w:asciiTheme="minorHAnsi" w:eastAsia="Calibri" w:hAnsiTheme="minorHAnsi" w:cstheme="minorHAnsi"/>
          <w:spacing w:val="28"/>
        </w:rPr>
        <w:t xml:space="preserve"> </w:t>
      </w:r>
      <w:r w:rsidRPr="00997DC2">
        <w:rPr>
          <w:rFonts w:asciiTheme="minorHAnsi" w:eastAsia="Calibri" w:hAnsiTheme="minorHAnsi" w:cstheme="minorHAnsi"/>
          <w:spacing w:val="3"/>
        </w:rPr>
        <w:t>i</w:t>
      </w:r>
      <w:r w:rsidRPr="00997DC2">
        <w:rPr>
          <w:rFonts w:asciiTheme="minorHAnsi" w:eastAsia="Calibri" w:hAnsiTheme="minorHAnsi" w:cstheme="minorHAnsi"/>
        </w:rPr>
        <w:t>n</w:t>
      </w:r>
      <w:r w:rsidRPr="00997DC2">
        <w:rPr>
          <w:rFonts w:asciiTheme="minorHAnsi" w:eastAsia="Calibri" w:hAnsiTheme="minorHAnsi" w:cstheme="minorHAnsi"/>
          <w:spacing w:val="30"/>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29"/>
        </w:rPr>
        <w:t xml:space="preserve"> </w:t>
      </w:r>
      <w:r w:rsidRPr="00997DC2">
        <w:rPr>
          <w:rFonts w:asciiTheme="minorHAnsi" w:eastAsia="Calibri" w:hAnsiTheme="minorHAnsi" w:cstheme="minorHAnsi"/>
        </w:rPr>
        <w:t>USA</w:t>
      </w:r>
      <w:r w:rsidRPr="00997DC2">
        <w:rPr>
          <w:rFonts w:asciiTheme="minorHAnsi" w:eastAsia="Calibri" w:hAnsiTheme="minorHAnsi" w:cstheme="minorHAnsi"/>
          <w:spacing w:val="29"/>
        </w:rPr>
        <w:t xml:space="preserve"> </w:t>
      </w:r>
      <w:r w:rsidRPr="00997DC2">
        <w:rPr>
          <w:rFonts w:asciiTheme="minorHAnsi" w:eastAsia="Calibri" w:hAnsiTheme="minorHAnsi" w:cstheme="minorHAnsi"/>
        </w:rPr>
        <w:t>S</w:t>
      </w:r>
      <w:r w:rsidRPr="00997DC2">
        <w:rPr>
          <w:rFonts w:asciiTheme="minorHAnsi" w:eastAsia="Calibri" w:hAnsiTheme="minorHAnsi" w:cstheme="minorHAnsi"/>
          <w:spacing w:val="7"/>
        </w:rPr>
        <w:t>w</w:t>
      </w:r>
      <w:r w:rsidRPr="00997DC2">
        <w:rPr>
          <w:rFonts w:asciiTheme="minorHAnsi" w:eastAsia="Calibri" w:hAnsiTheme="minorHAnsi" w:cstheme="minorHAnsi"/>
          <w:spacing w:val="-2"/>
        </w:rPr>
        <w:t>i</w:t>
      </w:r>
      <w:r w:rsidRPr="00997DC2">
        <w:rPr>
          <w:rFonts w:asciiTheme="minorHAnsi" w:eastAsia="Calibri" w:hAnsiTheme="minorHAnsi" w:cstheme="minorHAnsi"/>
        </w:rPr>
        <w:t>mm</w:t>
      </w:r>
      <w:r w:rsidRPr="00997DC2">
        <w:rPr>
          <w:rFonts w:asciiTheme="minorHAnsi" w:eastAsia="Calibri" w:hAnsiTheme="minorHAnsi" w:cstheme="minorHAnsi"/>
          <w:spacing w:val="-1"/>
        </w:rPr>
        <w:t>i</w:t>
      </w:r>
      <w:r w:rsidRPr="00997DC2">
        <w:rPr>
          <w:rFonts w:asciiTheme="minorHAnsi" w:eastAsia="Calibri" w:hAnsiTheme="minorHAnsi" w:cstheme="minorHAnsi"/>
        </w:rPr>
        <w:t>ng</w:t>
      </w:r>
      <w:r w:rsidRPr="00997DC2">
        <w:rPr>
          <w:rFonts w:asciiTheme="minorHAnsi" w:eastAsia="Calibri" w:hAnsiTheme="minorHAnsi" w:cstheme="minorHAnsi"/>
          <w:spacing w:val="24"/>
        </w:rPr>
        <w:t xml:space="preserve"> </w:t>
      </w:r>
      <w:r w:rsidRPr="00997DC2">
        <w:rPr>
          <w:rFonts w:asciiTheme="minorHAnsi" w:eastAsia="Calibri" w:hAnsiTheme="minorHAnsi" w:cstheme="minorHAnsi"/>
          <w:spacing w:val="5"/>
        </w:rPr>
        <w:t>S</w:t>
      </w:r>
      <w:r w:rsidRPr="00997DC2">
        <w:rPr>
          <w:rFonts w:asciiTheme="minorHAnsi" w:eastAsia="Calibri" w:hAnsiTheme="minorHAnsi" w:cstheme="minorHAnsi"/>
        </w:rPr>
        <w:t>WI</w:t>
      </w:r>
      <w:r w:rsidRPr="00997DC2">
        <w:rPr>
          <w:rFonts w:asciiTheme="minorHAnsi" w:eastAsia="Calibri" w:hAnsiTheme="minorHAnsi" w:cstheme="minorHAnsi"/>
          <w:spacing w:val="2"/>
        </w:rPr>
        <w:t>M</w:t>
      </w:r>
      <w:r w:rsidRPr="00997DC2">
        <w:rPr>
          <w:rFonts w:asciiTheme="minorHAnsi" w:eastAsia="Calibri" w:hAnsiTheme="minorHAnsi" w:cstheme="minorHAnsi"/>
          <w:spacing w:val="-2"/>
        </w:rPr>
        <w:t>’</w:t>
      </w:r>
      <w:r w:rsidRPr="00997DC2">
        <w:rPr>
          <w:rFonts w:asciiTheme="minorHAnsi" w:eastAsia="Calibri" w:hAnsiTheme="minorHAnsi" w:cstheme="minorHAnsi"/>
        </w:rPr>
        <w:t>S</w:t>
      </w:r>
      <w:r w:rsidRPr="00997DC2">
        <w:rPr>
          <w:rFonts w:asciiTheme="minorHAnsi" w:eastAsia="Calibri" w:hAnsiTheme="minorHAnsi" w:cstheme="minorHAnsi"/>
          <w:spacing w:val="25"/>
        </w:rPr>
        <w:t xml:space="preserve"> </w:t>
      </w:r>
      <w:r w:rsidRPr="00997DC2">
        <w:rPr>
          <w:rFonts w:asciiTheme="minorHAnsi" w:eastAsia="Calibri" w:hAnsiTheme="minorHAnsi" w:cstheme="minorHAnsi"/>
          <w:spacing w:val="1"/>
        </w:rPr>
        <w:t>D</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rPr>
        <w:t>aba</w:t>
      </w:r>
      <w:r w:rsidRPr="00997DC2">
        <w:rPr>
          <w:rFonts w:asciiTheme="minorHAnsi" w:eastAsia="Calibri" w:hAnsiTheme="minorHAnsi" w:cstheme="minorHAnsi"/>
          <w:spacing w:val="2"/>
        </w:rPr>
        <w:t>s</w:t>
      </w:r>
      <w:r w:rsidRPr="00997DC2">
        <w:rPr>
          <w:rFonts w:asciiTheme="minorHAnsi" w:eastAsia="Calibri" w:hAnsiTheme="minorHAnsi" w:cstheme="minorHAnsi"/>
        </w:rPr>
        <w:t xml:space="preserve">e. </w:t>
      </w:r>
      <w:r w:rsidRPr="00997DC2">
        <w:rPr>
          <w:rFonts w:asciiTheme="minorHAnsi" w:hAnsiTheme="minorHAnsi" w:cstheme="minorHAnsi"/>
        </w:rPr>
        <w:t>Adding together the swimmer’s six highest scoring, zone meet eligible events, will produce the “total ZONE POINTS” score for each athlete.</w:t>
      </w:r>
    </w:p>
    <w:p w14:paraId="3A203CBA" w14:textId="77777777" w:rsidR="003719CD" w:rsidRPr="00997DC2" w:rsidRDefault="003719CD">
      <w:pPr>
        <w:pStyle w:val="ListParagraph"/>
        <w:widowControl w:val="0"/>
        <w:numPr>
          <w:ilvl w:val="0"/>
          <w:numId w:val="30"/>
        </w:numPr>
        <w:ind w:left="1170" w:right="1194" w:hanging="422"/>
        <w:jc w:val="both"/>
        <w:rPr>
          <w:rFonts w:asciiTheme="minorHAnsi" w:eastAsia="Times New Roman" w:hAnsiTheme="minorHAnsi" w:cstheme="minorHAnsi"/>
        </w:rPr>
      </w:pPr>
      <w:r w:rsidRPr="00997DC2">
        <w:rPr>
          <w:rFonts w:asciiTheme="minorHAnsi" w:eastAsia="Calibri" w:hAnsiTheme="minorHAnsi" w:cstheme="minorHAnsi"/>
          <w:spacing w:val="-2"/>
        </w:rPr>
        <w:t>T</w:t>
      </w:r>
      <w:r w:rsidRPr="00997DC2">
        <w:rPr>
          <w:rFonts w:asciiTheme="minorHAnsi" w:eastAsia="Calibri" w:hAnsiTheme="minorHAnsi" w:cstheme="minorHAnsi"/>
        </w:rPr>
        <w:t>he</w:t>
      </w:r>
      <w:r w:rsidRPr="00997DC2">
        <w:rPr>
          <w:rFonts w:asciiTheme="minorHAnsi" w:eastAsia="Calibri" w:hAnsiTheme="minorHAnsi" w:cstheme="minorHAnsi"/>
          <w:spacing w:val="14"/>
        </w:rPr>
        <w:t xml:space="preserve"> </w:t>
      </w:r>
      <w:r w:rsidRPr="00997DC2">
        <w:rPr>
          <w:rFonts w:asciiTheme="minorHAnsi" w:eastAsia="Calibri" w:hAnsiTheme="minorHAnsi" w:cstheme="minorHAnsi"/>
        </w:rPr>
        <w:t>numb</w:t>
      </w:r>
      <w:r w:rsidRPr="00997DC2">
        <w:rPr>
          <w:rFonts w:asciiTheme="minorHAnsi" w:eastAsia="Calibri" w:hAnsiTheme="minorHAnsi" w:cstheme="minorHAnsi"/>
          <w:spacing w:val="3"/>
        </w:rPr>
        <w:t>e</w:t>
      </w:r>
      <w:r w:rsidRPr="00997DC2">
        <w:rPr>
          <w:rFonts w:asciiTheme="minorHAnsi" w:eastAsia="Calibri" w:hAnsiTheme="minorHAnsi" w:cstheme="minorHAnsi"/>
        </w:rPr>
        <w:t>r</w:t>
      </w:r>
      <w:r w:rsidRPr="00997DC2">
        <w:rPr>
          <w:rFonts w:asciiTheme="minorHAnsi" w:eastAsia="Calibri" w:hAnsiTheme="minorHAnsi" w:cstheme="minorHAnsi"/>
          <w:spacing w:val="8"/>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f</w:t>
      </w:r>
      <w:r w:rsidRPr="00997DC2">
        <w:rPr>
          <w:rFonts w:asciiTheme="minorHAnsi" w:eastAsia="Calibri" w:hAnsiTheme="minorHAnsi" w:cstheme="minorHAnsi"/>
          <w:spacing w:val="19"/>
        </w:rPr>
        <w:t xml:space="preserve"> </w:t>
      </w:r>
      <w:r w:rsidRPr="00997DC2">
        <w:rPr>
          <w:rFonts w:asciiTheme="minorHAnsi" w:eastAsia="Calibri" w:hAnsiTheme="minorHAnsi" w:cstheme="minorHAnsi"/>
          <w:spacing w:val="-2"/>
        </w:rPr>
        <w:t>Z</w:t>
      </w:r>
      <w:r w:rsidRPr="00997DC2">
        <w:rPr>
          <w:rFonts w:asciiTheme="minorHAnsi" w:eastAsia="Calibri" w:hAnsiTheme="minorHAnsi" w:cstheme="minorHAnsi"/>
        </w:rPr>
        <w:t>ONE</w:t>
      </w:r>
      <w:r w:rsidRPr="00997DC2">
        <w:rPr>
          <w:rFonts w:asciiTheme="minorHAnsi" w:eastAsia="Calibri" w:hAnsiTheme="minorHAnsi" w:cstheme="minorHAnsi"/>
          <w:spacing w:val="10"/>
        </w:rPr>
        <w:t xml:space="preserve"> </w:t>
      </w:r>
      <w:r w:rsidRPr="00997DC2">
        <w:rPr>
          <w:rFonts w:asciiTheme="minorHAnsi" w:eastAsia="Calibri" w:hAnsiTheme="minorHAnsi" w:cstheme="minorHAnsi"/>
        </w:rPr>
        <w:t>PO</w:t>
      </w:r>
      <w:r w:rsidRPr="00997DC2">
        <w:rPr>
          <w:rFonts w:asciiTheme="minorHAnsi" w:eastAsia="Calibri" w:hAnsiTheme="minorHAnsi" w:cstheme="minorHAnsi"/>
          <w:spacing w:val="3"/>
        </w:rPr>
        <w:t>I</w:t>
      </w:r>
      <w:r w:rsidRPr="00997DC2">
        <w:rPr>
          <w:rFonts w:asciiTheme="minorHAnsi" w:eastAsia="Calibri" w:hAnsiTheme="minorHAnsi" w:cstheme="minorHAnsi"/>
        </w:rPr>
        <w:t>N</w:t>
      </w:r>
      <w:r w:rsidRPr="00997DC2">
        <w:rPr>
          <w:rFonts w:asciiTheme="minorHAnsi" w:eastAsia="Calibri" w:hAnsiTheme="minorHAnsi" w:cstheme="minorHAnsi"/>
          <w:spacing w:val="-3"/>
        </w:rPr>
        <w:t>T</w:t>
      </w:r>
      <w:r w:rsidRPr="00997DC2">
        <w:rPr>
          <w:rFonts w:asciiTheme="minorHAnsi" w:eastAsia="Calibri" w:hAnsiTheme="minorHAnsi" w:cstheme="minorHAnsi"/>
        </w:rPr>
        <w:t>S</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awa</w:t>
      </w:r>
      <w:r w:rsidRPr="00997DC2">
        <w:rPr>
          <w:rFonts w:asciiTheme="minorHAnsi" w:eastAsia="Calibri" w:hAnsiTheme="minorHAnsi" w:cstheme="minorHAnsi"/>
          <w:spacing w:val="5"/>
        </w:rPr>
        <w:t>r</w:t>
      </w:r>
      <w:r w:rsidRPr="00997DC2">
        <w:rPr>
          <w:rFonts w:asciiTheme="minorHAnsi" w:eastAsia="Calibri" w:hAnsiTheme="minorHAnsi" w:cstheme="minorHAnsi"/>
        </w:rPr>
        <w:t>ded</w:t>
      </w:r>
      <w:r w:rsidRPr="00997DC2">
        <w:rPr>
          <w:rFonts w:asciiTheme="minorHAnsi" w:eastAsia="Calibri" w:hAnsiTheme="minorHAnsi" w:cstheme="minorHAnsi"/>
          <w:spacing w:val="7"/>
        </w:rPr>
        <w:t xml:space="preserve"> </w:t>
      </w:r>
      <w:r w:rsidRPr="00997DC2">
        <w:rPr>
          <w:rFonts w:asciiTheme="minorHAnsi" w:eastAsia="Calibri" w:hAnsiTheme="minorHAnsi" w:cstheme="minorHAnsi"/>
        </w:rPr>
        <w:t>per</w:t>
      </w:r>
      <w:r w:rsidRPr="00997DC2">
        <w:rPr>
          <w:rFonts w:asciiTheme="minorHAnsi" w:eastAsia="Calibri" w:hAnsiTheme="minorHAnsi" w:cstheme="minorHAnsi"/>
          <w:spacing w:val="13"/>
        </w:rPr>
        <w:t xml:space="preserve"> </w:t>
      </w:r>
      <w:r w:rsidRPr="00997DC2">
        <w:rPr>
          <w:rFonts w:asciiTheme="minorHAnsi" w:eastAsia="Calibri" w:hAnsiTheme="minorHAnsi" w:cstheme="minorHAnsi"/>
          <w:spacing w:val="2"/>
        </w:rPr>
        <w:t>eligible event swum</w:t>
      </w:r>
      <w:r w:rsidRPr="00997DC2">
        <w:rPr>
          <w:rFonts w:asciiTheme="minorHAnsi" w:eastAsia="Calibri" w:hAnsiTheme="minorHAnsi" w:cstheme="minorHAnsi"/>
          <w:spacing w:val="18"/>
        </w:rPr>
        <w:t xml:space="preserve"> </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spacing w:val="-2"/>
        </w:rPr>
        <w:t>l</w:t>
      </w:r>
      <w:r w:rsidRPr="00997DC2">
        <w:rPr>
          <w:rFonts w:asciiTheme="minorHAnsi" w:eastAsia="Calibri" w:hAnsiTheme="minorHAnsi" w:cstheme="minorHAnsi"/>
        </w:rPr>
        <w:t>l</w:t>
      </w:r>
      <w:r w:rsidRPr="00997DC2">
        <w:rPr>
          <w:rFonts w:asciiTheme="minorHAnsi" w:eastAsia="Calibri" w:hAnsiTheme="minorHAnsi" w:cstheme="minorHAnsi"/>
          <w:spacing w:val="14"/>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20"/>
        </w:rPr>
        <w:t xml:space="preserve"> </w:t>
      </w:r>
      <w:r w:rsidRPr="00997DC2">
        <w:rPr>
          <w:rFonts w:asciiTheme="minorHAnsi" w:eastAsia="Calibri" w:hAnsiTheme="minorHAnsi" w:cstheme="minorHAnsi"/>
        </w:rPr>
        <w:t>ba</w:t>
      </w:r>
      <w:r w:rsidRPr="00997DC2">
        <w:rPr>
          <w:rFonts w:asciiTheme="minorHAnsi" w:eastAsia="Calibri" w:hAnsiTheme="minorHAnsi" w:cstheme="minorHAnsi"/>
          <w:spacing w:val="2"/>
        </w:rPr>
        <w:t>s</w:t>
      </w:r>
      <w:r w:rsidRPr="00997DC2">
        <w:rPr>
          <w:rFonts w:asciiTheme="minorHAnsi" w:eastAsia="Calibri" w:hAnsiTheme="minorHAnsi" w:cstheme="minorHAnsi"/>
        </w:rPr>
        <w:t>ed</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4"/>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rPr>
        <w:t>p</w:t>
      </w:r>
      <w:r w:rsidRPr="00997DC2">
        <w:rPr>
          <w:rFonts w:asciiTheme="minorHAnsi" w:eastAsia="Calibri" w:hAnsiTheme="minorHAnsi" w:cstheme="minorHAnsi"/>
          <w:spacing w:val="2"/>
        </w:rPr>
        <w:t>r</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x</w:t>
      </w:r>
      <w:r w:rsidRPr="00997DC2">
        <w:rPr>
          <w:rFonts w:asciiTheme="minorHAnsi" w:eastAsia="Calibri" w:hAnsiTheme="minorHAnsi" w:cstheme="minorHAnsi"/>
          <w:spacing w:val="-2"/>
        </w:rPr>
        <w:t>i</w:t>
      </w:r>
      <w:r w:rsidRPr="00997DC2">
        <w:rPr>
          <w:rFonts w:asciiTheme="minorHAnsi" w:eastAsia="Calibri" w:hAnsiTheme="minorHAnsi" w:cstheme="minorHAnsi"/>
        </w:rPr>
        <w:t>m</w:t>
      </w:r>
      <w:r w:rsidRPr="00997DC2">
        <w:rPr>
          <w:rFonts w:asciiTheme="minorHAnsi" w:eastAsia="Calibri" w:hAnsiTheme="minorHAnsi" w:cstheme="minorHAnsi"/>
          <w:spacing w:val="-2"/>
        </w:rPr>
        <w:t>i</w:t>
      </w:r>
      <w:r w:rsidRPr="00997DC2">
        <w:rPr>
          <w:rFonts w:asciiTheme="minorHAnsi" w:eastAsia="Calibri" w:hAnsiTheme="minorHAnsi" w:cstheme="minorHAnsi"/>
          <w:spacing w:val="1"/>
        </w:rPr>
        <w:t>t</w:t>
      </w:r>
      <w:r w:rsidRPr="00997DC2">
        <w:rPr>
          <w:rFonts w:asciiTheme="minorHAnsi" w:eastAsia="Calibri" w:hAnsiTheme="minorHAnsi" w:cstheme="minorHAnsi"/>
        </w:rPr>
        <w:t>y</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f</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 xml:space="preserve">he </w:t>
      </w:r>
      <w:r w:rsidRPr="00997DC2">
        <w:rPr>
          <w:rFonts w:asciiTheme="minorHAnsi" w:eastAsia="Calibri" w:hAnsiTheme="minorHAnsi" w:cstheme="minorHAnsi"/>
          <w:spacing w:val="1"/>
        </w:rPr>
        <w:t>t</w:t>
      </w:r>
      <w:r w:rsidRPr="00997DC2">
        <w:rPr>
          <w:rFonts w:asciiTheme="minorHAnsi" w:eastAsia="Calibri" w:hAnsiTheme="minorHAnsi" w:cstheme="minorHAnsi"/>
          <w:spacing w:val="-2"/>
        </w:rPr>
        <w:t>i</w:t>
      </w:r>
      <w:r w:rsidRPr="00997DC2">
        <w:rPr>
          <w:rFonts w:asciiTheme="minorHAnsi" w:eastAsia="Calibri" w:hAnsiTheme="minorHAnsi" w:cstheme="minorHAnsi"/>
        </w:rPr>
        <w:t>me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wum</w:t>
      </w:r>
      <w:r w:rsidRPr="00997DC2">
        <w:rPr>
          <w:rFonts w:asciiTheme="minorHAnsi" w:eastAsia="Calibri" w:hAnsiTheme="minorHAnsi" w:cstheme="minorHAnsi"/>
          <w:spacing w:val="1"/>
        </w:rPr>
        <w:t xml:space="preserve"> t</w:t>
      </w:r>
      <w:r w:rsidRPr="00997DC2">
        <w:rPr>
          <w:rFonts w:asciiTheme="minorHAnsi" w:eastAsia="Calibri" w:hAnsiTheme="minorHAnsi" w:cstheme="minorHAnsi"/>
        </w:rPr>
        <w:t>o</w:t>
      </w:r>
      <w:r w:rsidRPr="00997DC2">
        <w:rPr>
          <w:rFonts w:asciiTheme="minorHAnsi" w:eastAsia="Calibri" w:hAnsiTheme="minorHAnsi" w:cstheme="minorHAnsi"/>
          <w:spacing w:val="2"/>
        </w:rPr>
        <w:t xml:space="preserve"> the Zone Meet prelims rolling average 8</w:t>
      </w:r>
      <w:r w:rsidRPr="00997DC2">
        <w:rPr>
          <w:rFonts w:asciiTheme="minorHAnsi" w:eastAsia="Calibri" w:hAnsiTheme="minorHAnsi" w:cstheme="minorHAnsi"/>
          <w:spacing w:val="2"/>
          <w:vertAlign w:val="superscript"/>
        </w:rPr>
        <w:t>th</w:t>
      </w:r>
      <w:r w:rsidRPr="00997DC2">
        <w:rPr>
          <w:rFonts w:asciiTheme="minorHAnsi" w:eastAsia="Calibri" w:hAnsiTheme="minorHAnsi" w:cstheme="minorHAnsi"/>
          <w:spacing w:val="2"/>
        </w:rPr>
        <w:t xml:space="preserve"> place time </w:t>
      </w:r>
      <w:r w:rsidRPr="00997DC2">
        <w:rPr>
          <w:rFonts w:asciiTheme="minorHAnsi" w:eastAsia="Calibri" w:hAnsiTheme="minorHAnsi" w:cstheme="minorHAnsi"/>
        </w:rPr>
        <w:t>for each eligible event.</w:t>
      </w:r>
    </w:p>
    <w:p w14:paraId="01C68171" w14:textId="77777777" w:rsidR="003719CD" w:rsidRPr="00997DC2" w:rsidRDefault="003719CD">
      <w:pPr>
        <w:pStyle w:val="ListParagraph"/>
        <w:widowControl w:val="0"/>
        <w:numPr>
          <w:ilvl w:val="0"/>
          <w:numId w:val="30"/>
        </w:numPr>
        <w:ind w:left="1170" w:right="1197" w:hanging="422"/>
        <w:jc w:val="both"/>
        <w:rPr>
          <w:rFonts w:asciiTheme="minorHAnsi" w:eastAsia="Calibri" w:hAnsiTheme="minorHAnsi" w:cstheme="minorHAnsi"/>
        </w:rPr>
      </w:pPr>
      <w:r w:rsidRPr="00997DC2">
        <w:rPr>
          <w:rFonts w:asciiTheme="minorHAnsi" w:eastAsia="Calibri" w:hAnsiTheme="minorHAnsi" w:cstheme="minorHAnsi"/>
          <w:spacing w:val="-2"/>
        </w:rPr>
        <w:t>T</w:t>
      </w:r>
      <w:r w:rsidRPr="00997DC2">
        <w:rPr>
          <w:rFonts w:asciiTheme="minorHAnsi" w:eastAsia="Calibri" w:hAnsiTheme="minorHAnsi" w:cstheme="minorHAnsi"/>
        </w:rPr>
        <w:t>he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spacing w:val="3"/>
        </w:rPr>
        <w:t>o</w:t>
      </w:r>
      <w:r w:rsidRPr="00997DC2">
        <w:rPr>
          <w:rFonts w:asciiTheme="minorHAnsi" w:eastAsia="Calibri" w:hAnsiTheme="minorHAnsi" w:cstheme="minorHAnsi"/>
        </w:rPr>
        <w:t>p</w:t>
      </w:r>
      <w:r w:rsidRPr="00997DC2">
        <w:rPr>
          <w:rFonts w:asciiTheme="minorHAnsi" w:eastAsia="Calibri" w:hAnsiTheme="minorHAnsi" w:cstheme="minorHAnsi"/>
          <w:spacing w:val="9"/>
        </w:rPr>
        <w:t xml:space="preserve"> </w:t>
      </w:r>
      <w:r w:rsidRPr="00997DC2">
        <w:rPr>
          <w:rFonts w:asciiTheme="minorHAnsi" w:eastAsia="Calibri" w:hAnsiTheme="minorHAnsi" w:cstheme="minorHAnsi"/>
          <w:spacing w:val="-1"/>
        </w:rPr>
        <w:t>f</w:t>
      </w:r>
      <w:r w:rsidRPr="00997DC2">
        <w:rPr>
          <w:rFonts w:asciiTheme="minorHAnsi" w:eastAsia="Calibri" w:hAnsiTheme="minorHAnsi" w:cstheme="minorHAnsi"/>
          <w:spacing w:val="-2"/>
        </w:rPr>
        <w:t>i</w:t>
      </w:r>
      <w:r w:rsidRPr="00997DC2">
        <w:rPr>
          <w:rFonts w:asciiTheme="minorHAnsi" w:eastAsia="Calibri" w:hAnsiTheme="minorHAnsi" w:cstheme="minorHAnsi"/>
          <w:spacing w:val="2"/>
        </w:rPr>
        <w:t>v</w:t>
      </w:r>
      <w:r w:rsidRPr="00997DC2">
        <w:rPr>
          <w:rFonts w:asciiTheme="minorHAnsi" w:eastAsia="Calibri" w:hAnsiTheme="minorHAnsi" w:cstheme="minorHAnsi"/>
        </w:rPr>
        <w:t>e</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1</w:t>
      </w:r>
      <w:r w:rsidRPr="00997DC2">
        <w:rPr>
          <w:rFonts w:asciiTheme="minorHAnsi" w:eastAsia="Calibri" w:hAnsiTheme="minorHAnsi" w:cstheme="minorHAnsi"/>
          <w:spacing w:val="3"/>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i</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l</w:t>
      </w:r>
      <w:r w:rsidRPr="00997DC2">
        <w:rPr>
          <w:rFonts w:asciiTheme="minorHAnsi" w:eastAsia="Calibri" w:hAnsiTheme="minorHAnsi" w:cstheme="minorHAnsi"/>
          <w:spacing w:val="2"/>
        </w:rPr>
        <w:t>s</w:t>
      </w:r>
      <w:r w:rsidRPr="00997DC2">
        <w:rPr>
          <w:rFonts w:asciiTheme="minorHAnsi" w:eastAsia="Calibri" w:hAnsiTheme="minorHAnsi" w:cstheme="minorHAnsi"/>
        </w:rPr>
        <w:t>,</w:t>
      </w:r>
      <w:r w:rsidRPr="00997DC2">
        <w:rPr>
          <w:rFonts w:asciiTheme="minorHAnsi" w:eastAsia="Calibri" w:hAnsiTheme="minorHAnsi" w:cstheme="minorHAnsi"/>
          <w:spacing w:val="7"/>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2"/>
        </w:rPr>
        <w:t>1</w:t>
      </w:r>
      <w:r w:rsidRPr="00997DC2">
        <w:rPr>
          <w:rFonts w:asciiTheme="minorHAnsi" w:eastAsia="Calibri" w:hAnsiTheme="minorHAnsi" w:cstheme="minorHAnsi"/>
          <w:spacing w:val="-1"/>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ys</w:t>
      </w:r>
      <w:r w:rsidRPr="00997DC2">
        <w:rPr>
          <w:rFonts w:asciiTheme="minorHAnsi" w:eastAsia="Calibri" w:hAnsiTheme="minorHAnsi" w:cstheme="minorHAnsi"/>
        </w:rPr>
        <w:t>,</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3"/>
        </w:rPr>
        <w:t>1</w:t>
      </w:r>
      <w:r w:rsidRPr="00997DC2">
        <w:rPr>
          <w:rFonts w:asciiTheme="minorHAnsi" w:eastAsia="Calibri" w:hAnsiTheme="minorHAnsi" w:cstheme="minorHAnsi"/>
          <w:spacing w:val="-1"/>
        </w:rPr>
        <w:t>3-</w:t>
      </w:r>
      <w:r w:rsidRPr="00997DC2">
        <w:rPr>
          <w:rFonts w:asciiTheme="minorHAnsi" w:eastAsia="Calibri" w:hAnsiTheme="minorHAnsi" w:cstheme="minorHAnsi"/>
          <w:spacing w:val="3"/>
        </w:rPr>
        <w:t>1</w:t>
      </w:r>
      <w:r w:rsidRPr="00997DC2">
        <w:rPr>
          <w:rFonts w:asciiTheme="minorHAnsi" w:eastAsia="Calibri" w:hAnsiTheme="minorHAnsi" w:cstheme="minorHAnsi"/>
        </w:rPr>
        <w:t>4</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rl</w:t>
      </w:r>
      <w:r w:rsidRPr="00997DC2">
        <w:rPr>
          <w:rFonts w:asciiTheme="minorHAnsi" w:eastAsia="Calibri" w:hAnsiTheme="minorHAnsi" w:cstheme="minorHAnsi"/>
        </w:rPr>
        <w:t>s</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3</w:t>
      </w:r>
      <w:r w:rsidRPr="00997DC2">
        <w:rPr>
          <w:rFonts w:asciiTheme="minorHAnsi" w:eastAsia="Calibri" w:hAnsiTheme="minorHAnsi" w:cstheme="minorHAnsi"/>
          <w:spacing w:val="3"/>
        </w:rPr>
        <w:t>-</w:t>
      </w:r>
      <w:r w:rsidRPr="00997DC2">
        <w:rPr>
          <w:rFonts w:asciiTheme="minorHAnsi" w:eastAsia="Calibri" w:hAnsiTheme="minorHAnsi" w:cstheme="minorHAnsi"/>
        </w:rPr>
        <w:t>14</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w:t>
      </w:r>
      <w:r w:rsidRPr="00997DC2">
        <w:rPr>
          <w:rFonts w:asciiTheme="minorHAnsi" w:eastAsia="Calibri" w:hAnsiTheme="minorHAnsi" w:cstheme="minorHAnsi"/>
        </w:rPr>
        <w:t>s, 15 – 18 Girls, and 15 – 18 Boys</w:t>
      </w:r>
      <w:r w:rsidRPr="00997DC2">
        <w:rPr>
          <w:rFonts w:asciiTheme="minorHAnsi" w:eastAsia="Calibri" w:hAnsiTheme="minorHAnsi" w:cstheme="minorHAnsi"/>
          <w:spacing w:val="1"/>
        </w:rPr>
        <w:t xml:space="preserve"> t</w:t>
      </w:r>
      <w:r w:rsidRPr="00997DC2">
        <w:rPr>
          <w:rFonts w:asciiTheme="minorHAnsi" w:eastAsia="Calibri" w:hAnsiTheme="minorHAnsi" w:cstheme="minorHAnsi"/>
          <w:spacing w:val="-2"/>
        </w:rPr>
        <w:t>o</w:t>
      </w:r>
      <w:r w:rsidRPr="00997DC2">
        <w:rPr>
          <w:rFonts w:asciiTheme="minorHAnsi" w:eastAsia="Calibri" w:hAnsiTheme="minorHAnsi" w:cstheme="minorHAnsi"/>
          <w:spacing w:val="1"/>
        </w:rPr>
        <w:t>t</w:t>
      </w:r>
      <w:r w:rsidRPr="00997DC2">
        <w:rPr>
          <w:rFonts w:asciiTheme="minorHAnsi" w:eastAsia="Calibri" w:hAnsiTheme="minorHAnsi" w:cstheme="minorHAnsi"/>
          <w:spacing w:val="5"/>
        </w:rPr>
        <w:t>a</w:t>
      </w:r>
      <w:r w:rsidRPr="00997DC2">
        <w:rPr>
          <w:rFonts w:asciiTheme="minorHAnsi" w:eastAsia="Calibri" w:hAnsiTheme="minorHAnsi" w:cstheme="minorHAnsi"/>
        </w:rPr>
        <w:t>l</w:t>
      </w:r>
      <w:r w:rsidRPr="00997DC2">
        <w:rPr>
          <w:rFonts w:asciiTheme="minorHAnsi" w:eastAsia="Calibri" w:hAnsiTheme="minorHAnsi" w:cstheme="minorHAnsi"/>
          <w:spacing w:val="7"/>
        </w:rPr>
        <w:t xml:space="preserve"> zone </w:t>
      </w:r>
      <w:r w:rsidRPr="00997DC2">
        <w:rPr>
          <w:rFonts w:asciiTheme="minorHAnsi" w:eastAsia="Calibri" w:hAnsiTheme="minorHAnsi" w:cstheme="minorHAnsi"/>
        </w:rPr>
        <w:t>p</w:t>
      </w:r>
      <w:r w:rsidRPr="00997DC2">
        <w:rPr>
          <w:rFonts w:asciiTheme="minorHAnsi" w:eastAsia="Calibri" w:hAnsiTheme="minorHAnsi" w:cstheme="minorHAnsi"/>
          <w:spacing w:val="-3"/>
        </w:rPr>
        <w:t>o</w:t>
      </w:r>
      <w:r w:rsidRPr="00997DC2">
        <w:rPr>
          <w:rFonts w:asciiTheme="minorHAnsi" w:eastAsia="Calibri" w:hAnsiTheme="minorHAnsi" w:cstheme="minorHAnsi"/>
          <w:spacing w:val="3"/>
        </w:rPr>
        <w:t>i</w:t>
      </w:r>
      <w:r w:rsidRPr="00997DC2">
        <w:rPr>
          <w:rFonts w:asciiTheme="minorHAnsi" w:eastAsia="Calibri" w:hAnsiTheme="minorHAnsi" w:cstheme="minorHAnsi"/>
        </w:rPr>
        <w:t>nt</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c</w:t>
      </w:r>
      <w:r w:rsidRPr="00997DC2">
        <w:rPr>
          <w:rFonts w:asciiTheme="minorHAnsi" w:eastAsia="Calibri" w:hAnsiTheme="minorHAnsi" w:cstheme="minorHAnsi"/>
          <w:spacing w:val="3"/>
        </w:rPr>
        <w:t>o</w:t>
      </w:r>
      <w:r w:rsidRPr="00997DC2">
        <w:rPr>
          <w:rFonts w:asciiTheme="minorHAnsi" w:eastAsia="Calibri" w:hAnsiTheme="minorHAnsi" w:cstheme="minorHAnsi"/>
          <w:spacing w:val="-2"/>
        </w:rPr>
        <w:t>r</w:t>
      </w:r>
      <w:r w:rsidRPr="00997DC2">
        <w:rPr>
          <w:rFonts w:asciiTheme="minorHAnsi" w:eastAsia="Calibri" w:hAnsiTheme="minorHAnsi" w:cstheme="minorHAnsi"/>
        </w:rPr>
        <w:t>e</w:t>
      </w:r>
      <w:r w:rsidRPr="00997DC2">
        <w:rPr>
          <w:rFonts w:asciiTheme="minorHAnsi" w:eastAsia="Calibri" w:hAnsiTheme="minorHAnsi" w:cstheme="minorHAnsi"/>
          <w:spacing w:val="-1"/>
        </w:rPr>
        <w:t>r</w:t>
      </w:r>
      <w:r w:rsidRPr="00997DC2">
        <w:rPr>
          <w:rFonts w:asciiTheme="minorHAnsi" w:eastAsia="Calibri" w:hAnsiTheme="minorHAnsi" w:cstheme="minorHAnsi"/>
        </w:rPr>
        <w:t>s</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6"/>
        </w:rPr>
        <w:t>w</w:t>
      </w:r>
      <w:r w:rsidRPr="00997DC2">
        <w:rPr>
          <w:rFonts w:asciiTheme="minorHAnsi" w:eastAsia="Calibri" w:hAnsiTheme="minorHAnsi" w:cstheme="minorHAnsi"/>
          <w:spacing w:val="-2"/>
        </w:rPr>
        <w:t>i</w:t>
      </w:r>
      <w:r w:rsidRPr="00997DC2">
        <w:rPr>
          <w:rFonts w:asciiTheme="minorHAnsi" w:eastAsia="Calibri" w:hAnsiTheme="minorHAnsi" w:cstheme="minorHAnsi"/>
          <w:spacing w:val="3"/>
        </w:rPr>
        <w:t>l</w:t>
      </w:r>
      <w:r w:rsidRPr="00997DC2">
        <w:rPr>
          <w:rFonts w:asciiTheme="minorHAnsi" w:eastAsia="Calibri" w:hAnsiTheme="minorHAnsi" w:cstheme="minorHAnsi"/>
        </w:rPr>
        <w:t>l be</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e</w:t>
      </w:r>
      <w:r w:rsidRPr="00997DC2">
        <w:rPr>
          <w:rFonts w:asciiTheme="minorHAnsi" w:eastAsia="Calibri" w:hAnsiTheme="minorHAnsi" w:cstheme="minorHAnsi"/>
          <w:spacing w:val="3"/>
        </w:rPr>
        <w:t>x</w:t>
      </w:r>
      <w:r w:rsidRPr="00997DC2">
        <w:rPr>
          <w:rFonts w:asciiTheme="minorHAnsi" w:eastAsia="Calibri" w:hAnsiTheme="minorHAnsi" w:cstheme="minorHAnsi"/>
          <w:spacing w:val="1"/>
        </w:rPr>
        <w:t>t</w:t>
      </w:r>
      <w:r w:rsidRPr="00997DC2">
        <w:rPr>
          <w:rFonts w:asciiTheme="minorHAnsi" w:eastAsia="Calibri" w:hAnsiTheme="minorHAnsi" w:cstheme="minorHAnsi"/>
        </w:rPr>
        <w:t>ended</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rPr>
        <w:t>an</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i</w:t>
      </w:r>
      <w:r w:rsidRPr="00997DC2">
        <w:rPr>
          <w:rFonts w:asciiTheme="minorHAnsi" w:eastAsia="Calibri" w:hAnsiTheme="minorHAnsi" w:cstheme="minorHAnsi"/>
        </w:rPr>
        <w:t>n</w:t>
      </w:r>
      <w:r w:rsidRPr="00997DC2">
        <w:rPr>
          <w:rFonts w:asciiTheme="minorHAnsi" w:eastAsia="Calibri" w:hAnsiTheme="minorHAnsi" w:cstheme="minorHAnsi"/>
          <w:spacing w:val="1"/>
        </w:rPr>
        <w:t>v</w:t>
      </w:r>
      <w:r w:rsidRPr="00997DC2">
        <w:rPr>
          <w:rFonts w:asciiTheme="minorHAnsi" w:eastAsia="Calibri" w:hAnsiTheme="minorHAnsi" w:cstheme="minorHAnsi"/>
          <w:spacing w:val="-2"/>
        </w:rPr>
        <w:t>i</w:t>
      </w:r>
      <w:r w:rsidRPr="00997DC2">
        <w:rPr>
          <w:rFonts w:asciiTheme="minorHAnsi" w:eastAsia="Calibri" w:hAnsiTheme="minorHAnsi" w:cstheme="minorHAnsi"/>
          <w:spacing w:val="1"/>
        </w:rPr>
        <w:t>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o</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j</w:t>
      </w:r>
      <w:r w:rsidRPr="00997DC2">
        <w:rPr>
          <w:rFonts w:asciiTheme="minorHAnsi" w:eastAsia="Calibri" w:hAnsiTheme="minorHAnsi" w:cstheme="minorHAnsi"/>
          <w:spacing w:val="4"/>
        </w:rPr>
        <w:t>o</w:t>
      </w:r>
      <w:r w:rsidRPr="00997DC2">
        <w:rPr>
          <w:rFonts w:asciiTheme="minorHAnsi" w:eastAsia="Calibri" w:hAnsiTheme="minorHAnsi" w:cstheme="minorHAnsi"/>
          <w:spacing w:val="-2"/>
        </w:rPr>
        <w:t>i</w:t>
      </w:r>
      <w:r w:rsidRPr="00997DC2">
        <w:rPr>
          <w:rFonts w:asciiTheme="minorHAnsi" w:eastAsia="Calibri" w:hAnsiTheme="minorHAnsi" w:cstheme="minorHAnsi"/>
        </w:rPr>
        <w:t>n</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that years</w:t>
      </w:r>
      <w:r w:rsidRPr="00997DC2">
        <w:rPr>
          <w:rFonts w:asciiTheme="minorHAnsi" w:eastAsia="Calibri" w:hAnsiTheme="minorHAnsi" w:cstheme="minorHAnsi"/>
        </w:rPr>
        <w:t xml:space="preserve"> NC</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3"/>
        </w:rPr>
        <w:t>Z</w:t>
      </w:r>
      <w:r w:rsidRPr="00997DC2">
        <w:rPr>
          <w:rFonts w:asciiTheme="minorHAnsi" w:eastAsia="Calibri" w:hAnsiTheme="minorHAnsi" w:cstheme="minorHAnsi"/>
          <w:spacing w:val="-2"/>
        </w:rPr>
        <w:t>o</w:t>
      </w:r>
      <w:r w:rsidRPr="00997DC2">
        <w:rPr>
          <w:rFonts w:asciiTheme="minorHAnsi" w:eastAsia="Calibri" w:hAnsiTheme="minorHAnsi" w:cstheme="minorHAnsi"/>
        </w:rPr>
        <w:t>ne</w:t>
      </w:r>
      <w:r w:rsidRPr="00997DC2">
        <w:rPr>
          <w:rFonts w:asciiTheme="minorHAnsi" w:eastAsia="Calibri" w:hAnsiTheme="minorHAnsi" w:cstheme="minorHAnsi"/>
          <w:spacing w:val="-7"/>
        </w:rPr>
        <w:t xml:space="preserve"> </w:t>
      </w:r>
      <w:r w:rsidRPr="00997DC2">
        <w:rPr>
          <w:rFonts w:asciiTheme="minorHAnsi" w:eastAsia="Calibri" w:hAnsiTheme="minorHAnsi" w:cstheme="minorHAnsi"/>
          <w:spacing w:val="-2"/>
        </w:rPr>
        <w:t>T</w:t>
      </w:r>
      <w:r w:rsidRPr="00997DC2">
        <w:rPr>
          <w:rFonts w:asciiTheme="minorHAnsi" w:eastAsia="Calibri" w:hAnsiTheme="minorHAnsi" w:cstheme="minorHAnsi"/>
        </w:rPr>
        <w:t>e</w:t>
      </w:r>
      <w:r w:rsidRPr="00997DC2">
        <w:rPr>
          <w:rFonts w:asciiTheme="minorHAnsi" w:eastAsia="Calibri" w:hAnsiTheme="minorHAnsi" w:cstheme="minorHAnsi"/>
          <w:spacing w:val="6"/>
        </w:rPr>
        <w:t>a</w:t>
      </w:r>
      <w:r w:rsidRPr="00997DC2">
        <w:rPr>
          <w:rFonts w:asciiTheme="minorHAnsi" w:eastAsia="Calibri" w:hAnsiTheme="minorHAnsi" w:cstheme="minorHAnsi"/>
        </w:rPr>
        <w:t>m.</w:t>
      </w:r>
    </w:p>
    <w:p w14:paraId="376085AC" w14:textId="77777777" w:rsidR="003719CD" w:rsidRPr="00997DC2" w:rsidRDefault="003719CD">
      <w:pPr>
        <w:pStyle w:val="ListParagraph"/>
        <w:widowControl w:val="0"/>
        <w:numPr>
          <w:ilvl w:val="0"/>
          <w:numId w:val="30"/>
        </w:numPr>
        <w:ind w:left="1170" w:right="1197" w:hanging="450"/>
        <w:jc w:val="both"/>
        <w:rPr>
          <w:rFonts w:asciiTheme="minorHAnsi" w:eastAsia="Calibri" w:hAnsiTheme="minorHAnsi" w:cstheme="minorHAnsi"/>
        </w:rPr>
      </w:pPr>
      <w:r w:rsidRPr="00997DC2">
        <w:rPr>
          <w:rFonts w:asciiTheme="minorHAnsi" w:eastAsia="Calibri" w:hAnsiTheme="minorHAnsi" w:cstheme="minorHAnsi"/>
        </w:rPr>
        <w:t>An</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add</w:t>
      </w:r>
      <w:r w:rsidRPr="00997DC2">
        <w:rPr>
          <w:rFonts w:asciiTheme="minorHAnsi" w:eastAsia="Calibri" w:hAnsiTheme="minorHAnsi" w:cstheme="minorHAnsi"/>
          <w:spacing w:val="-4"/>
        </w:rPr>
        <w:t>i</w:t>
      </w:r>
      <w:r w:rsidRPr="00997DC2">
        <w:rPr>
          <w:rFonts w:asciiTheme="minorHAnsi" w:eastAsia="Calibri" w:hAnsiTheme="minorHAnsi" w:cstheme="minorHAnsi"/>
          <w:spacing w:val="6"/>
        </w:rPr>
        <w:t>t</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4"/>
        </w:rPr>
        <w:t>a</w:t>
      </w:r>
      <w:r w:rsidRPr="00997DC2">
        <w:rPr>
          <w:rFonts w:asciiTheme="minorHAnsi" w:eastAsia="Calibri" w:hAnsiTheme="minorHAnsi" w:cstheme="minorHAnsi"/>
        </w:rPr>
        <w:t>l</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w:t>
      </w:r>
      <w:r w:rsidRPr="00997DC2">
        <w:rPr>
          <w:rFonts w:asciiTheme="minorHAnsi" w:eastAsia="Calibri" w:hAnsiTheme="minorHAnsi" w:cstheme="minorHAnsi"/>
          <w:spacing w:val="-3"/>
        </w:rPr>
        <w:t>r</w:t>
      </w:r>
      <w:r w:rsidRPr="00997DC2">
        <w:rPr>
          <w:rFonts w:asciiTheme="minorHAnsi" w:eastAsia="Calibri" w:hAnsiTheme="minorHAnsi" w:cstheme="minorHAnsi"/>
        </w:rPr>
        <w:t>ee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1</w:t>
      </w:r>
      <w:r w:rsidRPr="00997DC2">
        <w:rPr>
          <w:rFonts w:asciiTheme="minorHAnsi" w:eastAsia="Calibri" w:hAnsiTheme="minorHAnsi" w:cstheme="minorHAnsi"/>
          <w:spacing w:val="3"/>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2"/>
        </w:rPr>
        <w:t>i</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l</w:t>
      </w:r>
      <w:r w:rsidRPr="00997DC2">
        <w:rPr>
          <w:rFonts w:asciiTheme="minorHAnsi" w:eastAsia="Calibri" w:hAnsiTheme="minorHAnsi" w:cstheme="minorHAnsi"/>
          <w:spacing w:val="2"/>
        </w:rPr>
        <w:t>s</w:t>
      </w:r>
      <w:r w:rsidRPr="00997DC2">
        <w:rPr>
          <w:rFonts w:asciiTheme="minorHAnsi" w:eastAsia="Calibri" w:hAnsiTheme="minorHAnsi" w:cstheme="minorHAnsi"/>
        </w:rPr>
        <w:t>,</w:t>
      </w:r>
      <w:r w:rsidRPr="00997DC2">
        <w:rPr>
          <w:rFonts w:asciiTheme="minorHAnsi" w:eastAsia="Calibri" w:hAnsiTheme="minorHAnsi" w:cstheme="minorHAnsi"/>
          <w:spacing w:val="7"/>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2"/>
        </w:rPr>
        <w:t>1</w:t>
      </w:r>
      <w:r w:rsidRPr="00997DC2">
        <w:rPr>
          <w:rFonts w:asciiTheme="minorHAnsi" w:eastAsia="Calibri" w:hAnsiTheme="minorHAnsi" w:cstheme="minorHAnsi"/>
          <w:spacing w:val="-1"/>
        </w:rPr>
        <w:t>-</w:t>
      </w:r>
      <w:r w:rsidRPr="00997DC2">
        <w:rPr>
          <w:rFonts w:asciiTheme="minorHAnsi" w:eastAsia="Calibri" w:hAnsiTheme="minorHAnsi" w:cstheme="minorHAnsi"/>
        </w:rPr>
        <w:t>12</w:t>
      </w:r>
      <w:r w:rsidRPr="00997DC2">
        <w:rPr>
          <w:rFonts w:asciiTheme="minorHAnsi" w:eastAsia="Calibri" w:hAnsiTheme="minorHAnsi" w:cstheme="minorHAnsi"/>
          <w:spacing w:val="4"/>
        </w:rPr>
        <w:t xml:space="preserve"> 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ys</w:t>
      </w:r>
      <w:r w:rsidRPr="00997DC2">
        <w:rPr>
          <w:rFonts w:asciiTheme="minorHAnsi" w:eastAsia="Calibri" w:hAnsiTheme="minorHAnsi" w:cstheme="minorHAnsi"/>
        </w:rPr>
        <w:t>,</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3"/>
        </w:rPr>
        <w:t>1</w:t>
      </w:r>
      <w:r w:rsidRPr="00997DC2">
        <w:rPr>
          <w:rFonts w:asciiTheme="minorHAnsi" w:eastAsia="Calibri" w:hAnsiTheme="minorHAnsi" w:cstheme="minorHAnsi"/>
          <w:spacing w:val="-1"/>
        </w:rPr>
        <w:t>3-</w:t>
      </w:r>
      <w:r w:rsidRPr="00997DC2">
        <w:rPr>
          <w:rFonts w:asciiTheme="minorHAnsi" w:eastAsia="Calibri" w:hAnsiTheme="minorHAnsi" w:cstheme="minorHAnsi"/>
          <w:spacing w:val="3"/>
        </w:rPr>
        <w:t>1</w:t>
      </w:r>
      <w:r w:rsidRPr="00997DC2">
        <w:rPr>
          <w:rFonts w:asciiTheme="minorHAnsi" w:eastAsia="Calibri" w:hAnsiTheme="minorHAnsi" w:cstheme="minorHAnsi"/>
        </w:rPr>
        <w:t>4</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G</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rl</w:t>
      </w:r>
      <w:r w:rsidRPr="00997DC2">
        <w:rPr>
          <w:rFonts w:asciiTheme="minorHAnsi" w:eastAsia="Calibri" w:hAnsiTheme="minorHAnsi" w:cstheme="minorHAnsi"/>
        </w:rPr>
        <w:t>s</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rPr>
        <w:t>1</w:t>
      </w:r>
      <w:r w:rsidRPr="00997DC2">
        <w:rPr>
          <w:rFonts w:asciiTheme="minorHAnsi" w:eastAsia="Calibri" w:hAnsiTheme="minorHAnsi" w:cstheme="minorHAnsi"/>
          <w:spacing w:val="-3"/>
        </w:rPr>
        <w:t>3</w:t>
      </w:r>
      <w:r w:rsidRPr="00997DC2">
        <w:rPr>
          <w:rFonts w:asciiTheme="minorHAnsi" w:eastAsia="Calibri" w:hAnsiTheme="minorHAnsi" w:cstheme="minorHAnsi"/>
          <w:spacing w:val="3"/>
        </w:rPr>
        <w:t>-</w:t>
      </w:r>
      <w:r w:rsidRPr="00997DC2">
        <w:rPr>
          <w:rFonts w:asciiTheme="minorHAnsi" w:eastAsia="Calibri" w:hAnsiTheme="minorHAnsi" w:cstheme="minorHAnsi"/>
        </w:rPr>
        <w:t>14</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w:t>
      </w:r>
      <w:r w:rsidRPr="00997DC2">
        <w:rPr>
          <w:rFonts w:asciiTheme="minorHAnsi" w:eastAsia="Calibri" w:hAnsiTheme="minorHAnsi" w:cstheme="minorHAnsi"/>
          <w:spacing w:val="-2"/>
        </w:rPr>
        <w:t>o</w:t>
      </w:r>
      <w:r w:rsidRPr="00997DC2">
        <w:rPr>
          <w:rFonts w:asciiTheme="minorHAnsi" w:eastAsia="Calibri" w:hAnsiTheme="minorHAnsi" w:cstheme="minorHAnsi"/>
          <w:spacing w:val="2"/>
        </w:rPr>
        <w:t>y</w:t>
      </w:r>
      <w:r w:rsidRPr="00997DC2">
        <w:rPr>
          <w:rFonts w:asciiTheme="minorHAnsi" w:eastAsia="Calibri" w:hAnsiTheme="minorHAnsi" w:cstheme="minorHAnsi"/>
        </w:rPr>
        <w:t>s, 15 – 18 Girls, and 15 – 18 Boys</w:t>
      </w:r>
      <w:r w:rsidRPr="00997DC2">
        <w:rPr>
          <w:rFonts w:asciiTheme="minorHAnsi" w:eastAsia="Calibri" w:hAnsiTheme="minorHAnsi" w:cstheme="minorHAnsi"/>
          <w:spacing w:val="1"/>
        </w:rPr>
        <w:t xml:space="preserve"> </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spacing w:val="3"/>
        </w:rPr>
        <w:t>l</w:t>
      </w:r>
      <w:r w:rsidRPr="00997DC2">
        <w:rPr>
          <w:rFonts w:asciiTheme="minorHAnsi" w:eastAsia="Calibri" w:hAnsiTheme="minorHAnsi" w:cstheme="minorHAnsi"/>
        </w:rPr>
        <w:t>l</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6"/>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e</w:t>
      </w:r>
      <w:r w:rsidRPr="00997DC2">
        <w:rPr>
          <w:rFonts w:asciiTheme="minorHAnsi" w:eastAsia="Calibri" w:hAnsiTheme="minorHAnsi" w:cstheme="minorHAnsi"/>
          <w:spacing w:val="-1"/>
        </w:rPr>
        <w:t>l</w:t>
      </w:r>
      <w:r w:rsidRPr="00997DC2">
        <w:rPr>
          <w:rFonts w:asciiTheme="minorHAnsi" w:eastAsia="Calibri" w:hAnsiTheme="minorHAnsi" w:cstheme="minorHAnsi"/>
        </w:rPr>
        <w:t>ec</w:t>
      </w:r>
      <w:r w:rsidRPr="00997DC2">
        <w:rPr>
          <w:rFonts w:asciiTheme="minorHAnsi" w:eastAsia="Calibri" w:hAnsiTheme="minorHAnsi" w:cstheme="minorHAnsi"/>
          <w:spacing w:val="2"/>
        </w:rPr>
        <w:t>t</w:t>
      </w:r>
      <w:r w:rsidRPr="00997DC2">
        <w:rPr>
          <w:rFonts w:asciiTheme="minorHAnsi" w:eastAsia="Calibri" w:hAnsiTheme="minorHAnsi" w:cstheme="minorHAnsi"/>
        </w:rPr>
        <w:t xml:space="preserve">ed </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9"/>
        </w:rPr>
        <w:t xml:space="preserve"> </w:t>
      </w:r>
      <w:r w:rsidRPr="00997DC2">
        <w:rPr>
          <w:rFonts w:asciiTheme="minorHAnsi" w:eastAsia="Calibri" w:hAnsiTheme="minorHAnsi" w:cstheme="minorHAnsi"/>
        </w:rPr>
        <w:t>an</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spacing w:val="1"/>
        </w:rPr>
        <w: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1"/>
        </w:rPr>
        <w:t>-</w:t>
      </w:r>
      <w:r w:rsidRPr="00997DC2">
        <w:rPr>
          <w:rFonts w:asciiTheme="minorHAnsi" w:eastAsia="Calibri" w:hAnsiTheme="minorHAnsi" w:cstheme="minorHAnsi"/>
          <w:spacing w:val="-2"/>
        </w:rPr>
        <w:t>l</w:t>
      </w:r>
      <w:r w:rsidRPr="00997DC2">
        <w:rPr>
          <w:rFonts w:asciiTheme="minorHAnsi" w:eastAsia="Calibri" w:hAnsiTheme="minorHAnsi" w:cstheme="minorHAnsi"/>
        </w:rPr>
        <w:t>a</w:t>
      </w:r>
      <w:r w:rsidRPr="00997DC2">
        <w:rPr>
          <w:rFonts w:asciiTheme="minorHAnsi" w:eastAsia="Calibri" w:hAnsiTheme="minorHAnsi" w:cstheme="minorHAnsi"/>
          <w:spacing w:val="-1"/>
        </w:rPr>
        <w:t>r</w:t>
      </w:r>
      <w:r w:rsidRPr="00997DC2">
        <w:rPr>
          <w:rFonts w:asciiTheme="minorHAnsi" w:eastAsia="Calibri" w:hAnsiTheme="minorHAnsi" w:cstheme="minorHAnsi"/>
          <w:spacing w:val="2"/>
        </w:rPr>
        <w:t>g</w:t>
      </w:r>
      <w:r w:rsidRPr="00997DC2">
        <w:rPr>
          <w:rFonts w:asciiTheme="minorHAnsi" w:eastAsia="Calibri" w:hAnsiTheme="minorHAnsi" w:cstheme="minorHAnsi"/>
          <w:spacing w:val="1"/>
        </w:rPr>
        <w:t>e</w:t>
      </w:r>
      <w:r w:rsidRPr="00997DC2">
        <w:rPr>
          <w:rFonts w:asciiTheme="minorHAnsi" w:eastAsia="Calibri" w:hAnsiTheme="minorHAnsi" w:cstheme="minorHAnsi"/>
        </w:rPr>
        <w:t>”</w:t>
      </w:r>
      <w:r w:rsidRPr="00997DC2">
        <w:rPr>
          <w:rFonts w:asciiTheme="minorHAnsi" w:eastAsia="Calibri" w:hAnsiTheme="minorHAnsi" w:cstheme="minorHAnsi"/>
          <w:spacing w:val="5"/>
        </w:rPr>
        <w:t xml:space="preserve"> </w:t>
      </w:r>
      <w:r w:rsidRPr="00997DC2">
        <w:rPr>
          <w:rFonts w:asciiTheme="minorHAnsi" w:eastAsia="Calibri" w:hAnsiTheme="minorHAnsi" w:cstheme="minorHAnsi"/>
        </w:rPr>
        <w:t>ba</w:t>
      </w:r>
      <w:r w:rsidRPr="00997DC2">
        <w:rPr>
          <w:rFonts w:asciiTheme="minorHAnsi" w:eastAsia="Calibri" w:hAnsiTheme="minorHAnsi" w:cstheme="minorHAnsi"/>
          <w:spacing w:val="2"/>
        </w:rPr>
        <w:t>s</w:t>
      </w:r>
      <w:r w:rsidRPr="00997DC2">
        <w:rPr>
          <w:rFonts w:asciiTheme="minorHAnsi" w:eastAsia="Calibri" w:hAnsiTheme="minorHAnsi" w:cstheme="minorHAnsi"/>
          <w:spacing w:val="-2"/>
        </w:rPr>
        <w:t>i</w:t>
      </w:r>
      <w:r w:rsidRPr="00997DC2">
        <w:rPr>
          <w:rFonts w:asciiTheme="minorHAnsi" w:eastAsia="Calibri" w:hAnsiTheme="minorHAnsi" w:cstheme="minorHAnsi"/>
        </w:rPr>
        <w:t>s</w:t>
      </w:r>
      <w:r w:rsidRPr="00997DC2">
        <w:rPr>
          <w:rFonts w:asciiTheme="minorHAnsi" w:eastAsia="Calibri" w:hAnsiTheme="minorHAnsi" w:cstheme="minorHAnsi"/>
          <w:spacing w:val="11"/>
        </w:rPr>
        <w:t xml:space="preserve"> </w:t>
      </w:r>
      <w:r w:rsidRPr="00997DC2">
        <w:rPr>
          <w:rFonts w:asciiTheme="minorHAnsi" w:eastAsia="Calibri" w:hAnsiTheme="minorHAnsi" w:cstheme="minorHAnsi"/>
        </w:rPr>
        <w:t>by</w:t>
      </w:r>
      <w:r w:rsidRPr="00997DC2">
        <w:rPr>
          <w:rFonts w:asciiTheme="minorHAnsi" w:eastAsia="Calibri" w:hAnsiTheme="minorHAnsi" w:cstheme="minorHAnsi"/>
          <w:spacing w:val="12"/>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5"/>
        </w:rPr>
        <w:t xml:space="preserve"> Zone Coaching Staff </w:t>
      </w:r>
      <w:r w:rsidRPr="00997DC2">
        <w:rPr>
          <w:rFonts w:asciiTheme="minorHAnsi" w:eastAsia="Calibri" w:hAnsiTheme="minorHAnsi" w:cstheme="minorHAnsi"/>
          <w:spacing w:val="-2"/>
        </w:rPr>
        <w:t>i</w:t>
      </w:r>
      <w:r w:rsidRPr="00997DC2">
        <w:rPr>
          <w:rFonts w:asciiTheme="minorHAnsi" w:eastAsia="Calibri" w:hAnsiTheme="minorHAnsi" w:cstheme="minorHAnsi"/>
        </w:rPr>
        <w:t>n</w:t>
      </w:r>
      <w:r w:rsidRPr="00997DC2">
        <w:rPr>
          <w:rFonts w:asciiTheme="minorHAnsi" w:eastAsia="Calibri" w:hAnsiTheme="minorHAnsi" w:cstheme="minorHAnsi"/>
          <w:spacing w:val="16"/>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s</w:t>
      </w:r>
      <w:r w:rsidRPr="00997DC2">
        <w:rPr>
          <w:rFonts w:asciiTheme="minorHAnsi" w:eastAsia="Calibri" w:hAnsiTheme="minorHAnsi" w:cstheme="minorHAnsi"/>
        </w:rPr>
        <w:t>u</w:t>
      </w:r>
      <w:r w:rsidRPr="00997DC2">
        <w:rPr>
          <w:rFonts w:asciiTheme="minorHAnsi" w:eastAsia="Calibri" w:hAnsiTheme="minorHAnsi" w:cstheme="minorHAnsi"/>
          <w:spacing w:val="-3"/>
        </w:rPr>
        <w:t>l</w:t>
      </w:r>
      <w:r w:rsidRPr="00997DC2">
        <w:rPr>
          <w:rFonts w:asciiTheme="minorHAnsi" w:eastAsia="Calibri" w:hAnsiTheme="minorHAnsi" w:cstheme="minorHAnsi"/>
          <w:spacing w:val="1"/>
        </w:rPr>
        <w:t>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3"/>
        </w:rPr>
        <w:t>i</w:t>
      </w:r>
      <w:r w:rsidRPr="00997DC2">
        <w:rPr>
          <w:rFonts w:asciiTheme="minorHAnsi" w:eastAsia="Calibri" w:hAnsiTheme="minorHAnsi" w:cstheme="minorHAnsi"/>
          <w:spacing w:val="-2"/>
        </w:rPr>
        <w:t>o</w:t>
      </w:r>
      <w:r w:rsidRPr="00997DC2">
        <w:rPr>
          <w:rFonts w:asciiTheme="minorHAnsi" w:eastAsia="Calibri" w:hAnsiTheme="minorHAnsi" w:cstheme="minorHAnsi"/>
        </w:rPr>
        <w:t xml:space="preserve">n </w:t>
      </w:r>
      <w:r w:rsidRPr="00997DC2">
        <w:rPr>
          <w:rFonts w:asciiTheme="minorHAnsi" w:eastAsia="Calibri" w:hAnsiTheme="minorHAnsi" w:cstheme="minorHAnsi"/>
          <w:spacing w:val="6"/>
        </w:rPr>
        <w:t>w</w:t>
      </w:r>
      <w:r w:rsidRPr="00997DC2">
        <w:rPr>
          <w:rFonts w:asciiTheme="minorHAnsi" w:eastAsia="Calibri" w:hAnsiTheme="minorHAnsi" w:cstheme="minorHAnsi"/>
          <w:spacing w:val="-2"/>
        </w:rPr>
        <w:t>i</w:t>
      </w:r>
      <w:r w:rsidRPr="00997DC2">
        <w:rPr>
          <w:rFonts w:asciiTheme="minorHAnsi" w:eastAsia="Calibri" w:hAnsiTheme="minorHAnsi" w:cstheme="minorHAnsi"/>
          <w:spacing w:val="1"/>
        </w:rPr>
        <w:t>t</w:t>
      </w:r>
      <w:r w:rsidRPr="00997DC2">
        <w:rPr>
          <w:rFonts w:asciiTheme="minorHAnsi" w:eastAsia="Calibri" w:hAnsiTheme="minorHAnsi" w:cstheme="minorHAnsi"/>
        </w:rPr>
        <w:t>h</w:t>
      </w:r>
      <w:r w:rsidRPr="00997DC2">
        <w:rPr>
          <w:rFonts w:asciiTheme="minorHAnsi" w:eastAsia="Calibri" w:hAnsiTheme="minorHAnsi" w:cstheme="minorHAnsi"/>
          <w:spacing w:val="8"/>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15"/>
        </w:rPr>
        <w:t xml:space="preserve"> </w:t>
      </w:r>
      <w:r w:rsidRPr="00997DC2">
        <w:rPr>
          <w:rFonts w:asciiTheme="minorHAnsi" w:eastAsia="Calibri" w:hAnsiTheme="minorHAnsi" w:cstheme="minorHAnsi"/>
          <w:spacing w:val="-2"/>
        </w:rPr>
        <w:t>Zo</w:t>
      </w:r>
      <w:r w:rsidRPr="00997DC2">
        <w:rPr>
          <w:rFonts w:asciiTheme="minorHAnsi" w:eastAsia="Calibri" w:hAnsiTheme="minorHAnsi" w:cstheme="minorHAnsi"/>
        </w:rPr>
        <w:t>ne</w:t>
      </w:r>
      <w:r w:rsidRPr="00997DC2">
        <w:rPr>
          <w:rFonts w:asciiTheme="minorHAnsi" w:eastAsia="Calibri" w:hAnsiTheme="minorHAnsi" w:cstheme="minorHAnsi"/>
          <w:spacing w:val="8"/>
        </w:rPr>
        <w:t xml:space="preserve"> </w:t>
      </w:r>
      <w:r w:rsidRPr="00997DC2">
        <w:rPr>
          <w:rFonts w:asciiTheme="minorHAnsi" w:eastAsia="Calibri" w:hAnsiTheme="minorHAnsi" w:cstheme="minorHAnsi"/>
          <w:spacing w:val="2"/>
        </w:rPr>
        <w:t>Head Coach</w:t>
      </w:r>
      <w:r w:rsidRPr="00997DC2">
        <w:rPr>
          <w:rFonts w:asciiTheme="minorHAnsi" w:eastAsia="Calibri" w:hAnsiTheme="minorHAnsi" w:cstheme="minorHAnsi"/>
        </w:rPr>
        <w:t xml:space="preserve">. </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Se</w:t>
      </w:r>
      <w:r w:rsidRPr="00997DC2">
        <w:rPr>
          <w:rFonts w:asciiTheme="minorHAnsi" w:eastAsia="Calibri" w:hAnsiTheme="minorHAnsi" w:cstheme="minorHAnsi"/>
          <w:spacing w:val="-1"/>
        </w:rPr>
        <w:t>l</w:t>
      </w:r>
      <w:r w:rsidRPr="00997DC2">
        <w:rPr>
          <w:rFonts w:asciiTheme="minorHAnsi" w:eastAsia="Calibri" w:hAnsiTheme="minorHAnsi" w:cstheme="minorHAnsi"/>
        </w:rPr>
        <w:t>ec</w:t>
      </w:r>
      <w:r w:rsidRPr="00997DC2">
        <w:rPr>
          <w:rFonts w:asciiTheme="minorHAnsi" w:eastAsia="Calibri" w:hAnsiTheme="minorHAnsi" w:cstheme="minorHAnsi"/>
          <w:spacing w:val="2"/>
        </w:rPr>
        <w:t>t</w:t>
      </w:r>
      <w:r w:rsidRPr="00997DC2">
        <w:rPr>
          <w:rFonts w:asciiTheme="minorHAnsi" w:eastAsia="Calibri" w:hAnsiTheme="minorHAnsi" w:cstheme="minorHAnsi"/>
          <w:spacing w:val="-2"/>
        </w:rPr>
        <w:t>io</w:t>
      </w:r>
      <w:r w:rsidRPr="00997DC2">
        <w:rPr>
          <w:rFonts w:asciiTheme="minorHAnsi" w:eastAsia="Calibri" w:hAnsiTheme="minorHAnsi" w:cstheme="minorHAnsi"/>
        </w:rPr>
        <w:t>n</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 xml:space="preserve">f </w:t>
      </w:r>
      <w:r w:rsidRPr="00997DC2">
        <w:rPr>
          <w:rFonts w:asciiTheme="minorHAnsi" w:eastAsia="Calibri" w:hAnsiTheme="minorHAnsi" w:cstheme="minorHAnsi"/>
          <w:spacing w:val="1"/>
        </w:rPr>
        <w:t>“</w:t>
      </w:r>
      <w:r w:rsidRPr="00997DC2">
        <w:rPr>
          <w:rFonts w:asciiTheme="minorHAnsi" w:eastAsia="Calibri" w:hAnsiTheme="minorHAnsi" w:cstheme="minorHAnsi"/>
        </w:rPr>
        <w:t>a</w:t>
      </w:r>
      <w:r w:rsidRPr="00997DC2">
        <w:rPr>
          <w:rFonts w:asciiTheme="minorHAnsi" w:eastAsia="Calibri" w:hAnsiTheme="minorHAnsi" w:cstheme="minorHAnsi"/>
          <w:spacing w:val="2"/>
        </w:rPr>
        <w:t>t</w:t>
      </w:r>
      <w:r w:rsidRPr="00997DC2">
        <w:rPr>
          <w:rFonts w:asciiTheme="minorHAnsi" w:eastAsia="Calibri" w:hAnsiTheme="minorHAnsi" w:cstheme="minorHAnsi"/>
          <w:spacing w:val="-1"/>
        </w:rPr>
        <w:t>-</w:t>
      </w:r>
      <w:r w:rsidRPr="00997DC2">
        <w:rPr>
          <w:rFonts w:asciiTheme="minorHAnsi" w:eastAsia="Calibri" w:hAnsiTheme="minorHAnsi" w:cstheme="minorHAnsi"/>
          <w:spacing w:val="-2"/>
        </w:rPr>
        <w:t>l</w:t>
      </w:r>
      <w:r w:rsidRPr="00997DC2">
        <w:rPr>
          <w:rFonts w:asciiTheme="minorHAnsi" w:eastAsia="Calibri" w:hAnsiTheme="minorHAnsi" w:cstheme="minorHAnsi"/>
          <w:spacing w:val="5"/>
        </w:rPr>
        <w:t>a</w:t>
      </w:r>
      <w:r w:rsidRPr="00997DC2">
        <w:rPr>
          <w:rFonts w:asciiTheme="minorHAnsi" w:eastAsia="Calibri" w:hAnsiTheme="minorHAnsi" w:cstheme="minorHAnsi"/>
          <w:spacing w:val="-2"/>
        </w:rPr>
        <w:t>r</w:t>
      </w:r>
      <w:r w:rsidRPr="00997DC2">
        <w:rPr>
          <w:rFonts w:asciiTheme="minorHAnsi" w:eastAsia="Calibri" w:hAnsiTheme="minorHAnsi" w:cstheme="minorHAnsi"/>
          <w:spacing w:val="2"/>
        </w:rPr>
        <w:t>g</w:t>
      </w:r>
      <w:r w:rsidRPr="00997DC2">
        <w:rPr>
          <w:rFonts w:asciiTheme="minorHAnsi" w:eastAsia="Calibri" w:hAnsiTheme="minorHAnsi" w:cstheme="minorHAnsi"/>
          <w:spacing w:val="1"/>
        </w:rPr>
        <w:t>e</w:t>
      </w:r>
      <w:r w:rsidRPr="00997DC2">
        <w:rPr>
          <w:rFonts w:asciiTheme="minorHAnsi" w:eastAsia="Calibri" w:hAnsiTheme="minorHAnsi" w:cstheme="minorHAnsi"/>
        </w:rPr>
        <w:t>”</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eam members</w:t>
      </w:r>
      <w:r w:rsidRPr="00997DC2">
        <w:rPr>
          <w:rFonts w:asciiTheme="minorHAnsi" w:eastAsia="Calibri" w:hAnsiTheme="minorHAnsi" w:cstheme="minorHAnsi"/>
          <w:spacing w:val="-3"/>
        </w:rPr>
        <w:t xml:space="preserve"> </w:t>
      </w:r>
      <w:r w:rsidRPr="00997DC2">
        <w:rPr>
          <w:rFonts w:asciiTheme="minorHAnsi" w:eastAsia="Calibri" w:hAnsiTheme="minorHAnsi" w:cstheme="minorHAnsi"/>
        </w:rPr>
        <w:t>w</w:t>
      </w:r>
      <w:r w:rsidRPr="00997DC2">
        <w:rPr>
          <w:rFonts w:asciiTheme="minorHAnsi" w:eastAsia="Calibri" w:hAnsiTheme="minorHAnsi" w:cstheme="minorHAnsi"/>
          <w:spacing w:val="-1"/>
        </w:rPr>
        <w:t>i</w:t>
      </w:r>
      <w:r w:rsidRPr="00997DC2">
        <w:rPr>
          <w:rFonts w:asciiTheme="minorHAnsi" w:eastAsia="Calibri" w:hAnsiTheme="minorHAnsi" w:cstheme="minorHAnsi"/>
          <w:spacing w:val="-2"/>
        </w:rPr>
        <w:t>l</w:t>
      </w:r>
      <w:r w:rsidRPr="00997DC2">
        <w:rPr>
          <w:rFonts w:asciiTheme="minorHAnsi" w:eastAsia="Calibri" w:hAnsiTheme="minorHAnsi" w:cstheme="minorHAnsi"/>
        </w:rPr>
        <w:t>l</w:t>
      </w:r>
      <w:r w:rsidRPr="00997DC2">
        <w:rPr>
          <w:rFonts w:asciiTheme="minorHAnsi" w:eastAsia="Calibri" w:hAnsiTheme="minorHAnsi" w:cstheme="minorHAnsi"/>
          <w:spacing w:val="4"/>
        </w:rPr>
        <w:t xml:space="preserve"> </w:t>
      </w:r>
      <w:r w:rsidRPr="00997DC2">
        <w:rPr>
          <w:rFonts w:asciiTheme="minorHAnsi" w:eastAsia="Calibri" w:hAnsiTheme="minorHAnsi" w:cstheme="minorHAnsi"/>
        </w:rPr>
        <w:t>be</w:t>
      </w:r>
      <w:r w:rsidRPr="00997DC2">
        <w:rPr>
          <w:rFonts w:asciiTheme="minorHAnsi" w:eastAsia="Calibri" w:hAnsiTheme="minorHAnsi" w:cstheme="minorHAnsi"/>
          <w:spacing w:val="1"/>
        </w:rPr>
        <w:t xml:space="preserve"> </w:t>
      </w:r>
      <w:r w:rsidRPr="00997DC2">
        <w:rPr>
          <w:rFonts w:asciiTheme="minorHAnsi" w:eastAsia="Calibri" w:hAnsiTheme="minorHAnsi" w:cstheme="minorHAnsi"/>
        </w:rPr>
        <w:t>ba</w:t>
      </w:r>
      <w:r w:rsidRPr="00997DC2">
        <w:rPr>
          <w:rFonts w:asciiTheme="minorHAnsi" w:eastAsia="Calibri" w:hAnsiTheme="minorHAnsi" w:cstheme="minorHAnsi"/>
          <w:spacing w:val="2"/>
        </w:rPr>
        <w:t>s</w:t>
      </w:r>
      <w:r w:rsidRPr="00997DC2">
        <w:rPr>
          <w:rFonts w:asciiTheme="minorHAnsi" w:eastAsia="Calibri" w:hAnsiTheme="minorHAnsi" w:cstheme="minorHAnsi"/>
        </w:rPr>
        <w:t>ed</w:t>
      </w:r>
      <w:r w:rsidRPr="00997DC2">
        <w:rPr>
          <w:rFonts w:asciiTheme="minorHAnsi" w:eastAsia="Calibri" w:hAnsiTheme="minorHAnsi" w:cstheme="minorHAnsi"/>
          <w:spacing w:val="-3"/>
        </w:rPr>
        <w:t xml:space="preserve"> </w:t>
      </w:r>
      <w:r w:rsidRPr="00997DC2">
        <w:rPr>
          <w:rFonts w:asciiTheme="minorHAnsi" w:eastAsia="Calibri" w:hAnsiTheme="minorHAnsi" w:cstheme="minorHAnsi"/>
          <w:spacing w:val="-2"/>
        </w:rPr>
        <w:t>o</w:t>
      </w:r>
      <w:r w:rsidRPr="00997DC2">
        <w:rPr>
          <w:rFonts w:asciiTheme="minorHAnsi" w:eastAsia="Calibri" w:hAnsiTheme="minorHAnsi" w:cstheme="minorHAnsi"/>
        </w:rPr>
        <w:t>n</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3"/>
        </w:rPr>
        <w:t>l</w:t>
      </w:r>
      <w:r w:rsidRPr="00997DC2">
        <w:rPr>
          <w:rFonts w:asciiTheme="minorHAnsi" w:eastAsia="Calibri" w:hAnsiTheme="minorHAnsi" w:cstheme="minorHAnsi"/>
          <w:spacing w:val="-2"/>
        </w:rPr>
        <w:t>i</w:t>
      </w:r>
      <w:r w:rsidRPr="00997DC2">
        <w:rPr>
          <w:rFonts w:asciiTheme="minorHAnsi" w:eastAsia="Calibri" w:hAnsiTheme="minorHAnsi" w:cstheme="minorHAnsi"/>
          <w:spacing w:val="2"/>
        </w:rPr>
        <w:t>k</w:t>
      </w:r>
      <w:r w:rsidRPr="00997DC2">
        <w:rPr>
          <w:rFonts w:asciiTheme="minorHAnsi" w:eastAsia="Calibri" w:hAnsiTheme="minorHAnsi" w:cstheme="minorHAnsi"/>
        </w:rPr>
        <w:t>e</w:t>
      </w:r>
      <w:r w:rsidRPr="00997DC2">
        <w:rPr>
          <w:rFonts w:asciiTheme="minorHAnsi" w:eastAsia="Calibri" w:hAnsiTheme="minorHAnsi" w:cstheme="minorHAnsi"/>
          <w:spacing w:val="-1"/>
        </w:rPr>
        <w:t>l</w:t>
      </w:r>
      <w:r w:rsidRPr="00997DC2">
        <w:rPr>
          <w:rFonts w:asciiTheme="minorHAnsi" w:eastAsia="Calibri" w:hAnsiTheme="minorHAnsi" w:cstheme="minorHAnsi"/>
        </w:rPr>
        <w:t>y</w:t>
      </w:r>
      <w:r w:rsidRPr="00997DC2">
        <w:rPr>
          <w:rFonts w:asciiTheme="minorHAnsi" w:eastAsia="Calibri" w:hAnsiTheme="minorHAnsi" w:cstheme="minorHAnsi"/>
          <w:spacing w:val="1"/>
        </w:rPr>
        <w:t xml:space="preserve"> </w:t>
      </w:r>
      <w:r w:rsidRPr="00997DC2">
        <w:rPr>
          <w:rFonts w:asciiTheme="minorHAnsi" w:eastAsia="Calibri" w:hAnsiTheme="minorHAnsi" w:cstheme="minorHAnsi"/>
          <w:spacing w:val="2"/>
        </w:rPr>
        <w:t>s</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i</w:t>
      </w:r>
      <w:r w:rsidRPr="00997DC2">
        <w:rPr>
          <w:rFonts w:asciiTheme="minorHAnsi" w:eastAsia="Calibri" w:hAnsiTheme="minorHAnsi" w:cstheme="minorHAnsi"/>
        </w:rPr>
        <w:t>ng</w:t>
      </w:r>
      <w:r w:rsidRPr="00997DC2">
        <w:rPr>
          <w:rFonts w:asciiTheme="minorHAnsi" w:eastAsia="Calibri" w:hAnsiTheme="minorHAnsi" w:cstheme="minorHAnsi"/>
          <w:spacing w:val="-1"/>
        </w:rPr>
        <w:t xml:space="preserve"> </w:t>
      </w:r>
      <w:r w:rsidRPr="00997DC2">
        <w:rPr>
          <w:rFonts w:asciiTheme="minorHAnsi" w:eastAsia="Calibri" w:hAnsiTheme="minorHAnsi" w:cstheme="minorHAnsi"/>
        </w:rPr>
        <w:t>c</w:t>
      </w:r>
      <w:r w:rsidRPr="00997DC2">
        <w:rPr>
          <w:rFonts w:asciiTheme="minorHAnsi" w:eastAsia="Calibri" w:hAnsiTheme="minorHAnsi" w:cstheme="minorHAnsi"/>
          <w:spacing w:val="-2"/>
        </w:rPr>
        <w:t>o</w:t>
      </w:r>
      <w:r w:rsidRPr="00997DC2">
        <w:rPr>
          <w:rFonts w:asciiTheme="minorHAnsi" w:eastAsia="Calibri" w:hAnsiTheme="minorHAnsi" w:cstheme="minorHAnsi"/>
        </w:rPr>
        <w:t>nt</w:t>
      </w:r>
      <w:r w:rsidRPr="00997DC2">
        <w:rPr>
          <w:rFonts w:asciiTheme="minorHAnsi" w:eastAsia="Calibri" w:hAnsiTheme="minorHAnsi" w:cstheme="minorHAnsi"/>
          <w:spacing w:val="3"/>
        </w:rPr>
        <w:t>r</w:t>
      </w:r>
      <w:r w:rsidRPr="00997DC2">
        <w:rPr>
          <w:rFonts w:asciiTheme="minorHAnsi" w:eastAsia="Calibri" w:hAnsiTheme="minorHAnsi" w:cstheme="minorHAnsi"/>
          <w:spacing w:val="-2"/>
        </w:rPr>
        <w:t>i</w:t>
      </w:r>
      <w:r w:rsidRPr="00997DC2">
        <w:rPr>
          <w:rFonts w:asciiTheme="minorHAnsi" w:eastAsia="Calibri" w:hAnsiTheme="minorHAnsi" w:cstheme="minorHAnsi"/>
        </w:rPr>
        <w:t>bu</w:t>
      </w:r>
      <w:r w:rsidRPr="00997DC2">
        <w:rPr>
          <w:rFonts w:asciiTheme="minorHAnsi" w:eastAsia="Calibri" w:hAnsiTheme="minorHAnsi" w:cstheme="minorHAnsi"/>
          <w:spacing w:val="4"/>
        </w:rPr>
        <w:t>t</w:t>
      </w:r>
      <w:r w:rsidRPr="00997DC2">
        <w:rPr>
          <w:rFonts w:asciiTheme="minorHAnsi" w:eastAsia="Calibri" w:hAnsiTheme="minorHAnsi" w:cstheme="minorHAnsi"/>
          <w:spacing w:val="-2"/>
        </w:rPr>
        <w:t>io</w:t>
      </w:r>
      <w:r w:rsidRPr="00997DC2">
        <w:rPr>
          <w:rFonts w:asciiTheme="minorHAnsi" w:eastAsia="Calibri" w:hAnsiTheme="minorHAnsi" w:cstheme="minorHAnsi"/>
        </w:rPr>
        <w:t xml:space="preserve">n </w:t>
      </w:r>
      <w:r w:rsidRPr="00997DC2">
        <w:rPr>
          <w:rFonts w:asciiTheme="minorHAnsi" w:eastAsia="Calibri" w:hAnsiTheme="minorHAnsi" w:cstheme="minorHAnsi"/>
          <w:spacing w:val="1"/>
        </w:rPr>
        <w:t>t</w:t>
      </w:r>
      <w:r w:rsidRPr="00997DC2">
        <w:rPr>
          <w:rFonts w:asciiTheme="minorHAnsi" w:eastAsia="Calibri" w:hAnsiTheme="minorHAnsi" w:cstheme="minorHAnsi"/>
        </w:rPr>
        <w:t>o</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he</w:t>
      </w:r>
      <w:r w:rsidRPr="00997DC2">
        <w:rPr>
          <w:rFonts w:asciiTheme="minorHAnsi" w:eastAsia="Calibri" w:hAnsiTheme="minorHAnsi" w:cstheme="minorHAnsi"/>
          <w:spacing w:val="-5"/>
        </w:rPr>
        <w:t xml:space="preserve"> </w:t>
      </w:r>
      <w:r w:rsidRPr="00997DC2">
        <w:rPr>
          <w:rFonts w:asciiTheme="minorHAnsi" w:eastAsia="Calibri" w:hAnsiTheme="minorHAnsi" w:cstheme="minorHAnsi"/>
          <w:spacing w:val="1"/>
        </w:rPr>
        <w:t>t</w:t>
      </w:r>
      <w:r w:rsidRPr="00997DC2">
        <w:rPr>
          <w:rFonts w:asciiTheme="minorHAnsi" w:eastAsia="Calibri" w:hAnsiTheme="minorHAnsi" w:cstheme="minorHAnsi"/>
        </w:rPr>
        <w:t>eam.</w:t>
      </w:r>
    </w:p>
    <w:p w14:paraId="0CF4E51E" w14:textId="77777777" w:rsidR="003719CD" w:rsidRPr="00997DC2" w:rsidRDefault="003719CD" w:rsidP="00085DE2">
      <w:pPr>
        <w:rPr>
          <w:rFonts w:asciiTheme="minorHAnsi" w:hAnsiTheme="minorHAnsi" w:cstheme="minorHAnsi"/>
        </w:rPr>
      </w:pPr>
    </w:p>
    <w:p w14:paraId="2A065AE9" w14:textId="77777777" w:rsidR="00991A84" w:rsidRPr="00997DC2" w:rsidRDefault="00790BE0" w:rsidP="00085DE2">
      <w:pPr>
        <w:pStyle w:val="ListParagraph"/>
        <w:numPr>
          <w:ilvl w:val="2"/>
          <w:numId w:val="3"/>
        </w:numPr>
        <w:tabs>
          <w:tab w:val="right" w:pos="8640"/>
        </w:tabs>
        <w:rPr>
          <w:rFonts w:asciiTheme="minorHAnsi" w:hAnsiTheme="minorHAnsi" w:cstheme="minorHAnsi"/>
        </w:rPr>
      </w:pPr>
      <w:r w:rsidRPr="00997DC2">
        <w:rPr>
          <w:rFonts w:asciiTheme="minorHAnsi" w:hAnsiTheme="minorHAnsi" w:cstheme="minorHAnsi"/>
        </w:rPr>
        <w:t>Calculating Zone Points</w:t>
      </w:r>
    </w:p>
    <w:p w14:paraId="50DA5A29" w14:textId="77777777" w:rsidR="003719CD" w:rsidRPr="0008492A" w:rsidRDefault="003719CD">
      <w:pPr>
        <w:pStyle w:val="ListParagraph"/>
        <w:widowControl w:val="0"/>
        <w:numPr>
          <w:ilvl w:val="0"/>
          <w:numId w:val="29"/>
        </w:numPr>
        <w:ind w:left="1080" w:right="1150"/>
        <w:rPr>
          <w:rFonts w:asciiTheme="minorHAnsi" w:eastAsia="Calibri" w:hAnsiTheme="minorHAnsi" w:cstheme="minorHAnsi"/>
        </w:rPr>
      </w:pPr>
      <w:r w:rsidRPr="0008492A">
        <w:rPr>
          <w:rFonts w:asciiTheme="minorHAnsi" w:eastAsia="Calibri" w:hAnsiTheme="minorHAnsi" w:cstheme="minorHAnsi"/>
        </w:rPr>
        <w:t>S</w:t>
      </w:r>
      <w:r w:rsidR="00790BE0" w:rsidRPr="0008492A">
        <w:rPr>
          <w:rFonts w:asciiTheme="minorHAnsi" w:eastAsia="Calibri" w:hAnsiTheme="minorHAnsi" w:cstheme="minorHAnsi"/>
        </w:rPr>
        <w:t>ummary</w:t>
      </w:r>
    </w:p>
    <w:p w14:paraId="63C1B59A" w14:textId="66813737" w:rsidR="003719CD" w:rsidRPr="0008492A" w:rsidRDefault="003719CD">
      <w:pPr>
        <w:pStyle w:val="ListParagraph"/>
        <w:numPr>
          <w:ilvl w:val="1"/>
          <w:numId w:val="98"/>
        </w:numPr>
        <w:ind w:right="1460"/>
        <w:rPr>
          <w:rFonts w:asciiTheme="minorHAnsi" w:eastAsia="Calibri" w:hAnsiTheme="minorHAnsi" w:cstheme="minorHAnsi"/>
        </w:rPr>
      </w:pPr>
      <w:r w:rsidRPr="0008492A">
        <w:rPr>
          <w:rFonts w:asciiTheme="minorHAnsi" w:eastAsia="Calibri" w:hAnsiTheme="minorHAnsi" w:cstheme="minorHAnsi"/>
          <w:spacing w:val="-3"/>
        </w:rPr>
        <w:t>The total zone points will be calculated by the team managers and coaching staff and used to determine automatic Zone Team selections. The top-5 swimmers in the 11-12, 13-14, 15 - 18 age groups, both boys and girls, by total Zone points will be selected to the Zone Team. Three additional 11-12, 13-14, 15 - 18 swimmers in both the girls and boys will be selected by the NCS Zone coaching staff based on the ability of each athlete to potentially score points at the meet</w:t>
      </w:r>
      <w:r w:rsidR="00991A84" w:rsidRPr="0008492A">
        <w:rPr>
          <w:rFonts w:asciiTheme="minorHAnsi" w:eastAsia="Calibri" w:hAnsiTheme="minorHAnsi" w:cstheme="minorHAnsi"/>
          <w:spacing w:val="-3"/>
        </w:rPr>
        <w:t>.</w:t>
      </w:r>
    </w:p>
    <w:p w14:paraId="1960C591" w14:textId="03C211D8" w:rsidR="003719CD" w:rsidRPr="0008492A" w:rsidRDefault="003719CD">
      <w:pPr>
        <w:pStyle w:val="ListParagraph"/>
        <w:numPr>
          <w:ilvl w:val="1"/>
          <w:numId w:val="98"/>
        </w:numPr>
        <w:ind w:right="1460"/>
        <w:rPr>
          <w:rFonts w:asciiTheme="minorHAnsi" w:eastAsia="Calibri" w:hAnsiTheme="minorHAnsi" w:cstheme="minorHAnsi"/>
          <w:spacing w:val="-3"/>
        </w:rPr>
      </w:pPr>
      <w:r w:rsidRPr="00997DC2">
        <w:rPr>
          <w:rFonts w:asciiTheme="minorHAnsi" w:eastAsia="Calibri" w:hAnsiTheme="minorHAnsi" w:cstheme="minorHAnsi"/>
          <w:spacing w:val="-3"/>
        </w:rPr>
        <w:lastRenderedPageBreak/>
        <w:t>I</w:t>
      </w:r>
      <w:r w:rsidRPr="0008492A">
        <w:rPr>
          <w:rFonts w:asciiTheme="minorHAnsi" w:eastAsia="Calibri" w:hAnsiTheme="minorHAnsi" w:cstheme="minorHAnsi"/>
          <w:spacing w:val="-3"/>
        </w:rPr>
        <w:t>f the total Zone po</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nts for two</w:t>
      </w:r>
      <w:r w:rsidRPr="00997DC2">
        <w:rPr>
          <w:rFonts w:asciiTheme="minorHAnsi" w:eastAsia="Calibri" w:hAnsiTheme="minorHAnsi" w:cstheme="minorHAnsi"/>
          <w:spacing w:val="-3"/>
        </w:rPr>
        <w:t xml:space="preserve"> </w:t>
      </w:r>
      <w:r w:rsidRPr="0008492A">
        <w:rPr>
          <w:rFonts w:asciiTheme="minorHAnsi" w:eastAsia="Calibri" w:hAnsiTheme="minorHAnsi" w:cstheme="minorHAnsi"/>
          <w:spacing w:val="-3"/>
        </w:rPr>
        <w:t xml:space="preserve">or </w:t>
      </w:r>
      <w:r w:rsidRPr="00997DC2">
        <w:rPr>
          <w:rFonts w:asciiTheme="minorHAnsi" w:eastAsia="Calibri" w:hAnsiTheme="minorHAnsi" w:cstheme="minorHAnsi"/>
          <w:spacing w:val="-3"/>
        </w:rPr>
        <w:t>m</w:t>
      </w:r>
      <w:r w:rsidRPr="0008492A">
        <w:rPr>
          <w:rFonts w:asciiTheme="minorHAnsi" w:eastAsia="Calibri" w:hAnsiTheme="minorHAnsi" w:cstheme="minorHAnsi"/>
          <w:spacing w:val="-3"/>
        </w:rPr>
        <w:t xml:space="preserve">ore </w:t>
      </w:r>
      <w:r w:rsidR="00212573" w:rsidRPr="0008492A">
        <w:rPr>
          <w:rFonts w:asciiTheme="minorHAnsi" w:eastAsia="Calibri" w:hAnsiTheme="minorHAnsi" w:cstheme="minorHAnsi"/>
          <w:spacing w:val="-3"/>
        </w:rPr>
        <w:t>sw</w:t>
      </w:r>
      <w:r w:rsidR="00212573" w:rsidRPr="00997DC2">
        <w:rPr>
          <w:rFonts w:asciiTheme="minorHAnsi" w:eastAsia="Calibri" w:hAnsiTheme="minorHAnsi" w:cstheme="minorHAnsi"/>
          <w:spacing w:val="-3"/>
        </w:rPr>
        <w:t>imm</w:t>
      </w:r>
      <w:r w:rsidR="00212573" w:rsidRPr="0008492A">
        <w:rPr>
          <w:rFonts w:asciiTheme="minorHAnsi" w:eastAsia="Calibri" w:hAnsiTheme="minorHAnsi" w:cstheme="minorHAnsi"/>
          <w:spacing w:val="-3"/>
        </w:rPr>
        <w:t>er’s</w:t>
      </w:r>
      <w:r w:rsidRPr="0008492A">
        <w:rPr>
          <w:rFonts w:asciiTheme="minorHAnsi" w:eastAsia="Calibri" w:hAnsiTheme="minorHAnsi" w:cstheme="minorHAnsi"/>
          <w:spacing w:val="-3"/>
        </w:rPr>
        <w:t xml:space="preserve"> resu</w:t>
      </w:r>
      <w:r w:rsidRPr="00997DC2">
        <w:rPr>
          <w:rFonts w:asciiTheme="minorHAnsi" w:eastAsia="Calibri" w:hAnsiTheme="minorHAnsi" w:cstheme="minorHAnsi"/>
          <w:spacing w:val="-3"/>
        </w:rPr>
        <w:t>l</w:t>
      </w:r>
      <w:r w:rsidRPr="0008492A">
        <w:rPr>
          <w:rFonts w:asciiTheme="minorHAnsi" w:eastAsia="Calibri" w:hAnsiTheme="minorHAnsi" w:cstheme="minorHAnsi"/>
          <w:spacing w:val="-3"/>
        </w:rPr>
        <w:t xml:space="preserve">ts </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n a t</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e, the sw</w:t>
      </w:r>
      <w:r w:rsidRPr="00997DC2">
        <w:rPr>
          <w:rFonts w:asciiTheme="minorHAnsi" w:eastAsia="Calibri" w:hAnsiTheme="minorHAnsi" w:cstheme="minorHAnsi"/>
          <w:spacing w:val="-3"/>
        </w:rPr>
        <w:t>imm</w:t>
      </w:r>
      <w:r w:rsidRPr="0008492A">
        <w:rPr>
          <w:rFonts w:asciiTheme="minorHAnsi" w:eastAsia="Calibri" w:hAnsiTheme="minorHAnsi" w:cstheme="minorHAnsi"/>
          <w:spacing w:val="-3"/>
        </w:rPr>
        <w:t>er(s) with the h</w:t>
      </w:r>
      <w:r w:rsidRPr="00997DC2">
        <w:rPr>
          <w:rFonts w:asciiTheme="minorHAnsi" w:eastAsia="Calibri" w:hAnsiTheme="minorHAnsi" w:cstheme="minorHAnsi"/>
          <w:spacing w:val="-3"/>
        </w:rPr>
        <w:t>ig</w:t>
      </w:r>
      <w:r w:rsidRPr="0008492A">
        <w:rPr>
          <w:rFonts w:asciiTheme="minorHAnsi" w:eastAsia="Calibri" w:hAnsiTheme="minorHAnsi" w:cstheme="minorHAnsi"/>
          <w:spacing w:val="-3"/>
        </w:rPr>
        <w:t>hest ranked score in any e</w:t>
      </w:r>
      <w:r w:rsidRPr="00997DC2">
        <w:rPr>
          <w:rFonts w:asciiTheme="minorHAnsi" w:eastAsia="Calibri" w:hAnsiTheme="minorHAnsi" w:cstheme="minorHAnsi"/>
          <w:spacing w:val="-3"/>
        </w:rPr>
        <w:t>v</w:t>
      </w:r>
      <w:r w:rsidRPr="0008492A">
        <w:rPr>
          <w:rFonts w:asciiTheme="minorHAnsi" w:eastAsia="Calibri" w:hAnsiTheme="minorHAnsi" w:cstheme="minorHAnsi"/>
          <w:spacing w:val="-3"/>
        </w:rPr>
        <w:t>ent w</w:t>
      </w:r>
      <w:r w:rsidRPr="00997DC2">
        <w:rPr>
          <w:rFonts w:asciiTheme="minorHAnsi" w:eastAsia="Calibri" w:hAnsiTheme="minorHAnsi" w:cstheme="minorHAnsi"/>
          <w:spacing w:val="-3"/>
        </w:rPr>
        <w:t>il</w:t>
      </w:r>
      <w:r w:rsidRPr="0008492A">
        <w:rPr>
          <w:rFonts w:asciiTheme="minorHAnsi" w:eastAsia="Calibri" w:hAnsiTheme="minorHAnsi" w:cstheme="minorHAnsi"/>
          <w:spacing w:val="-3"/>
        </w:rPr>
        <w:t>l m</w:t>
      </w:r>
      <w:r w:rsidRPr="00997DC2">
        <w:rPr>
          <w:rFonts w:asciiTheme="minorHAnsi" w:eastAsia="Calibri" w:hAnsiTheme="minorHAnsi" w:cstheme="minorHAnsi"/>
          <w:spacing w:val="-3"/>
        </w:rPr>
        <w:t>a</w:t>
      </w:r>
      <w:r w:rsidRPr="0008492A">
        <w:rPr>
          <w:rFonts w:asciiTheme="minorHAnsi" w:eastAsia="Calibri" w:hAnsiTheme="minorHAnsi" w:cstheme="minorHAnsi"/>
          <w:spacing w:val="-3"/>
        </w:rPr>
        <w:t>ke the tea</w:t>
      </w:r>
      <w:r w:rsidRPr="00997DC2">
        <w:rPr>
          <w:rFonts w:asciiTheme="minorHAnsi" w:eastAsia="Calibri" w:hAnsiTheme="minorHAnsi" w:cstheme="minorHAnsi"/>
          <w:spacing w:val="-3"/>
        </w:rPr>
        <w:t>m</w:t>
      </w:r>
      <w:r w:rsidRPr="0008492A">
        <w:rPr>
          <w:rFonts w:asciiTheme="minorHAnsi" w:eastAsia="Calibri" w:hAnsiTheme="minorHAnsi" w:cstheme="minorHAnsi"/>
          <w:spacing w:val="-3"/>
        </w:rPr>
        <w:t xml:space="preserve">. If there </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s st</w:t>
      </w:r>
      <w:r w:rsidRPr="00997DC2">
        <w:rPr>
          <w:rFonts w:asciiTheme="minorHAnsi" w:eastAsia="Calibri" w:hAnsiTheme="minorHAnsi" w:cstheme="minorHAnsi"/>
          <w:spacing w:val="-3"/>
        </w:rPr>
        <w:t>il</w:t>
      </w:r>
      <w:r w:rsidRPr="0008492A">
        <w:rPr>
          <w:rFonts w:asciiTheme="minorHAnsi" w:eastAsia="Calibri" w:hAnsiTheme="minorHAnsi" w:cstheme="minorHAnsi"/>
          <w:spacing w:val="-3"/>
        </w:rPr>
        <w:t>l a tie, the second h</w:t>
      </w:r>
      <w:r w:rsidRPr="00997DC2">
        <w:rPr>
          <w:rFonts w:asciiTheme="minorHAnsi" w:eastAsia="Calibri" w:hAnsiTheme="minorHAnsi" w:cstheme="minorHAnsi"/>
          <w:spacing w:val="-3"/>
        </w:rPr>
        <w:t>i</w:t>
      </w:r>
      <w:r w:rsidRPr="0008492A">
        <w:rPr>
          <w:rFonts w:asciiTheme="minorHAnsi" w:eastAsia="Calibri" w:hAnsiTheme="minorHAnsi" w:cstheme="minorHAnsi"/>
          <w:spacing w:val="-3"/>
        </w:rPr>
        <w:t>ghest</w:t>
      </w:r>
      <w:r w:rsidRPr="00997DC2">
        <w:rPr>
          <w:rFonts w:asciiTheme="minorHAnsi" w:eastAsia="Calibri" w:hAnsiTheme="minorHAnsi" w:cstheme="minorHAnsi"/>
          <w:spacing w:val="-3"/>
        </w:rPr>
        <w:t xml:space="preserve"> </w:t>
      </w:r>
      <w:r w:rsidRPr="0008492A">
        <w:rPr>
          <w:rFonts w:asciiTheme="minorHAnsi" w:eastAsia="Calibri" w:hAnsiTheme="minorHAnsi" w:cstheme="minorHAnsi"/>
          <w:spacing w:val="-3"/>
        </w:rPr>
        <w:t>score w</w:t>
      </w:r>
      <w:r w:rsidRPr="00997DC2">
        <w:rPr>
          <w:rFonts w:asciiTheme="minorHAnsi" w:eastAsia="Calibri" w:hAnsiTheme="minorHAnsi" w:cstheme="minorHAnsi"/>
          <w:spacing w:val="-3"/>
        </w:rPr>
        <w:t>il</w:t>
      </w:r>
      <w:r w:rsidRPr="0008492A">
        <w:rPr>
          <w:rFonts w:asciiTheme="minorHAnsi" w:eastAsia="Calibri" w:hAnsiTheme="minorHAnsi" w:cstheme="minorHAnsi"/>
          <w:spacing w:val="-3"/>
        </w:rPr>
        <w:t>l be used to</w:t>
      </w:r>
      <w:r w:rsidRPr="00997DC2">
        <w:rPr>
          <w:rFonts w:asciiTheme="minorHAnsi" w:eastAsia="Calibri" w:hAnsiTheme="minorHAnsi" w:cstheme="minorHAnsi"/>
          <w:spacing w:val="-3"/>
        </w:rPr>
        <w:t xml:space="preserve"> </w:t>
      </w:r>
      <w:r w:rsidRPr="0008492A">
        <w:rPr>
          <w:rFonts w:asciiTheme="minorHAnsi" w:eastAsia="Calibri" w:hAnsiTheme="minorHAnsi" w:cstheme="minorHAnsi"/>
          <w:spacing w:val="-3"/>
        </w:rPr>
        <w:t>break the ti</w:t>
      </w:r>
      <w:r w:rsidR="00991A84" w:rsidRPr="0008492A">
        <w:rPr>
          <w:rFonts w:asciiTheme="minorHAnsi" w:eastAsia="Calibri" w:hAnsiTheme="minorHAnsi" w:cstheme="minorHAnsi"/>
          <w:spacing w:val="-3"/>
        </w:rPr>
        <w:t>e.</w:t>
      </w:r>
    </w:p>
    <w:p w14:paraId="3087FF61" w14:textId="161DD0CD" w:rsidR="003719CD" w:rsidRPr="0008492A" w:rsidRDefault="003719CD">
      <w:pPr>
        <w:pStyle w:val="ListParagraph"/>
        <w:numPr>
          <w:ilvl w:val="1"/>
          <w:numId w:val="98"/>
        </w:numPr>
        <w:ind w:right="1460"/>
        <w:rPr>
          <w:rFonts w:asciiTheme="minorHAnsi" w:eastAsia="Calibri" w:hAnsiTheme="minorHAnsi" w:cstheme="minorHAnsi"/>
          <w:spacing w:val="-3"/>
        </w:rPr>
      </w:pPr>
      <w:r w:rsidRPr="00997DC2">
        <w:rPr>
          <w:rFonts w:asciiTheme="minorHAnsi" w:eastAsia="Calibri" w:hAnsiTheme="minorHAnsi" w:cstheme="minorHAnsi"/>
          <w:spacing w:val="-3"/>
        </w:rPr>
        <w:t>The Zone application</w:t>
      </w:r>
      <w:r w:rsidR="0017140C" w:rsidRPr="00997DC2">
        <w:rPr>
          <w:rFonts w:asciiTheme="minorHAnsi" w:eastAsia="Calibri" w:hAnsiTheme="minorHAnsi" w:cstheme="minorHAnsi"/>
          <w:spacing w:val="-3"/>
        </w:rPr>
        <w:t xml:space="preserve"> on the NCS website</w:t>
      </w:r>
      <w:r w:rsidRPr="00997DC2">
        <w:rPr>
          <w:rFonts w:asciiTheme="minorHAnsi" w:eastAsia="Calibri" w:hAnsiTheme="minorHAnsi" w:cstheme="minorHAnsi"/>
          <w:spacing w:val="-3"/>
        </w:rPr>
        <w:t xml:space="preserve"> is due to the Zone Coaching Staff no later than 15 minutes following the conclusion of the applicant’s final session at NC Long Course Age </w:t>
      </w:r>
      <w:r w:rsidR="00991A84" w:rsidRPr="00997DC2">
        <w:rPr>
          <w:rFonts w:asciiTheme="minorHAnsi" w:eastAsia="Calibri" w:hAnsiTheme="minorHAnsi" w:cstheme="minorHAnsi"/>
          <w:spacing w:val="-3"/>
        </w:rPr>
        <w:t xml:space="preserve">Group Championships for </w:t>
      </w:r>
      <w:r w:rsidR="0008492A" w:rsidRPr="00997DC2">
        <w:rPr>
          <w:rFonts w:asciiTheme="minorHAnsi" w:eastAsia="Calibri" w:hAnsiTheme="minorHAnsi" w:cstheme="minorHAnsi"/>
          <w:spacing w:val="-3"/>
        </w:rPr>
        <w:t>11–14-year-old</w:t>
      </w:r>
      <w:r w:rsidRPr="00997DC2">
        <w:rPr>
          <w:rFonts w:asciiTheme="minorHAnsi" w:eastAsia="Calibri" w:hAnsiTheme="minorHAnsi" w:cstheme="minorHAnsi"/>
          <w:spacing w:val="-3"/>
        </w:rPr>
        <w:t xml:space="preserve"> swimmers or NC Long Cours</w:t>
      </w:r>
      <w:r w:rsidR="00991A84" w:rsidRPr="00997DC2">
        <w:rPr>
          <w:rFonts w:asciiTheme="minorHAnsi" w:eastAsia="Calibri" w:hAnsiTheme="minorHAnsi" w:cstheme="minorHAnsi"/>
          <w:spacing w:val="-3"/>
        </w:rPr>
        <w:t>e Senior Championships for 15-</w:t>
      </w:r>
      <w:r w:rsidRPr="00997DC2">
        <w:rPr>
          <w:rFonts w:asciiTheme="minorHAnsi" w:eastAsia="Calibri" w:hAnsiTheme="minorHAnsi" w:cstheme="minorHAnsi"/>
          <w:spacing w:val="-3"/>
        </w:rPr>
        <w:t xml:space="preserve">18-year-old swimmers. Deadlines </w:t>
      </w:r>
      <w:r w:rsidR="0017140C" w:rsidRPr="00997DC2">
        <w:rPr>
          <w:rFonts w:asciiTheme="minorHAnsi" w:eastAsia="Calibri" w:hAnsiTheme="minorHAnsi" w:cstheme="minorHAnsi"/>
          <w:spacing w:val="-3"/>
        </w:rPr>
        <w:t>completing</w:t>
      </w:r>
      <w:r w:rsidRPr="00997DC2">
        <w:rPr>
          <w:rFonts w:asciiTheme="minorHAnsi" w:eastAsia="Calibri" w:hAnsiTheme="minorHAnsi" w:cstheme="minorHAnsi"/>
          <w:spacing w:val="-3"/>
        </w:rPr>
        <w:t xml:space="preserve"> applications will be found each year </w:t>
      </w:r>
      <w:r w:rsidR="0017140C" w:rsidRPr="00997DC2">
        <w:rPr>
          <w:rFonts w:asciiTheme="minorHAnsi" w:eastAsia="Calibri" w:hAnsiTheme="minorHAnsi" w:cstheme="minorHAnsi"/>
          <w:spacing w:val="-3"/>
        </w:rPr>
        <w:t>on the NCS website</w:t>
      </w:r>
      <w:r w:rsidRPr="00997DC2">
        <w:rPr>
          <w:rFonts w:asciiTheme="minorHAnsi" w:eastAsia="Calibri" w:hAnsiTheme="minorHAnsi" w:cstheme="minorHAnsi"/>
          <w:spacing w:val="-3"/>
        </w:rPr>
        <w:t>.</w:t>
      </w:r>
    </w:p>
    <w:p w14:paraId="6C5CEC73" w14:textId="77777777" w:rsidR="003719CD" w:rsidRPr="0008492A" w:rsidRDefault="003719CD">
      <w:pPr>
        <w:pStyle w:val="ListParagraph"/>
        <w:widowControl w:val="0"/>
        <w:numPr>
          <w:ilvl w:val="0"/>
          <w:numId w:val="29"/>
        </w:numPr>
        <w:ind w:left="1080" w:right="1150"/>
        <w:rPr>
          <w:rFonts w:asciiTheme="minorHAnsi" w:eastAsia="Calibri" w:hAnsiTheme="minorHAnsi" w:cstheme="minorHAnsi"/>
        </w:rPr>
      </w:pPr>
      <w:r w:rsidRPr="0008492A">
        <w:rPr>
          <w:rFonts w:asciiTheme="minorHAnsi" w:eastAsia="Calibri" w:hAnsiTheme="minorHAnsi" w:cstheme="minorHAnsi"/>
        </w:rPr>
        <w:t>Zone Points Formula</w:t>
      </w:r>
    </w:p>
    <w:p w14:paraId="43E7EB2B" w14:textId="77777777" w:rsidR="003719CD" w:rsidRPr="00997DC2" w:rsidRDefault="003719CD" w:rsidP="00085DE2">
      <w:pPr>
        <w:widowControl w:val="0"/>
        <w:ind w:left="1080" w:right="1512"/>
        <w:rPr>
          <w:rFonts w:asciiTheme="minorHAnsi" w:hAnsiTheme="minorHAnsi" w:cstheme="minorHAnsi"/>
        </w:rPr>
      </w:pPr>
      <w:r w:rsidRPr="00997DC2">
        <w:rPr>
          <w:rFonts w:asciiTheme="minorHAnsi" w:hAnsiTheme="minorHAnsi" w:cstheme="minorHAnsi"/>
        </w:rPr>
        <w:t>The following formula will be used to calculate Zone Points for each event eligible to be scored</w:t>
      </w:r>
    </w:p>
    <w:p w14:paraId="33359FF9" w14:textId="1EF7B2A5" w:rsidR="003719CD" w:rsidRPr="0008492A" w:rsidRDefault="003719CD">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 xml:space="preserve">ZP = BP * (BT / </w:t>
      </w:r>
      <w:r w:rsidR="005F295C" w:rsidRPr="0008492A">
        <w:rPr>
          <w:rFonts w:asciiTheme="minorHAnsi" w:eastAsia="Calibri" w:hAnsiTheme="minorHAnsi" w:cstheme="minorHAnsi"/>
          <w:spacing w:val="-3"/>
        </w:rPr>
        <w:t>T) ^</w:t>
      </w:r>
      <w:r w:rsidRPr="0008492A">
        <w:rPr>
          <w:rFonts w:asciiTheme="minorHAnsi" w:eastAsia="Calibri" w:hAnsiTheme="minorHAnsi" w:cstheme="minorHAnsi"/>
          <w:spacing w:val="-3"/>
        </w:rPr>
        <w:t>3</w:t>
      </w:r>
    </w:p>
    <w:p w14:paraId="2B46D4A5" w14:textId="1F8D383D" w:rsidR="003719CD" w:rsidRPr="0008492A" w:rsidRDefault="003719CD">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Where</w:t>
      </w:r>
      <w:r w:rsidR="005F295C">
        <w:rPr>
          <w:rFonts w:asciiTheme="minorHAnsi" w:eastAsia="Calibri" w:hAnsiTheme="minorHAnsi" w:cstheme="minorHAnsi"/>
          <w:spacing w:val="-3"/>
        </w:rPr>
        <w:t>:</w:t>
      </w:r>
    </w:p>
    <w:p w14:paraId="575898D4" w14:textId="77777777" w:rsidR="003719CD" w:rsidRPr="00997DC2" w:rsidRDefault="003719CD">
      <w:pPr>
        <w:pStyle w:val="ListParagraph"/>
        <w:widowControl w:val="0"/>
        <w:numPr>
          <w:ilvl w:val="3"/>
          <w:numId w:val="32"/>
        </w:numPr>
        <w:ind w:right="1512"/>
        <w:rPr>
          <w:rFonts w:asciiTheme="minorHAnsi" w:hAnsiTheme="minorHAnsi" w:cstheme="minorHAnsi"/>
        </w:rPr>
      </w:pPr>
      <w:r w:rsidRPr="00997DC2">
        <w:rPr>
          <w:rFonts w:asciiTheme="minorHAnsi" w:hAnsiTheme="minorHAnsi" w:cstheme="minorHAnsi"/>
        </w:rPr>
        <w:t>BP = 1000</w:t>
      </w:r>
    </w:p>
    <w:p w14:paraId="7CEBE384" w14:textId="77777777" w:rsidR="003719CD" w:rsidRPr="00997DC2" w:rsidRDefault="003719CD">
      <w:pPr>
        <w:pStyle w:val="ListParagraph"/>
        <w:widowControl w:val="0"/>
        <w:numPr>
          <w:ilvl w:val="3"/>
          <w:numId w:val="32"/>
        </w:numPr>
        <w:ind w:right="1512"/>
        <w:rPr>
          <w:rFonts w:asciiTheme="minorHAnsi" w:hAnsiTheme="minorHAnsi" w:cstheme="minorHAnsi"/>
        </w:rPr>
      </w:pPr>
      <w:r w:rsidRPr="00997DC2">
        <w:rPr>
          <w:rFonts w:asciiTheme="minorHAnsi" w:hAnsiTheme="minorHAnsi" w:cstheme="minorHAnsi"/>
        </w:rPr>
        <w:t>T = Swimmer’s time in seconds</w:t>
      </w:r>
    </w:p>
    <w:p w14:paraId="00842B61" w14:textId="77777777" w:rsidR="002426D1" w:rsidRPr="00997DC2" w:rsidRDefault="003719CD">
      <w:pPr>
        <w:pStyle w:val="ListParagraph"/>
        <w:widowControl w:val="0"/>
        <w:numPr>
          <w:ilvl w:val="3"/>
          <w:numId w:val="32"/>
        </w:numPr>
        <w:ind w:right="1512"/>
        <w:rPr>
          <w:rFonts w:asciiTheme="minorHAnsi" w:hAnsiTheme="minorHAnsi" w:cstheme="minorHAnsi"/>
        </w:rPr>
      </w:pPr>
      <w:r w:rsidRPr="00997DC2">
        <w:rPr>
          <w:rFonts w:asciiTheme="minorHAnsi" w:hAnsiTheme="minorHAnsi" w:cstheme="minorHAnsi"/>
        </w:rPr>
        <w:t>BT = 3 year rolling average of the event’s prelims 8</w:t>
      </w:r>
      <w:r w:rsidRPr="0008492A">
        <w:rPr>
          <w:rFonts w:asciiTheme="minorHAnsi" w:hAnsiTheme="minorHAnsi" w:cstheme="minorHAnsi"/>
        </w:rPr>
        <w:t>th</w:t>
      </w:r>
      <w:r w:rsidRPr="00997DC2">
        <w:rPr>
          <w:rFonts w:asciiTheme="minorHAnsi" w:hAnsiTheme="minorHAnsi" w:cstheme="minorHAnsi"/>
        </w:rPr>
        <w:t xml:space="preserve"> place time</w:t>
      </w:r>
    </w:p>
    <w:p w14:paraId="6980D56B" w14:textId="77777777" w:rsidR="00991A84" w:rsidRPr="00997DC2" w:rsidRDefault="00991A84">
      <w:pPr>
        <w:pStyle w:val="ListParagraph"/>
        <w:numPr>
          <w:ilvl w:val="0"/>
          <w:numId w:val="33"/>
        </w:numPr>
        <w:tabs>
          <w:tab w:val="right" w:pos="8640"/>
        </w:tabs>
        <w:ind w:left="1440"/>
        <w:rPr>
          <w:rFonts w:asciiTheme="minorHAnsi" w:hAnsiTheme="minorHAnsi" w:cstheme="minorHAnsi"/>
        </w:rPr>
      </w:pPr>
      <w:r w:rsidRPr="00997DC2">
        <w:rPr>
          <w:rFonts w:asciiTheme="minorHAnsi" w:hAnsiTheme="minorHAnsi" w:cstheme="minorHAnsi"/>
        </w:rPr>
        <w:t>Example Zone Points calculation: 11-12 Boys swim the 100m Back in 1:10.51</w:t>
      </w:r>
    </w:p>
    <w:p w14:paraId="0E885805" w14:textId="77777777" w:rsidR="00991A84" w:rsidRPr="0008492A" w:rsidRDefault="00991A84">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Convert the time to seconds. [1:10.51 = 60 + 10.51 = 70.51 sec]</w:t>
      </w:r>
    </w:p>
    <w:p w14:paraId="1FA57735" w14:textId="77777777" w:rsidR="00991A84" w:rsidRPr="0008492A" w:rsidRDefault="00991A84">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Divide the average prelims 8th place time in seconds for 11-12 boys 100m back by the swimmer’s time in seconds [ 68.84 / 70.51 = .9763]</w:t>
      </w:r>
    </w:p>
    <w:p w14:paraId="29DAF95B" w14:textId="24DDC717" w:rsidR="00991A84" w:rsidRPr="0008492A" w:rsidRDefault="00991A84">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Cube the result [ (.</w:t>
      </w:r>
      <w:r w:rsidR="005F295C" w:rsidRPr="0008492A">
        <w:rPr>
          <w:rFonts w:asciiTheme="minorHAnsi" w:eastAsia="Calibri" w:hAnsiTheme="minorHAnsi" w:cstheme="minorHAnsi"/>
          <w:spacing w:val="-3"/>
        </w:rPr>
        <w:t>9763) ^</w:t>
      </w:r>
      <w:r w:rsidRPr="0008492A">
        <w:rPr>
          <w:rFonts w:asciiTheme="minorHAnsi" w:eastAsia="Calibri" w:hAnsiTheme="minorHAnsi" w:cstheme="minorHAnsi"/>
          <w:spacing w:val="-3"/>
        </w:rPr>
        <w:t>3 = .</w:t>
      </w:r>
      <w:r w:rsidR="005F295C" w:rsidRPr="0008492A">
        <w:rPr>
          <w:rFonts w:asciiTheme="minorHAnsi" w:eastAsia="Calibri" w:hAnsiTheme="minorHAnsi" w:cstheme="minorHAnsi"/>
          <w:spacing w:val="-3"/>
        </w:rPr>
        <w:t>9306]</w:t>
      </w:r>
    </w:p>
    <w:p w14:paraId="509CEE60" w14:textId="77777777" w:rsidR="00991A84" w:rsidRPr="0008492A" w:rsidRDefault="00991A84">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Multiply the result by 1000 and round to the nearest whole number to arrive at your Zone Point value [1000 * .9306 = 930.6 = 931 points]</w:t>
      </w:r>
    </w:p>
    <w:p w14:paraId="2F71BC4E" w14:textId="77777777" w:rsidR="003719CD" w:rsidRPr="00997DC2" w:rsidRDefault="003719CD">
      <w:pPr>
        <w:pStyle w:val="ListParagraph"/>
        <w:numPr>
          <w:ilvl w:val="0"/>
          <w:numId w:val="33"/>
        </w:numPr>
        <w:tabs>
          <w:tab w:val="right" w:pos="8640"/>
        </w:tabs>
        <w:ind w:left="1440"/>
        <w:rPr>
          <w:rFonts w:asciiTheme="minorHAnsi" w:hAnsiTheme="minorHAnsi" w:cstheme="minorHAnsi"/>
        </w:rPr>
      </w:pPr>
      <w:r w:rsidRPr="00997DC2">
        <w:rPr>
          <w:rFonts w:asciiTheme="minorHAnsi" w:hAnsiTheme="minorHAnsi" w:cstheme="minorHAnsi"/>
        </w:rPr>
        <w:t>Events Eligible for Zone Points</w:t>
      </w:r>
    </w:p>
    <w:p w14:paraId="3951D799" w14:textId="77777777" w:rsidR="003719CD" w:rsidRPr="0008492A" w:rsidRDefault="003719CD">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 xml:space="preserve">11-12 Girls and Boys          </w:t>
      </w:r>
    </w:p>
    <w:p w14:paraId="13C8EB91" w14:textId="77777777" w:rsidR="003719CD" w:rsidRPr="00997DC2" w:rsidRDefault="003719CD">
      <w:pPr>
        <w:pStyle w:val="ListParagraph"/>
        <w:widowControl w:val="0"/>
        <w:numPr>
          <w:ilvl w:val="0"/>
          <w:numId w:val="99"/>
        </w:numPr>
        <w:ind w:right="1512"/>
        <w:rPr>
          <w:rFonts w:asciiTheme="minorHAnsi" w:hAnsiTheme="minorHAnsi" w:cstheme="minorHAnsi"/>
        </w:rPr>
      </w:pPr>
      <w:r w:rsidRPr="00997DC2">
        <w:rPr>
          <w:rFonts w:asciiTheme="minorHAnsi" w:hAnsiTheme="minorHAnsi" w:cstheme="minorHAnsi"/>
        </w:rPr>
        <w:t xml:space="preserve">50m Free, 100m Free, 200m Free, 400m Free </w:t>
      </w:r>
    </w:p>
    <w:p w14:paraId="1E01CB21" w14:textId="77777777" w:rsidR="003719CD" w:rsidRPr="00997DC2" w:rsidRDefault="003719CD">
      <w:pPr>
        <w:pStyle w:val="ListParagraph"/>
        <w:widowControl w:val="0"/>
        <w:numPr>
          <w:ilvl w:val="0"/>
          <w:numId w:val="99"/>
        </w:numPr>
        <w:ind w:right="1512"/>
        <w:rPr>
          <w:rFonts w:asciiTheme="minorHAnsi" w:hAnsiTheme="minorHAnsi" w:cstheme="minorHAnsi"/>
        </w:rPr>
      </w:pPr>
      <w:r w:rsidRPr="00997DC2">
        <w:rPr>
          <w:rFonts w:asciiTheme="minorHAnsi" w:hAnsiTheme="minorHAnsi" w:cstheme="minorHAnsi"/>
        </w:rPr>
        <w:t>50m Back, 100m Back</w:t>
      </w:r>
    </w:p>
    <w:p w14:paraId="45DA8655" w14:textId="77777777" w:rsidR="003719CD" w:rsidRPr="00997DC2" w:rsidRDefault="003719CD">
      <w:pPr>
        <w:pStyle w:val="ListParagraph"/>
        <w:widowControl w:val="0"/>
        <w:numPr>
          <w:ilvl w:val="0"/>
          <w:numId w:val="99"/>
        </w:numPr>
        <w:ind w:right="1512"/>
        <w:rPr>
          <w:rFonts w:asciiTheme="minorHAnsi" w:hAnsiTheme="minorHAnsi" w:cstheme="minorHAnsi"/>
        </w:rPr>
      </w:pPr>
      <w:r w:rsidRPr="00997DC2">
        <w:rPr>
          <w:rFonts w:asciiTheme="minorHAnsi" w:hAnsiTheme="minorHAnsi" w:cstheme="minorHAnsi"/>
        </w:rPr>
        <w:t xml:space="preserve">50m Breast, 100m Breast </w:t>
      </w:r>
    </w:p>
    <w:p w14:paraId="6B604072" w14:textId="77777777" w:rsidR="003719CD" w:rsidRPr="00997DC2" w:rsidRDefault="003719CD">
      <w:pPr>
        <w:pStyle w:val="ListParagraph"/>
        <w:widowControl w:val="0"/>
        <w:numPr>
          <w:ilvl w:val="0"/>
          <w:numId w:val="99"/>
        </w:numPr>
        <w:ind w:right="1512"/>
        <w:rPr>
          <w:rFonts w:asciiTheme="minorHAnsi" w:hAnsiTheme="minorHAnsi" w:cstheme="minorHAnsi"/>
        </w:rPr>
      </w:pPr>
      <w:r w:rsidRPr="00997DC2">
        <w:rPr>
          <w:rFonts w:asciiTheme="minorHAnsi" w:hAnsiTheme="minorHAnsi" w:cstheme="minorHAnsi"/>
        </w:rPr>
        <w:t>50m Fly, 100m Fly</w:t>
      </w:r>
    </w:p>
    <w:p w14:paraId="66953FE3" w14:textId="77777777" w:rsidR="003719CD" w:rsidRPr="00997DC2" w:rsidRDefault="003719CD">
      <w:pPr>
        <w:pStyle w:val="ListParagraph"/>
        <w:widowControl w:val="0"/>
        <w:numPr>
          <w:ilvl w:val="0"/>
          <w:numId w:val="99"/>
        </w:numPr>
        <w:ind w:right="1512"/>
        <w:rPr>
          <w:rFonts w:asciiTheme="minorHAnsi" w:hAnsiTheme="minorHAnsi" w:cstheme="minorHAnsi"/>
        </w:rPr>
      </w:pPr>
      <w:r w:rsidRPr="00997DC2">
        <w:rPr>
          <w:rFonts w:asciiTheme="minorHAnsi" w:hAnsiTheme="minorHAnsi" w:cstheme="minorHAnsi"/>
        </w:rPr>
        <w:t>200m IM</w:t>
      </w:r>
    </w:p>
    <w:p w14:paraId="06C0C5A7" w14:textId="77777777" w:rsidR="003719CD" w:rsidRPr="0008492A" w:rsidRDefault="003719CD">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 xml:space="preserve"> 13-14 and 15-18 Girls   </w:t>
      </w:r>
    </w:p>
    <w:p w14:paraId="2C6B5782" w14:textId="77777777" w:rsidR="003719CD" w:rsidRPr="00997DC2" w:rsidRDefault="003719CD">
      <w:pPr>
        <w:pStyle w:val="ListParagraph"/>
        <w:widowControl w:val="0"/>
        <w:numPr>
          <w:ilvl w:val="0"/>
          <w:numId w:val="100"/>
        </w:numPr>
        <w:ind w:right="1512"/>
        <w:rPr>
          <w:rFonts w:asciiTheme="minorHAnsi" w:hAnsiTheme="minorHAnsi" w:cstheme="minorHAnsi"/>
        </w:rPr>
      </w:pPr>
      <w:r w:rsidRPr="00997DC2">
        <w:rPr>
          <w:rFonts w:asciiTheme="minorHAnsi" w:hAnsiTheme="minorHAnsi" w:cstheme="minorHAnsi"/>
        </w:rPr>
        <w:t>50m Free, 100m Free, 200m Free, 400m Free, 800m Free</w:t>
      </w:r>
    </w:p>
    <w:p w14:paraId="2D08E6C7" w14:textId="77777777" w:rsidR="003719CD" w:rsidRPr="00997DC2" w:rsidRDefault="003719CD">
      <w:pPr>
        <w:pStyle w:val="ListParagraph"/>
        <w:widowControl w:val="0"/>
        <w:numPr>
          <w:ilvl w:val="0"/>
          <w:numId w:val="100"/>
        </w:numPr>
        <w:ind w:right="1512"/>
        <w:rPr>
          <w:rFonts w:asciiTheme="minorHAnsi" w:hAnsiTheme="minorHAnsi" w:cstheme="minorHAnsi"/>
        </w:rPr>
      </w:pPr>
      <w:r w:rsidRPr="00997DC2">
        <w:rPr>
          <w:rFonts w:asciiTheme="minorHAnsi" w:hAnsiTheme="minorHAnsi" w:cstheme="minorHAnsi"/>
        </w:rPr>
        <w:t>100m Back, 200m Back</w:t>
      </w:r>
    </w:p>
    <w:p w14:paraId="498A1DE2" w14:textId="77777777" w:rsidR="003719CD" w:rsidRPr="00997DC2" w:rsidRDefault="003719CD">
      <w:pPr>
        <w:pStyle w:val="ListParagraph"/>
        <w:widowControl w:val="0"/>
        <w:numPr>
          <w:ilvl w:val="0"/>
          <w:numId w:val="100"/>
        </w:numPr>
        <w:ind w:right="1512"/>
        <w:rPr>
          <w:rFonts w:asciiTheme="minorHAnsi" w:hAnsiTheme="minorHAnsi" w:cstheme="minorHAnsi"/>
        </w:rPr>
      </w:pPr>
      <w:r w:rsidRPr="00997DC2">
        <w:rPr>
          <w:rFonts w:asciiTheme="minorHAnsi" w:hAnsiTheme="minorHAnsi" w:cstheme="minorHAnsi"/>
        </w:rPr>
        <w:t xml:space="preserve">100m Breast, 200m Breast </w:t>
      </w:r>
    </w:p>
    <w:p w14:paraId="52A94CC7" w14:textId="77777777" w:rsidR="003719CD" w:rsidRPr="00997DC2" w:rsidRDefault="003719CD">
      <w:pPr>
        <w:pStyle w:val="ListParagraph"/>
        <w:widowControl w:val="0"/>
        <w:numPr>
          <w:ilvl w:val="0"/>
          <w:numId w:val="100"/>
        </w:numPr>
        <w:ind w:right="1512"/>
        <w:rPr>
          <w:rFonts w:asciiTheme="minorHAnsi" w:hAnsiTheme="minorHAnsi" w:cstheme="minorHAnsi"/>
        </w:rPr>
      </w:pPr>
      <w:r w:rsidRPr="00997DC2">
        <w:rPr>
          <w:rFonts w:asciiTheme="minorHAnsi" w:hAnsiTheme="minorHAnsi" w:cstheme="minorHAnsi"/>
        </w:rPr>
        <w:t xml:space="preserve">100m Fly, 200m Fly </w:t>
      </w:r>
    </w:p>
    <w:p w14:paraId="43F35ACA" w14:textId="77777777" w:rsidR="003719CD" w:rsidRPr="00997DC2" w:rsidRDefault="003719CD">
      <w:pPr>
        <w:pStyle w:val="ListParagraph"/>
        <w:widowControl w:val="0"/>
        <w:numPr>
          <w:ilvl w:val="0"/>
          <w:numId w:val="100"/>
        </w:numPr>
        <w:ind w:right="1512"/>
        <w:rPr>
          <w:rFonts w:asciiTheme="minorHAnsi" w:hAnsiTheme="minorHAnsi" w:cstheme="minorHAnsi"/>
        </w:rPr>
      </w:pPr>
      <w:r w:rsidRPr="00997DC2">
        <w:rPr>
          <w:rFonts w:asciiTheme="minorHAnsi" w:hAnsiTheme="minorHAnsi" w:cstheme="minorHAnsi"/>
        </w:rPr>
        <w:t>200m IM, 400m IM</w:t>
      </w:r>
    </w:p>
    <w:p w14:paraId="69EED1D2" w14:textId="77777777" w:rsidR="003719CD" w:rsidRPr="0008492A" w:rsidRDefault="003719CD">
      <w:pPr>
        <w:pStyle w:val="ListParagraph"/>
        <w:numPr>
          <w:ilvl w:val="1"/>
          <w:numId w:val="98"/>
        </w:numPr>
        <w:ind w:right="1460"/>
        <w:rPr>
          <w:rFonts w:asciiTheme="minorHAnsi" w:eastAsia="Calibri" w:hAnsiTheme="minorHAnsi" w:cstheme="minorHAnsi"/>
          <w:spacing w:val="-3"/>
        </w:rPr>
      </w:pPr>
      <w:r w:rsidRPr="0008492A">
        <w:rPr>
          <w:rFonts w:asciiTheme="minorHAnsi" w:eastAsia="Calibri" w:hAnsiTheme="minorHAnsi" w:cstheme="minorHAnsi"/>
          <w:spacing w:val="-3"/>
        </w:rPr>
        <w:t>13-14 and 15-18 Boys</w:t>
      </w:r>
    </w:p>
    <w:p w14:paraId="09F44859" w14:textId="77777777" w:rsidR="003719CD" w:rsidRPr="00997DC2" w:rsidRDefault="003719CD">
      <w:pPr>
        <w:pStyle w:val="ListParagraph"/>
        <w:widowControl w:val="0"/>
        <w:numPr>
          <w:ilvl w:val="0"/>
          <w:numId w:val="101"/>
        </w:numPr>
        <w:ind w:right="1512"/>
        <w:rPr>
          <w:rFonts w:asciiTheme="minorHAnsi" w:hAnsiTheme="minorHAnsi" w:cstheme="minorHAnsi"/>
        </w:rPr>
      </w:pPr>
      <w:r w:rsidRPr="00997DC2">
        <w:rPr>
          <w:rFonts w:asciiTheme="minorHAnsi" w:hAnsiTheme="minorHAnsi" w:cstheme="minorHAnsi"/>
        </w:rPr>
        <w:t>50m Free, 100m Free, 200m Free, 400m Free, 1500m Free</w:t>
      </w:r>
    </w:p>
    <w:p w14:paraId="7B8836C0" w14:textId="77777777" w:rsidR="003719CD" w:rsidRPr="00997DC2" w:rsidRDefault="003719CD">
      <w:pPr>
        <w:pStyle w:val="ListParagraph"/>
        <w:widowControl w:val="0"/>
        <w:numPr>
          <w:ilvl w:val="0"/>
          <w:numId w:val="101"/>
        </w:numPr>
        <w:ind w:right="1512"/>
        <w:rPr>
          <w:rFonts w:asciiTheme="minorHAnsi" w:hAnsiTheme="minorHAnsi" w:cstheme="minorHAnsi"/>
        </w:rPr>
      </w:pPr>
      <w:r w:rsidRPr="00997DC2">
        <w:rPr>
          <w:rFonts w:asciiTheme="minorHAnsi" w:hAnsiTheme="minorHAnsi" w:cstheme="minorHAnsi"/>
        </w:rPr>
        <w:t>100m Back, 200m Back</w:t>
      </w:r>
    </w:p>
    <w:p w14:paraId="33A95B56" w14:textId="77777777" w:rsidR="003719CD" w:rsidRPr="00997DC2" w:rsidRDefault="003719CD">
      <w:pPr>
        <w:pStyle w:val="ListParagraph"/>
        <w:widowControl w:val="0"/>
        <w:numPr>
          <w:ilvl w:val="0"/>
          <w:numId w:val="101"/>
        </w:numPr>
        <w:ind w:right="1512"/>
        <w:rPr>
          <w:rFonts w:asciiTheme="minorHAnsi" w:hAnsiTheme="minorHAnsi" w:cstheme="minorHAnsi"/>
        </w:rPr>
      </w:pPr>
      <w:r w:rsidRPr="00997DC2">
        <w:rPr>
          <w:rFonts w:asciiTheme="minorHAnsi" w:hAnsiTheme="minorHAnsi" w:cstheme="minorHAnsi"/>
        </w:rPr>
        <w:lastRenderedPageBreak/>
        <w:t>100m Breast, 200m Breast</w:t>
      </w:r>
    </w:p>
    <w:p w14:paraId="0321C830" w14:textId="77777777" w:rsidR="003719CD" w:rsidRPr="00997DC2" w:rsidRDefault="003719CD">
      <w:pPr>
        <w:pStyle w:val="ListParagraph"/>
        <w:widowControl w:val="0"/>
        <w:numPr>
          <w:ilvl w:val="0"/>
          <w:numId w:val="101"/>
        </w:numPr>
        <w:ind w:right="1512"/>
        <w:rPr>
          <w:rFonts w:asciiTheme="minorHAnsi" w:hAnsiTheme="minorHAnsi" w:cstheme="minorHAnsi"/>
        </w:rPr>
      </w:pPr>
      <w:r w:rsidRPr="00997DC2">
        <w:rPr>
          <w:rFonts w:asciiTheme="minorHAnsi" w:hAnsiTheme="minorHAnsi" w:cstheme="minorHAnsi"/>
        </w:rPr>
        <w:t xml:space="preserve">100m Fly, 200m Fly </w:t>
      </w:r>
    </w:p>
    <w:p w14:paraId="7130E02A" w14:textId="47C71F3B" w:rsidR="00B44498" w:rsidRDefault="003719CD">
      <w:pPr>
        <w:pStyle w:val="ListParagraph"/>
        <w:widowControl w:val="0"/>
        <w:numPr>
          <w:ilvl w:val="0"/>
          <w:numId w:val="101"/>
        </w:numPr>
        <w:ind w:right="1512"/>
        <w:rPr>
          <w:rFonts w:asciiTheme="minorHAnsi" w:hAnsiTheme="minorHAnsi" w:cstheme="minorHAnsi"/>
        </w:rPr>
      </w:pPr>
      <w:r w:rsidRPr="00997DC2">
        <w:rPr>
          <w:rFonts w:asciiTheme="minorHAnsi" w:hAnsiTheme="minorHAnsi" w:cstheme="minorHAnsi"/>
        </w:rPr>
        <w:t>200m IM, 400m IM</w:t>
      </w:r>
    </w:p>
    <w:p w14:paraId="3D05FBEB" w14:textId="77777777" w:rsidR="00816639" w:rsidRPr="00816639" w:rsidRDefault="00816639" w:rsidP="00085DE2">
      <w:pPr>
        <w:pStyle w:val="ListParagraph"/>
        <w:widowControl w:val="0"/>
        <w:ind w:left="1440"/>
        <w:rPr>
          <w:rFonts w:asciiTheme="minorHAnsi" w:hAnsiTheme="minorHAnsi" w:cstheme="minorHAnsi"/>
        </w:rPr>
      </w:pPr>
    </w:p>
    <w:p w14:paraId="53156C78" w14:textId="7353CEC9" w:rsidR="000D284E" w:rsidRPr="00997DC2" w:rsidRDefault="00063A0B" w:rsidP="003B7FD2">
      <w:pPr>
        <w:pStyle w:val="ListParagraph"/>
        <w:numPr>
          <w:ilvl w:val="1"/>
          <w:numId w:val="2"/>
        </w:numPr>
        <w:tabs>
          <w:tab w:val="right" w:pos="8640"/>
        </w:tabs>
        <w:outlineLvl w:val="1"/>
        <w:rPr>
          <w:rFonts w:asciiTheme="minorHAnsi" w:hAnsiTheme="minorHAnsi" w:cstheme="minorHAnsi"/>
          <w:b/>
        </w:rPr>
      </w:pPr>
      <w:r w:rsidRPr="00997DC2">
        <w:rPr>
          <w:rFonts w:asciiTheme="minorHAnsi" w:hAnsiTheme="minorHAnsi" w:cstheme="minorHAnsi"/>
          <w:b/>
        </w:rPr>
        <w:t xml:space="preserve"> </w:t>
      </w:r>
      <w:bookmarkStart w:id="66" w:name="_Toc517184256"/>
      <w:bookmarkStart w:id="67" w:name="_Toc17987272"/>
      <w:bookmarkStart w:id="68" w:name="_Toc189772333"/>
      <w:r w:rsidR="000D284E" w:rsidRPr="00997DC2">
        <w:rPr>
          <w:rFonts w:asciiTheme="minorHAnsi" w:hAnsiTheme="minorHAnsi" w:cstheme="minorHAnsi"/>
          <w:b/>
        </w:rPr>
        <w:t>Zone Team Disability Selection</w:t>
      </w:r>
      <w:bookmarkEnd w:id="66"/>
      <w:bookmarkEnd w:id="67"/>
      <w:bookmarkEnd w:id="68"/>
      <w:r w:rsidR="000D284E" w:rsidRPr="00997DC2">
        <w:rPr>
          <w:rFonts w:asciiTheme="minorHAnsi" w:hAnsiTheme="minorHAnsi" w:cstheme="minorHAnsi"/>
          <w:b/>
        </w:rPr>
        <w:br/>
      </w:r>
    </w:p>
    <w:p w14:paraId="77EF17F3" w14:textId="77777777" w:rsidR="000D284E" w:rsidRPr="00997DC2" w:rsidRDefault="000D284E"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 xml:space="preserve">Purpose - </w:t>
      </w:r>
      <w:r w:rsidR="00063A0B" w:rsidRPr="00997DC2">
        <w:rPr>
          <w:rFonts w:asciiTheme="minorHAnsi" w:hAnsiTheme="minorHAnsi" w:cstheme="minorHAnsi"/>
        </w:rPr>
        <w:t>To determine a selection process for inclusion of swimmers with a disability at the Southern Zone Age Group Meet, in compliance with the directive for inclusion by USA Swimming.</w:t>
      </w:r>
      <w:r w:rsidRPr="00997DC2">
        <w:rPr>
          <w:rFonts w:asciiTheme="minorHAnsi" w:hAnsiTheme="minorHAnsi" w:cstheme="minorHAnsi"/>
        </w:rPr>
        <w:br/>
      </w:r>
    </w:p>
    <w:p w14:paraId="2A76B5BF" w14:textId="77777777" w:rsidR="000D284E" w:rsidRPr="00997DC2" w:rsidRDefault="000D284E"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 xml:space="preserve">Eligibility - </w:t>
      </w:r>
      <w:r w:rsidR="00063A0B" w:rsidRPr="00997DC2">
        <w:rPr>
          <w:rFonts w:asciiTheme="minorHAnsi" w:hAnsiTheme="minorHAnsi" w:cstheme="minorHAnsi"/>
        </w:rPr>
        <w:t xml:space="preserve">Eligible swimmers with a disability must compete in a minimum of three (3) NCS sanctioned meets during the previous twelve (12) month period before the Southern Zone Age Group meet, and MUST compete in at least one (1) of the two (2) NCS LSC Championship meets, or a USA Swimming Grand Prix Meet during the same period. Applicants must be between the ages of 11 and 18 as of the first day of the Southern Zone Age Group Meet to be considered. Type or manner of disability will not be a deciding factor in the selection process. A MAXIMUM of </w:t>
      </w:r>
      <w:r w:rsidR="00C754CE" w:rsidRPr="00997DC2">
        <w:rPr>
          <w:rFonts w:asciiTheme="minorHAnsi" w:hAnsiTheme="minorHAnsi" w:cstheme="minorHAnsi"/>
        </w:rPr>
        <w:t xml:space="preserve">3 male and 3 female </w:t>
      </w:r>
      <w:r w:rsidR="00063A0B" w:rsidRPr="00997DC2">
        <w:rPr>
          <w:rFonts w:asciiTheme="minorHAnsi" w:hAnsiTheme="minorHAnsi" w:cstheme="minorHAnsi"/>
        </w:rPr>
        <w:t>swimmers with a disability will be sel</w:t>
      </w:r>
      <w:r w:rsidRPr="00997DC2">
        <w:rPr>
          <w:rFonts w:asciiTheme="minorHAnsi" w:hAnsiTheme="minorHAnsi" w:cstheme="minorHAnsi"/>
        </w:rPr>
        <w:t>ected for any one NCS Zone team.</w:t>
      </w:r>
      <w:r w:rsidRPr="00997DC2">
        <w:rPr>
          <w:rFonts w:asciiTheme="minorHAnsi" w:hAnsiTheme="minorHAnsi" w:cstheme="minorHAnsi"/>
        </w:rPr>
        <w:br/>
      </w:r>
    </w:p>
    <w:p w14:paraId="27272C97" w14:textId="77777777" w:rsidR="00C95D82" w:rsidRPr="00997DC2" w:rsidRDefault="000D284E" w:rsidP="00085DE2">
      <w:pPr>
        <w:pStyle w:val="ListParagraph"/>
        <w:numPr>
          <w:ilvl w:val="2"/>
          <w:numId w:val="2"/>
        </w:numPr>
        <w:tabs>
          <w:tab w:val="right" w:pos="8640"/>
        </w:tabs>
        <w:rPr>
          <w:rFonts w:asciiTheme="minorHAnsi" w:hAnsiTheme="minorHAnsi" w:cstheme="minorHAnsi"/>
          <w:bCs/>
        </w:rPr>
      </w:pPr>
      <w:r w:rsidRPr="00997DC2">
        <w:rPr>
          <w:rFonts w:asciiTheme="minorHAnsi" w:hAnsiTheme="minorHAnsi" w:cstheme="minorHAnsi"/>
          <w:bCs/>
        </w:rPr>
        <w:t xml:space="preserve">Accommodation - </w:t>
      </w:r>
      <w:r w:rsidR="00063A0B" w:rsidRPr="00997DC2">
        <w:rPr>
          <w:rFonts w:asciiTheme="minorHAnsi" w:hAnsiTheme="minorHAnsi" w:cstheme="minorHAnsi"/>
        </w:rPr>
        <w:t xml:space="preserve">Swimmers applying for the NCS Zone Team requiring a personal assistant as deemed necessary by either the NCS Zone Team Coaching Staff and/or the swimmer's legal guardian will be funded at the same level as non-disabled swimmers. </w:t>
      </w:r>
    </w:p>
    <w:p w14:paraId="24E66C48" w14:textId="77777777" w:rsidR="0017140C" w:rsidRPr="00997DC2" w:rsidRDefault="0017140C" w:rsidP="00085DE2">
      <w:pPr>
        <w:pStyle w:val="ListParagraph"/>
        <w:tabs>
          <w:tab w:val="right" w:pos="8640"/>
        </w:tabs>
        <w:rPr>
          <w:rFonts w:asciiTheme="minorHAnsi" w:hAnsiTheme="minorHAnsi" w:cstheme="minorHAnsi"/>
          <w:bCs/>
        </w:rPr>
      </w:pPr>
    </w:p>
    <w:p w14:paraId="36D4CE50" w14:textId="77777777" w:rsidR="00063A0B" w:rsidRPr="00997DC2" w:rsidRDefault="000D284E"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bCs/>
        </w:rPr>
        <w:t>Personal Assistants</w:t>
      </w:r>
    </w:p>
    <w:p w14:paraId="1CFBA9D5" w14:textId="77777777" w:rsidR="00063A0B" w:rsidRPr="00997DC2" w:rsidRDefault="00063A0B">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Must be a USA Swimming Member</w:t>
      </w:r>
    </w:p>
    <w:p w14:paraId="7DAF10E4" w14:textId="77777777" w:rsidR="00063A0B" w:rsidRPr="00997DC2" w:rsidRDefault="00063A0B">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Must pass a Level II background check</w:t>
      </w:r>
    </w:p>
    <w:p w14:paraId="4027E3BA" w14:textId="77777777" w:rsidR="00063A0B" w:rsidRPr="00997DC2" w:rsidRDefault="00063A0B">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Travel and lodging will not be funded by </w:t>
      </w:r>
      <w:r w:rsidR="00212573" w:rsidRPr="00997DC2">
        <w:rPr>
          <w:rFonts w:asciiTheme="minorHAnsi" w:hAnsiTheme="minorHAnsi" w:cstheme="minorHAnsi"/>
        </w:rPr>
        <w:t>NCS (</w:t>
      </w:r>
      <w:r w:rsidRPr="00997DC2">
        <w:rPr>
          <w:rFonts w:asciiTheme="minorHAnsi" w:hAnsiTheme="minorHAnsi" w:cstheme="minorHAnsi"/>
        </w:rPr>
        <w:t xml:space="preserve">travel at their own expense) </w:t>
      </w:r>
    </w:p>
    <w:p w14:paraId="55583BCC" w14:textId="77777777" w:rsidR="00063A0B" w:rsidRPr="00997DC2" w:rsidRDefault="00063A0B">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Must travel with the NCS Zone team; however, travel arrangements will be made on their behalf by the NCS Zone Team Manager.</w:t>
      </w:r>
    </w:p>
    <w:p w14:paraId="34FAEA29" w14:textId="77777777" w:rsidR="00063A0B" w:rsidRPr="00997DC2" w:rsidRDefault="00063A0B">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Meals will be provided for Personal Assistants by the NCS Zone team at no additional expense to the Personal Assistants.</w:t>
      </w:r>
    </w:p>
    <w:p w14:paraId="18F5F3B3" w14:textId="77777777" w:rsidR="00063A0B" w:rsidRPr="00997DC2" w:rsidRDefault="00063A0B">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Personal Assistants MUST either be an immediate family </w:t>
      </w:r>
      <w:r w:rsidR="00986CA4" w:rsidRPr="00997DC2">
        <w:rPr>
          <w:rFonts w:asciiTheme="minorHAnsi" w:hAnsiTheme="minorHAnsi" w:cstheme="minorHAnsi"/>
        </w:rPr>
        <w:t>member,</w:t>
      </w:r>
      <w:r w:rsidRPr="00997DC2">
        <w:rPr>
          <w:rFonts w:asciiTheme="minorHAnsi" w:hAnsiTheme="minorHAnsi" w:cstheme="minorHAnsi"/>
        </w:rPr>
        <w:t xml:space="preserve"> or a professional care giver employed by the swimmer's legal guardian to provide care for the swimmer. A waiver will be mandatory if the personal assistant is not traveling with a family member.</w:t>
      </w:r>
    </w:p>
    <w:p w14:paraId="2E92D479" w14:textId="77777777" w:rsidR="00063A0B" w:rsidRPr="00997DC2" w:rsidRDefault="00063A0B" w:rsidP="00085DE2">
      <w:pPr>
        <w:jc w:val="center"/>
        <w:rPr>
          <w:rFonts w:asciiTheme="minorHAnsi" w:hAnsiTheme="minorHAnsi" w:cstheme="minorHAnsi"/>
        </w:rPr>
      </w:pPr>
    </w:p>
    <w:p w14:paraId="51EDF382" w14:textId="7E7FF6EF" w:rsidR="000D284E" w:rsidRPr="00997DC2" w:rsidRDefault="000D284E"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 xml:space="preserve">Application Deadline - </w:t>
      </w:r>
      <w:r w:rsidR="00063A0B" w:rsidRPr="00997DC2">
        <w:rPr>
          <w:rFonts w:asciiTheme="minorHAnsi" w:eastAsia="Calibri-Bold" w:hAnsiTheme="minorHAnsi" w:cstheme="minorHAnsi"/>
        </w:rPr>
        <w:t xml:space="preserve">Applicants using any long course meter times achieved from March 1 and prior to the NCS Age Group Long Course Championships, should mail this worksheet with their application postmarked no later than the deadline on the NCS Zone Team application posted on the website. Applicants attending the NCS Age Group Long Course Championships should return this worksheet to a Zone Coaching </w:t>
      </w:r>
      <w:r w:rsidR="00063A0B" w:rsidRPr="00997DC2">
        <w:rPr>
          <w:rFonts w:asciiTheme="minorHAnsi" w:eastAsia="Calibri-Bold" w:hAnsiTheme="minorHAnsi" w:cstheme="minorHAnsi"/>
        </w:rPr>
        <w:tab/>
        <w:t>staff member at the NC Swimming Splash Zone within 15 minutes of the Age Group Meet conclusion of Sun</w:t>
      </w:r>
      <w:r w:rsidRPr="00997DC2">
        <w:rPr>
          <w:rFonts w:asciiTheme="minorHAnsi" w:eastAsia="Calibri-Bold" w:hAnsiTheme="minorHAnsi" w:cstheme="minorHAnsi"/>
        </w:rPr>
        <w:t>day’s finals (</w:t>
      </w:r>
      <w:r w:rsidR="005F295C" w:rsidRPr="00997DC2">
        <w:rPr>
          <w:rFonts w:asciiTheme="minorHAnsi" w:eastAsia="Calibri-Bold" w:hAnsiTheme="minorHAnsi" w:cstheme="minorHAnsi"/>
        </w:rPr>
        <w:t>11–14-year-olds</w:t>
      </w:r>
      <w:r w:rsidRPr="00997DC2">
        <w:rPr>
          <w:rFonts w:asciiTheme="minorHAnsi" w:eastAsia="Calibri-Bold" w:hAnsiTheme="minorHAnsi" w:cstheme="minorHAnsi"/>
        </w:rPr>
        <w:t>).</w:t>
      </w:r>
      <w:r w:rsidRPr="00997DC2">
        <w:rPr>
          <w:rFonts w:asciiTheme="minorHAnsi" w:eastAsia="Calibri-Bold" w:hAnsiTheme="minorHAnsi" w:cstheme="minorHAnsi"/>
        </w:rPr>
        <w:br/>
      </w:r>
    </w:p>
    <w:p w14:paraId="30A39BFE" w14:textId="77777777" w:rsidR="00452FC8" w:rsidRPr="00997DC2" w:rsidRDefault="00063A0B" w:rsidP="00085DE2">
      <w:pPr>
        <w:pStyle w:val="ListParagraph"/>
        <w:numPr>
          <w:ilvl w:val="2"/>
          <w:numId w:val="2"/>
        </w:numPr>
        <w:tabs>
          <w:tab w:val="right" w:pos="8640"/>
        </w:tabs>
        <w:rPr>
          <w:rFonts w:asciiTheme="minorHAnsi" w:hAnsiTheme="minorHAnsi" w:cstheme="minorHAnsi"/>
          <w:b/>
          <w:bCs/>
        </w:rPr>
      </w:pPr>
      <w:r w:rsidRPr="00997DC2">
        <w:rPr>
          <w:rFonts w:asciiTheme="minorHAnsi" w:hAnsiTheme="minorHAnsi" w:cstheme="minorHAnsi"/>
          <w:bCs/>
        </w:rPr>
        <w:t>Application</w:t>
      </w:r>
      <w:r w:rsidR="000D284E" w:rsidRPr="00997DC2">
        <w:rPr>
          <w:rFonts w:asciiTheme="minorHAnsi" w:hAnsiTheme="minorHAnsi" w:cstheme="minorHAnsi"/>
          <w:bCs/>
        </w:rPr>
        <w:t xml:space="preserve"> (See NCS website)</w:t>
      </w:r>
      <w:r w:rsidR="00452FC8" w:rsidRPr="00997DC2">
        <w:rPr>
          <w:rFonts w:asciiTheme="minorHAnsi" w:hAnsiTheme="minorHAnsi" w:cstheme="minorHAnsi"/>
          <w:bCs/>
        </w:rPr>
        <w:br/>
      </w:r>
    </w:p>
    <w:p w14:paraId="0FA429FB" w14:textId="77777777" w:rsidR="00331CBD" w:rsidRPr="00997DC2" w:rsidRDefault="00856865" w:rsidP="00085DE2">
      <w:pPr>
        <w:pStyle w:val="ListParagraph"/>
        <w:numPr>
          <w:ilvl w:val="1"/>
          <w:numId w:val="2"/>
        </w:numPr>
        <w:tabs>
          <w:tab w:val="right" w:pos="8640"/>
        </w:tabs>
        <w:ind w:left="540" w:hanging="540"/>
        <w:outlineLvl w:val="1"/>
        <w:rPr>
          <w:rFonts w:asciiTheme="minorHAnsi" w:hAnsiTheme="minorHAnsi" w:cstheme="minorHAnsi"/>
          <w:b/>
        </w:rPr>
      </w:pPr>
      <w:bookmarkStart w:id="69" w:name="_Toc517184257"/>
      <w:bookmarkStart w:id="70" w:name="_Toc17987273"/>
      <w:bookmarkStart w:id="71" w:name="_Toc189772334"/>
      <w:r w:rsidRPr="00997DC2">
        <w:rPr>
          <w:rFonts w:asciiTheme="minorHAnsi" w:hAnsiTheme="minorHAnsi" w:cstheme="minorHAnsi"/>
          <w:b/>
        </w:rPr>
        <w:lastRenderedPageBreak/>
        <w:t>Open Water Swimmer of the Year and All-Star Selection</w:t>
      </w:r>
      <w:bookmarkEnd w:id="69"/>
      <w:bookmarkEnd w:id="70"/>
      <w:bookmarkEnd w:id="71"/>
      <w:r w:rsidRPr="00997DC2">
        <w:rPr>
          <w:rFonts w:asciiTheme="minorHAnsi" w:hAnsiTheme="minorHAnsi" w:cstheme="minorHAnsi"/>
          <w:b/>
        </w:rPr>
        <w:br/>
      </w:r>
    </w:p>
    <w:p w14:paraId="27EB3955" w14:textId="77777777"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 xml:space="preserve">NCS OPEN WATER SWIMMER OF THE YEAR SELECTION CRITERIA - Listed in order of precedence: </w:t>
      </w:r>
    </w:p>
    <w:p w14:paraId="06033FBC"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Top Male and Female Finisher in USA Swimming’s Open Water 10K National Championship.</w:t>
      </w:r>
    </w:p>
    <w:p w14:paraId="45B0B835"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If there are no swimmers in the 10K event, the selection will be made from the top finisher in USA Swimming’s Open Water 5K National Championship. </w:t>
      </w:r>
    </w:p>
    <w:p w14:paraId="2797A9D7" w14:textId="77777777" w:rsidR="00856865" w:rsidRPr="00997DC2" w:rsidRDefault="00856865" w:rsidP="00085DE2">
      <w:pPr>
        <w:pStyle w:val="ListParagraph"/>
        <w:tabs>
          <w:tab w:val="right" w:pos="8640"/>
        </w:tabs>
        <w:rPr>
          <w:rFonts w:asciiTheme="minorHAnsi" w:hAnsiTheme="minorHAnsi" w:cstheme="minorHAnsi"/>
        </w:rPr>
      </w:pPr>
    </w:p>
    <w:p w14:paraId="005B55C1" w14:textId="77777777"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 xml:space="preserve">NC OPEN WATER ALL-STAR SELECTION CRITERIA - There will be 3 Male and 3 Female All-Stars selected from each of the following age groups: </w:t>
      </w:r>
    </w:p>
    <w:p w14:paraId="4AF58CE0"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10 &amp; Under </w:t>
      </w:r>
    </w:p>
    <w:p w14:paraId="492A5D52"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11 - 12 </w:t>
      </w:r>
    </w:p>
    <w:p w14:paraId="794AE2E2"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13 – 14 </w:t>
      </w:r>
    </w:p>
    <w:p w14:paraId="48EEFEF9"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15 – 16 </w:t>
      </w:r>
    </w:p>
    <w:p w14:paraId="13B86E80"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17 – 18 </w:t>
      </w:r>
      <w:r w:rsidRPr="00997DC2">
        <w:rPr>
          <w:rFonts w:asciiTheme="minorHAnsi" w:hAnsiTheme="minorHAnsi" w:cstheme="minorHAnsi"/>
        </w:rPr>
        <w:br/>
      </w:r>
    </w:p>
    <w:p w14:paraId="2573E863" w14:textId="0654A5E1"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 xml:space="preserve">The criteria in order of preference </w:t>
      </w:r>
      <w:r w:rsidR="005F295C" w:rsidRPr="00997DC2">
        <w:rPr>
          <w:rFonts w:asciiTheme="minorHAnsi" w:hAnsiTheme="minorHAnsi" w:cstheme="minorHAnsi"/>
        </w:rPr>
        <w:t>are</w:t>
      </w:r>
      <w:r w:rsidRPr="00997DC2">
        <w:rPr>
          <w:rFonts w:asciiTheme="minorHAnsi" w:hAnsiTheme="minorHAnsi" w:cstheme="minorHAnsi"/>
        </w:rPr>
        <w:t xml:space="preserve"> listed below:</w:t>
      </w:r>
    </w:p>
    <w:p w14:paraId="6AA6E72B" w14:textId="720A4573"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The Top 3 finishers from North Carolina Swimming at the Open Water Zone Championships who also finish in the Top 16 of the </w:t>
      </w:r>
      <w:r w:rsidR="005F295C" w:rsidRPr="00997DC2">
        <w:rPr>
          <w:rFonts w:asciiTheme="minorHAnsi" w:hAnsiTheme="minorHAnsi" w:cstheme="minorHAnsi"/>
        </w:rPr>
        <w:t>events</w:t>
      </w:r>
      <w:r w:rsidRPr="00997DC2">
        <w:rPr>
          <w:rFonts w:asciiTheme="minorHAnsi" w:hAnsiTheme="minorHAnsi" w:cstheme="minorHAnsi"/>
        </w:rPr>
        <w:t xml:space="preserve"> for their age group. </w:t>
      </w:r>
    </w:p>
    <w:p w14:paraId="1FFF4838"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If there are no Top 16 finishers at Open Water Zone Championships, the All-Star selection will be as follows: </w:t>
      </w:r>
    </w:p>
    <w:p w14:paraId="1F825FE4" w14:textId="77777777" w:rsidR="00856865" w:rsidRPr="00997DC2" w:rsidRDefault="00856865">
      <w:pPr>
        <w:numPr>
          <w:ilvl w:val="1"/>
          <w:numId w:val="42"/>
        </w:numPr>
        <w:ind w:left="1530"/>
        <w:rPr>
          <w:rFonts w:asciiTheme="minorHAnsi" w:hAnsiTheme="minorHAnsi" w:cstheme="minorHAnsi"/>
        </w:rPr>
      </w:pPr>
      <w:r w:rsidRPr="00997DC2">
        <w:rPr>
          <w:rFonts w:asciiTheme="minorHAnsi" w:hAnsiTheme="minorHAnsi" w:cstheme="minorHAnsi"/>
        </w:rPr>
        <w:t xml:space="preserve">Top NCS Finisher at NC Open Water Championships </w:t>
      </w:r>
    </w:p>
    <w:p w14:paraId="67A5759B" w14:textId="77777777" w:rsidR="00856865" w:rsidRPr="00997DC2" w:rsidRDefault="00856865">
      <w:pPr>
        <w:numPr>
          <w:ilvl w:val="1"/>
          <w:numId w:val="42"/>
        </w:numPr>
        <w:ind w:left="1530"/>
        <w:rPr>
          <w:rFonts w:asciiTheme="minorHAnsi" w:hAnsiTheme="minorHAnsi" w:cstheme="minorHAnsi"/>
        </w:rPr>
      </w:pPr>
      <w:r w:rsidRPr="00997DC2">
        <w:rPr>
          <w:rFonts w:asciiTheme="minorHAnsi" w:hAnsiTheme="minorHAnsi" w:cstheme="minorHAnsi"/>
        </w:rPr>
        <w:t xml:space="preserve">Top NCS Finisher at Zone Open Water Championships c. 2nd Top NCS Finisher at NC Open Water Championships </w:t>
      </w:r>
    </w:p>
    <w:p w14:paraId="519DBBF6" w14:textId="77777777" w:rsidR="00856865" w:rsidRPr="00997DC2" w:rsidRDefault="00856865">
      <w:pPr>
        <w:widowControl w:val="0"/>
        <w:numPr>
          <w:ilvl w:val="0"/>
          <w:numId w:val="31"/>
        </w:numPr>
        <w:suppressAutoHyphens/>
        <w:ind w:left="1170" w:hanging="450"/>
        <w:rPr>
          <w:rFonts w:asciiTheme="minorHAnsi" w:hAnsiTheme="minorHAnsi" w:cstheme="minorHAnsi"/>
        </w:rPr>
      </w:pPr>
      <w:r w:rsidRPr="00997DC2">
        <w:rPr>
          <w:rFonts w:asciiTheme="minorHAnsi" w:hAnsiTheme="minorHAnsi" w:cstheme="minorHAnsi"/>
        </w:rPr>
        <w:t xml:space="preserve">For age groups that do not compete at the Open Water Zone Championships, the </w:t>
      </w:r>
      <w:r w:rsidR="00212573" w:rsidRPr="00997DC2">
        <w:rPr>
          <w:rFonts w:asciiTheme="minorHAnsi" w:hAnsiTheme="minorHAnsi" w:cstheme="minorHAnsi"/>
        </w:rPr>
        <w:t>All-star</w:t>
      </w:r>
      <w:r w:rsidRPr="00997DC2">
        <w:rPr>
          <w:rFonts w:asciiTheme="minorHAnsi" w:hAnsiTheme="minorHAnsi" w:cstheme="minorHAnsi"/>
        </w:rPr>
        <w:t xml:space="preserve"> selection in that age group will be as follows: </w:t>
      </w:r>
    </w:p>
    <w:p w14:paraId="2B40A17D" w14:textId="77777777" w:rsidR="00856865" w:rsidRPr="00997DC2" w:rsidRDefault="00856865">
      <w:pPr>
        <w:numPr>
          <w:ilvl w:val="1"/>
          <w:numId w:val="42"/>
        </w:numPr>
        <w:ind w:left="1530"/>
        <w:rPr>
          <w:rFonts w:asciiTheme="minorHAnsi" w:hAnsiTheme="minorHAnsi" w:cstheme="minorHAnsi"/>
        </w:rPr>
      </w:pPr>
      <w:r w:rsidRPr="00997DC2">
        <w:rPr>
          <w:rFonts w:asciiTheme="minorHAnsi" w:hAnsiTheme="minorHAnsi" w:cstheme="minorHAnsi"/>
        </w:rPr>
        <w:t xml:space="preserve">Top NCS Finisher at NC Open Water Championship </w:t>
      </w:r>
    </w:p>
    <w:p w14:paraId="697FF912" w14:textId="77777777" w:rsidR="00856865" w:rsidRPr="00997DC2" w:rsidRDefault="00856865">
      <w:pPr>
        <w:numPr>
          <w:ilvl w:val="1"/>
          <w:numId w:val="42"/>
        </w:numPr>
        <w:ind w:left="1530"/>
        <w:rPr>
          <w:rFonts w:asciiTheme="minorHAnsi" w:hAnsiTheme="minorHAnsi" w:cstheme="minorHAnsi"/>
        </w:rPr>
      </w:pPr>
      <w:r w:rsidRPr="00997DC2">
        <w:rPr>
          <w:rFonts w:asciiTheme="minorHAnsi" w:hAnsiTheme="minorHAnsi" w:cstheme="minorHAnsi"/>
        </w:rPr>
        <w:t xml:space="preserve">2nd Top NCS Finisher at NC Open Water Championship </w:t>
      </w:r>
    </w:p>
    <w:p w14:paraId="6D831E5F" w14:textId="77777777" w:rsidR="00856865" w:rsidRPr="00997DC2" w:rsidRDefault="00856865">
      <w:pPr>
        <w:numPr>
          <w:ilvl w:val="1"/>
          <w:numId w:val="42"/>
        </w:numPr>
        <w:ind w:left="1530"/>
        <w:rPr>
          <w:rFonts w:asciiTheme="minorHAnsi" w:hAnsiTheme="minorHAnsi" w:cstheme="minorHAnsi"/>
        </w:rPr>
      </w:pPr>
      <w:r w:rsidRPr="00997DC2">
        <w:rPr>
          <w:rFonts w:asciiTheme="minorHAnsi" w:hAnsiTheme="minorHAnsi" w:cstheme="minorHAnsi"/>
        </w:rPr>
        <w:t xml:space="preserve">3rd Top NCS Finisher at NC Open Water Championship </w:t>
      </w:r>
    </w:p>
    <w:p w14:paraId="5A3125DC" w14:textId="77777777" w:rsidR="00856865" w:rsidRPr="00997DC2" w:rsidRDefault="00856865" w:rsidP="00085DE2">
      <w:pPr>
        <w:pStyle w:val="ListParagraph"/>
        <w:tabs>
          <w:tab w:val="right" w:pos="8640"/>
        </w:tabs>
        <w:rPr>
          <w:rFonts w:asciiTheme="minorHAnsi" w:hAnsiTheme="minorHAnsi" w:cstheme="minorHAnsi"/>
        </w:rPr>
      </w:pPr>
    </w:p>
    <w:p w14:paraId="2A8652CC" w14:textId="77777777" w:rsidR="00856865" w:rsidRPr="00997DC2" w:rsidRDefault="00856865" w:rsidP="00085DE2">
      <w:pPr>
        <w:pStyle w:val="ListParagraph"/>
        <w:numPr>
          <w:ilvl w:val="2"/>
          <w:numId w:val="2"/>
        </w:numPr>
        <w:tabs>
          <w:tab w:val="right" w:pos="8640"/>
        </w:tabs>
        <w:rPr>
          <w:rFonts w:asciiTheme="minorHAnsi" w:hAnsiTheme="minorHAnsi" w:cstheme="minorHAnsi"/>
        </w:rPr>
      </w:pPr>
      <w:r w:rsidRPr="00997DC2">
        <w:rPr>
          <w:rFonts w:asciiTheme="minorHAnsi" w:hAnsiTheme="minorHAnsi" w:cstheme="minorHAnsi"/>
        </w:rPr>
        <w:t>Additionally, any swimmer who qualifies and competes in either the 5K or 10K Open Water National Championship races will automatically be selected as an Open Water All-Star.</w:t>
      </w:r>
      <w:r w:rsidR="002E07EC" w:rsidRPr="00997DC2">
        <w:rPr>
          <w:rFonts w:asciiTheme="minorHAnsi" w:hAnsiTheme="minorHAnsi" w:cstheme="minorHAnsi"/>
        </w:rPr>
        <w:br/>
      </w:r>
    </w:p>
    <w:p w14:paraId="7E2328D5" w14:textId="77777777" w:rsidR="00452FC8" w:rsidRPr="00997DC2" w:rsidRDefault="00452FC8" w:rsidP="00085DE2">
      <w:pPr>
        <w:pStyle w:val="ListParagraph"/>
        <w:numPr>
          <w:ilvl w:val="1"/>
          <w:numId w:val="2"/>
        </w:numPr>
        <w:ind w:left="540" w:hanging="540"/>
        <w:outlineLvl w:val="1"/>
        <w:rPr>
          <w:rFonts w:asciiTheme="minorHAnsi" w:hAnsiTheme="minorHAnsi" w:cstheme="minorHAnsi"/>
          <w:b/>
        </w:rPr>
      </w:pPr>
      <w:bookmarkStart w:id="72" w:name="_Toc517184258"/>
      <w:bookmarkStart w:id="73" w:name="_Toc17987274"/>
      <w:bookmarkStart w:id="74" w:name="_Toc189772335"/>
      <w:r w:rsidRPr="00997DC2">
        <w:rPr>
          <w:rFonts w:asciiTheme="minorHAnsi" w:hAnsiTheme="minorHAnsi" w:cstheme="minorHAnsi"/>
          <w:b/>
        </w:rPr>
        <w:t>Age Group Motivational Time Standards</w:t>
      </w:r>
      <w:bookmarkEnd w:id="72"/>
      <w:bookmarkEnd w:id="73"/>
      <w:bookmarkEnd w:id="74"/>
      <w:r w:rsidRPr="00997DC2">
        <w:rPr>
          <w:rFonts w:asciiTheme="minorHAnsi" w:hAnsiTheme="minorHAnsi" w:cstheme="minorHAnsi"/>
          <w:b/>
        </w:rPr>
        <w:br/>
      </w:r>
    </w:p>
    <w:p w14:paraId="25E27395" w14:textId="4BE75BA9" w:rsidR="00452FC8" w:rsidRPr="00997DC2" w:rsidRDefault="00452FC8" w:rsidP="00085DE2">
      <w:pPr>
        <w:pStyle w:val="ListParagraph"/>
        <w:numPr>
          <w:ilvl w:val="2"/>
          <w:numId w:val="2"/>
        </w:numPr>
        <w:tabs>
          <w:tab w:val="right" w:pos="8640"/>
        </w:tabs>
        <w:rPr>
          <w:rFonts w:asciiTheme="minorHAnsi" w:hAnsiTheme="minorHAnsi" w:cstheme="minorHAnsi"/>
          <w:bCs/>
        </w:rPr>
      </w:pPr>
      <w:r w:rsidRPr="00997DC2">
        <w:rPr>
          <w:rFonts w:asciiTheme="minorHAnsi" w:hAnsiTheme="minorHAnsi" w:cstheme="minorHAnsi"/>
          <w:bCs/>
        </w:rPr>
        <w:t xml:space="preserve">Purpose - </w:t>
      </w:r>
      <w:r w:rsidRPr="00997DC2">
        <w:rPr>
          <w:rFonts w:asciiTheme="minorHAnsi" w:hAnsiTheme="minorHAnsi" w:cstheme="minorHAnsi"/>
        </w:rPr>
        <w:t xml:space="preserve">This policy documents when NC Swimming will implement the Age Group Motivational Standards approved by USA Swimming.  This policy is maintained by the </w:t>
      </w:r>
      <w:r w:rsidRPr="00997DC2">
        <w:rPr>
          <w:rFonts w:asciiTheme="minorHAnsi" w:hAnsiTheme="minorHAnsi" w:cstheme="minorHAnsi"/>
          <w:bCs/>
        </w:rPr>
        <w:t>Technical Planning Committee.</w:t>
      </w:r>
      <w:r w:rsidR="000354C5" w:rsidRPr="00997DC2">
        <w:rPr>
          <w:rFonts w:asciiTheme="minorHAnsi" w:hAnsiTheme="minorHAnsi" w:cstheme="minorHAnsi"/>
          <w:bCs/>
        </w:rPr>
        <w:br/>
      </w:r>
    </w:p>
    <w:p w14:paraId="57A1AD24" w14:textId="5EFDC4F4" w:rsidR="0014119B" w:rsidRPr="0014119B" w:rsidRDefault="00452FC8" w:rsidP="00085DE2">
      <w:pPr>
        <w:pStyle w:val="ListParagraph"/>
        <w:numPr>
          <w:ilvl w:val="2"/>
          <w:numId w:val="2"/>
        </w:numPr>
        <w:tabs>
          <w:tab w:val="right" w:pos="8640"/>
        </w:tabs>
        <w:rPr>
          <w:rFonts w:asciiTheme="minorHAnsi" w:hAnsiTheme="minorHAnsi" w:cstheme="minorHAnsi"/>
          <w:b/>
          <w:u w:val="single"/>
        </w:rPr>
      </w:pPr>
      <w:r w:rsidRPr="00997DC2">
        <w:rPr>
          <w:rFonts w:asciiTheme="minorHAnsi" w:hAnsiTheme="minorHAnsi" w:cstheme="minorHAnsi"/>
          <w:bCs/>
        </w:rPr>
        <w:t>Policy - The USA Swimming Age Group Motivational standards will go into effect for North Carolina Swimming sanctioned meets or other activities immediately after approval by USA Swimming</w:t>
      </w:r>
      <w:r w:rsidR="004C0098" w:rsidRPr="00997DC2">
        <w:rPr>
          <w:rFonts w:asciiTheme="minorHAnsi" w:hAnsiTheme="minorHAnsi" w:cstheme="minorHAnsi"/>
          <w:bCs/>
        </w:rPr>
        <w:t>.</w:t>
      </w:r>
    </w:p>
    <w:p w14:paraId="4879AA65" w14:textId="77777777" w:rsidR="0014119B" w:rsidRPr="0014119B" w:rsidRDefault="0014119B" w:rsidP="00085DE2">
      <w:pPr>
        <w:tabs>
          <w:tab w:val="right" w:pos="8640"/>
        </w:tabs>
        <w:rPr>
          <w:rFonts w:asciiTheme="minorHAnsi" w:hAnsiTheme="minorHAnsi" w:cstheme="minorHAnsi"/>
          <w:b/>
          <w:u w:val="single"/>
        </w:rPr>
      </w:pPr>
    </w:p>
    <w:p w14:paraId="3617B703" w14:textId="46D4ADEE" w:rsidR="0014119B" w:rsidRPr="0014119B" w:rsidRDefault="0014119B" w:rsidP="00085DE2">
      <w:pPr>
        <w:pStyle w:val="ListParagraph"/>
        <w:numPr>
          <w:ilvl w:val="1"/>
          <w:numId w:val="2"/>
        </w:numPr>
        <w:ind w:left="540" w:hanging="540"/>
        <w:outlineLvl w:val="1"/>
        <w:rPr>
          <w:rFonts w:asciiTheme="minorHAnsi" w:hAnsiTheme="minorHAnsi" w:cstheme="minorHAnsi"/>
          <w:b/>
          <w:u w:val="single"/>
        </w:rPr>
      </w:pPr>
      <w:bookmarkStart w:id="75" w:name="_Toc189772336"/>
      <w:r>
        <w:rPr>
          <w:rFonts w:asciiTheme="minorHAnsi" w:hAnsiTheme="minorHAnsi" w:cstheme="minorHAnsi"/>
          <w:b/>
        </w:rPr>
        <w:t>High School Meets Eligible for Observation</w:t>
      </w:r>
      <w:bookmarkEnd w:id="75"/>
    </w:p>
    <w:p w14:paraId="68215402" w14:textId="77777777" w:rsidR="0014119B" w:rsidRPr="0014119B" w:rsidRDefault="0014119B" w:rsidP="00085DE2">
      <w:pPr>
        <w:outlineLvl w:val="1"/>
        <w:rPr>
          <w:rFonts w:asciiTheme="minorHAnsi" w:hAnsiTheme="minorHAnsi" w:cstheme="minorHAnsi"/>
          <w:b/>
          <w:u w:val="single"/>
        </w:rPr>
      </w:pPr>
    </w:p>
    <w:p w14:paraId="4CE7848C" w14:textId="1EFA268E" w:rsidR="0014119B" w:rsidRPr="0014119B" w:rsidRDefault="0014119B" w:rsidP="00085DE2">
      <w:pPr>
        <w:pStyle w:val="ListParagraph"/>
        <w:numPr>
          <w:ilvl w:val="2"/>
          <w:numId w:val="2"/>
        </w:numPr>
        <w:rPr>
          <w:rFonts w:asciiTheme="minorHAnsi" w:hAnsiTheme="minorHAnsi" w:cstheme="minorHAnsi"/>
          <w:b/>
          <w:u w:val="single"/>
        </w:rPr>
      </w:pPr>
      <w:r>
        <w:rPr>
          <w:rFonts w:asciiTheme="minorHAnsi" w:hAnsiTheme="minorHAnsi" w:cstheme="minorHAnsi"/>
          <w:bCs/>
        </w:rPr>
        <w:t xml:space="preserve">NCS </w:t>
      </w:r>
      <w:r w:rsidR="00CA09E7">
        <w:rPr>
          <w:rFonts w:asciiTheme="minorHAnsi" w:hAnsiTheme="minorHAnsi" w:cstheme="minorHAnsi"/>
          <w:bCs/>
        </w:rPr>
        <w:t>a</w:t>
      </w:r>
      <w:r>
        <w:rPr>
          <w:rFonts w:asciiTheme="minorHAnsi" w:hAnsiTheme="minorHAnsi" w:cstheme="minorHAnsi"/>
          <w:bCs/>
        </w:rPr>
        <w:t>thletes may have official times achieved at certain high school competitions uploaded to the USA Swimming SWIMS database provided:</w:t>
      </w:r>
    </w:p>
    <w:p w14:paraId="7B78ECDF" w14:textId="1EDDB713" w:rsidR="002426D1" w:rsidRPr="0014119B" w:rsidRDefault="0014119B">
      <w:pPr>
        <w:widowControl w:val="0"/>
        <w:numPr>
          <w:ilvl w:val="0"/>
          <w:numId w:val="31"/>
        </w:numPr>
        <w:suppressAutoHyphens/>
        <w:ind w:left="1170" w:hanging="450"/>
        <w:rPr>
          <w:rFonts w:asciiTheme="minorHAnsi" w:hAnsiTheme="minorHAnsi" w:cstheme="minorHAnsi"/>
          <w:b/>
          <w:u w:val="single"/>
        </w:rPr>
      </w:pPr>
      <w:r>
        <w:rPr>
          <w:rFonts w:asciiTheme="minorHAnsi" w:hAnsiTheme="minorHAnsi" w:cstheme="minorHAnsi"/>
        </w:rPr>
        <w:t>They are NCS/USA Swimming members at the time of the swim and</w:t>
      </w:r>
    </w:p>
    <w:p w14:paraId="3AC5085A" w14:textId="29BF3FF5" w:rsidR="0014119B" w:rsidRPr="0014119B" w:rsidRDefault="0014119B">
      <w:pPr>
        <w:widowControl w:val="0"/>
        <w:numPr>
          <w:ilvl w:val="0"/>
          <w:numId w:val="31"/>
        </w:numPr>
        <w:suppressAutoHyphens/>
        <w:ind w:left="1170" w:hanging="450"/>
        <w:rPr>
          <w:rFonts w:asciiTheme="minorHAnsi" w:hAnsiTheme="minorHAnsi" w:cstheme="minorHAnsi"/>
          <w:b/>
          <w:u w:val="single"/>
        </w:rPr>
      </w:pPr>
      <w:r>
        <w:rPr>
          <w:rFonts w:asciiTheme="minorHAnsi" w:hAnsiTheme="minorHAnsi" w:cstheme="minorHAnsi"/>
        </w:rPr>
        <w:t>The time is achieved at a competition that has been designated by NCS in advance as an observed meet.</w:t>
      </w:r>
    </w:p>
    <w:p w14:paraId="290556EC" w14:textId="2FCB452A" w:rsidR="0014119B" w:rsidRDefault="0014119B" w:rsidP="00085DE2">
      <w:pPr>
        <w:widowControl w:val="0"/>
        <w:suppressAutoHyphens/>
        <w:ind w:left="1170"/>
        <w:rPr>
          <w:rFonts w:asciiTheme="minorHAnsi" w:hAnsiTheme="minorHAnsi" w:cstheme="minorHAnsi"/>
          <w:b/>
          <w:u w:val="single"/>
        </w:rPr>
      </w:pPr>
    </w:p>
    <w:p w14:paraId="24291F8C" w14:textId="0B5A3FB2" w:rsidR="0014119B" w:rsidRDefault="0014119B" w:rsidP="00085DE2">
      <w:pPr>
        <w:pStyle w:val="ListParagraph"/>
        <w:numPr>
          <w:ilvl w:val="2"/>
          <w:numId w:val="2"/>
        </w:numPr>
        <w:rPr>
          <w:rFonts w:asciiTheme="minorHAnsi" w:hAnsiTheme="minorHAnsi" w:cstheme="minorHAnsi"/>
          <w:bCs/>
        </w:rPr>
      </w:pPr>
      <w:r>
        <w:rPr>
          <w:rFonts w:asciiTheme="minorHAnsi" w:hAnsiTheme="minorHAnsi" w:cstheme="minorHAnsi"/>
          <w:bCs/>
        </w:rPr>
        <w:t>The following high school meets may be considered for observation:</w:t>
      </w:r>
    </w:p>
    <w:p w14:paraId="204A52BA" w14:textId="5E969BA8" w:rsidR="0014119B" w:rsidRDefault="0014119B">
      <w:pPr>
        <w:widowControl w:val="0"/>
        <w:numPr>
          <w:ilvl w:val="0"/>
          <w:numId w:val="31"/>
        </w:numPr>
        <w:suppressAutoHyphens/>
        <w:ind w:left="1170" w:hanging="450"/>
        <w:rPr>
          <w:rFonts w:asciiTheme="minorHAnsi" w:hAnsiTheme="minorHAnsi" w:cstheme="minorHAnsi"/>
        </w:rPr>
      </w:pPr>
      <w:r>
        <w:rPr>
          <w:rFonts w:asciiTheme="minorHAnsi" w:hAnsiTheme="minorHAnsi" w:cstheme="minorHAnsi"/>
        </w:rPr>
        <w:t>NCHSAA regional qualifying and state championship meets for all divisions</w:t>
      </w:r>
    </w:p>
    <w:p w14:paraId="52DE6036" w14:textId="31D5CE65" w:rsidR="0014119B" w:rsidRDefault="0014119B">
      <w:pPr>
        <w:widowControl w:val="0"/>
        <w:numPr>
          <w:ilvl w:val="0"/>
          <w:numId w:val="31"/>
        </w:numPr>
        <w:suppressAutoHyphens/>
        <w:ind w:left="1170" w:hanging="450"/>
        <w:rPr>
          <w:rFonts w:asciiTheme="minorHAnsi" w:hAnsiTheme="minorHAnsi" w:cstheme="minorHAnsi"/>
        </w:rPr>
      </w:pPr>
      <w:r>
        <w:rPr>
          <w:rFonts w:asciiTheme="minorHAnsi" w:hAnsiTheme="minorHAnsi" w:cstheme="minorHAnsi"/>
        </w:rPr>
        <w:t>NCISAA state championship meets for all divisions</w:t>
      </w:r>
    </w:p>
    <w:p w14:paraId="725BC2A5" w14:textId="394B5AA6" w:rsidR="0014119B" w:rsidRDefault="0014119B">
      <w:pPr>
        <w:widowControl w:val="0"/>
        <w:numPr>
          <w:ilvl w:val="0"/>
          <w:numId w:val="31"/>
        </w:numPr>
        <w:suppressAutoHyphens/>
        <w:ind w:left="1170" w:hanging="450"/>
        <w:rPr>
          <w:rFonts w:asciiTheme="minorHAnsi" w:hAnsiTheme="minorHAnsi" w:cstheme="minorHAnsi"/>
        </w:rPr>
      </w:pPr>
      <w:r>
        <w:rPr>
          <w:rFonts w:asciiTheme="minorHAnsi" w:hAnsiTheme="minorHAnsi" w:cstheme="minorHAnsi"/>
        </w:rPr>
        <w:t>NCHEAC state championship meets for all divisions</w:t>
      </w:r>
    </w:p>
    <w:p w14:paraId="1AE17630" w14:textId="567FC7C8" w:rsidR="0014119B" w:rsidRDefault="0014119B" w:rsidP="00085DE2">
      <w:pPr>
        <w:widowControl w:val="0"/>
        <w:suppressAutoHyphens/>
        <w:rPr>
          <w:rFonts w:asciiTheme="minorHAnsi" w:hAnsiTheme="minorHAnsi" w:cstheme="minorHAnsi"/>
        </w:rPr>
      </w:pPr>
    </w:p>
    <w:p w14:paraId="7F203445" w14:textId="561695A9" w:rsidR="0014119B" w:rsidRPr="0014119B" w:rsidRDefault="0014119B" w:rsidP="00085DE2">
      <w:pPr>
        <w:pStyle w:val="ListParagraph"/>
        <w:numPr>
          <w:ilvl w:val="2"/>
          <w:numId w:val="2"/>
        </w:numPr>
        <w:rPr>
          <w:rFonts w:asciiTheme="minorHAnsi" w:hAnsiTheme="minorHAnsi" w:cstheme="minorHAnsi"/>
          <w:bCs/>
        </w:rPr>
      </w:pPr>
      <w:r w:rsidRPr="0014119B">
        <w:rPr>
          <w:rFonts w:asciiTheme="minorHAnsi" w:hAnsiTheme="minorHAnsi" w:cstheme="minorHAnsi"/>
          <w:bCs/>
        </w:rPr>
        <w:t>Swimmers</w:t>
      </w:r>
      <w:r>
        <w:rPr>
          <w:rFonts w:asciiTheme="minorHAnsi" w:hAnsiTheme="minorHAnsi" w:cstheme="minorHAnsi"/>
          <w:bCs/>
        </w:rPr>
        <w:t xml:space="preserve"> may appeal to NCS to have eligible times uploaded if these times were inadvertently missed in the initial recon process.</w:t>
      </w:r>
    </w:p>
    <w:p w14:paraId="69242DBB" w14:textId="77777777" w:rsidR="002426D1" w:rsidRPr="00997DC2" w:rsidRDefault="002426D1" w:rsidP="00085DE2">
      <w:pPr>
        <w:pStyle w:val="ListParagraph"/>
        <w:numPr>
          <w:ilvl w:val="0"/>
          <w:numId w:val="2"/>
        </w:numPr>
        <w:tabs>
          <w:tab w:val="right" w:pos="8640"/>
        </w:tabs>
        <w:rPr>
          <w:rFonts w:asciiTheme="minorHAnsi" w:hAnsiTheme="minorHAnsi" w:cstheme="minorHAnsi"/>
          <w:b/>
          <w:bCs/>
          <w:vanish/>
        </w:rPr>
      </w:pPr>
    </w:p>
    <w:p w14:paraId="2BFB4F8D" w14:textId="77777777" w:rsidR="002426D1" w:rsidRPr="00997DC2" w:rsidRDefault="002426D1" w:rsidP="00085DE2">
      <w:pPr>
        <w:pStyle w:val="ListParagraph"/>
        <w:numPr>
          <w:ilvl w:val="1"/>
          <w:numId w:val="2"/>
        </w:numPr>
        <w:tabs>
          <w:tab w:val="right" w:pos="8640"/>
        </w:tabs>
        <w:rPr>
          <w:rFonts w:asciiTheme="minorHAnsi" w:hAnsiTheme="minorHAnsi" w:cstheme="minorHAnsi"/>
          <w:b/>
          <w:bCs/>
          <w:vanish/>
        </w:rPr>
      </w:pPr>
    </w:p>
    <w:p w14:paraId="6192B02A" w14:textId="7DA5DFD6" w:rsidR="00B44498" w:rsidRDefault="00B44498" w:rsidP="00085DE2">
      <w:pPr>
        <w:rPr>
          <w:rFonts w:asciiTheme="minorHAnsi" w:hAnsiTheme="minorHAnsi" w:cstheme="minorHAnsi"/>
          <w:b/>
          <w:u w:val="single"/>
        </w:rPr>
      </w:pPr>
      <w:bookmarkStart w:id="76" w:name="_Toc517184259"/>
      <w:bookmarkStart w:id="77" w:name="_Toc17987275"/>
    </w:p>
    <w:p w14:paraId="6327AE49" w14:textId="7B14A1DE" w:rsidR="003D3F89" w:rsidRPr="00F70306" w:rsidRDefault="003D3F89">
      <w:pPr>
        <w:pStyle w:val="ListParagraph"/>
        <w:numPr>
          <w:ilvl w:val="0"/>
          <w:numId w:val="34"/>
        </w:numPr>
        <w:tabs>
          <w:tab w:val="right" w:pos="8640"/>
        </w:tabs>
        <w:outlineLvl w:val="0"/>
        <w:rPr>
          <w:rFonts w:asciiTheme="minorHAnsi" w:hAnsiTheme="minorHAnsi" w:cstheme="minorHAnsi"/>
          <w:bCs/>
        </w:rPr>
      </w:pPr>
      <w:bookmarkStart w:id="78" w:name="_Toc189772337"/>
      <w:r w:rsidRPr="00F70306">
        <w:rPr>
          <w:rFonts w:asciiTheme="minorHAnsi" w:hAnsiTheme="minorHAnsi" w:cstheme="minorHAnsi"/>
          <w:b/>
        </w:rPr>
        <w:t>CLUB POLICIES</w:t>
      </w:r>
      <w:bookmarkEnd w:id="76"/>
      <w:bookmarkEnd w:id="77"/>
      <w:bookmarkEnd w:id="78"/>
    </w:p>
    <w:p w14:paraId="04560D1A" w14:textId="77777777" w:rsidR="003D3F89" w:rsidRPr="00997DC2" w:rsidRDefault="003D3F89" w:rsidP="00085DE2">
      <w:pPr>
        <w:pStyle w:val="ListParagraph"/>
        <w:tabs>
          <w:tab w:val="right" w:pos="8640"/>
        </w:tabs>
        <w:ind w:left="360"/>
        <w:rPr>
          <w:rFonts w:asciiTheme="minorHAnsi" w:hAnsiTheme="minorHAnsi" w:cstheme="minorHAnsi"/>
          <w:bCs/>
        </w:rPr>
      </w:pPr>
    </w:p>
    <w:p w14:paraId="7441451B" w14:textId="77777777" w:rsidR="00C875C1" w:rsidRPr="00997DC2" w:rsidRDefault="00C875C1">
      <w:pPr>
        <w:pStyle w:val="ListParagraph"/>
        <w:numPr>
          <w:ilvl w:val="1"/>
          <w:numId w:val="34"/>
        </w:numPr>
        <w:tabs>
          <w:tab w:val="right" w:pos="8640"/>
        </w:tabs>
        <w:outlineLvl w:val="1"/>
        <w:rPr>
          <w:rFonts w:asciiTheme="minorHAnsi" w:hAnsiTheme="minorHAnsi" w:cstheme="minorHAnsi"/>
          <w:b/>
          <w:bCs/>
        </w:rPr>
      </w:pPr>
      <w:bookmarkStart w:id="79" w:name="_Toc517184260"/>
      <w:bookmarkStart w:id="80" w:name="_Toc17987276"/>
      <w:bookmarkStart w:id="81" w:name="_Toc189772338"/>
      <w:r w:rsidRPr="00997DC2">
        <w:rPr>
          <w:rFonts w:asciiTheme="minorHAnsi" w:hAnsiTheme="minorHAnsi" w:cstheme="minorHAnsi"/>
          <w:b/>
          <w:bCs/>
        </w:rPr>
        <w:t>Club Development Program</w:t>
      </w:r>
      <w:bookmarkEnd w:id="79"/>
      <w:bookmarkEnd w:id="80"/>
      <w:bookmarkEnd w:id="81"/>
      <w:r w:rsidRPr="00997DC2">
        <w:rPr>
          <w:rFonts w:asciiTheme="minorHAnsi" w:hAnsiTheme="minorHAnsi" w:cstheme="minorHAnsi"/>
          <w:b/>
          <w:bCs/>
        </w:rPr>
        <w:br/>
      </w:r>
    </w:p>
    <w:p w14:paraId="07051286" w14:textId="77777777" w:rsidR="00345AA9" w:rsidRPr="00997DC2" w:rsidRDefault="00345AA9">
      <w:pPr>
        <w:pStyle w:val="ListParagraph"/>
        <w:numPr>
          <w:ilvl w:val="2"/>
          <w:numId w:val="34"/>
        </w:numPr>
        <w:tabs>
          <w:tab w:val="right" w:pos="8640"/>
        </w:tabs>
        <w:rPr>
          <w:rFonts w:asciiTheme="minorHAnsi" w:hAnsiTheme="minorHAnsi" w:cstheme="minorHAnsi"/>
          <w:bCs/>
        </w:rPr>
      </w:pPr>
      <w:r w:rsidRPr="00997DC2">
        <w:rPr>
          <w:rFonts w:asciiTheme="minorHAnsi" w:hAnsiTheme="minorHAnsi" w:cstheme="minorHAnsi"/>
          <w:bCs/>
        </w:rPr>
        <w:t xml:space="preserve">Purpose - This policy defines the eligibility, participation requirements, funding of the North Carolina Swimming, Inc. (NCS) Club Development Program (“Program”).  </w:t>
      </w:r>
      <w:r w:rsidRPr="00997DC2">
        <w:rPr>
          <w:rFonts w:asciiTheme="minorHAnsi" w:hAnsiTheme="minorHAnsi" w:cstheme="minorHAnsi"/>
          <w:bCs/>
        </w:rPr>
        <w:br/>
      </w:r>
    </w:p>
    <w:p w14:paraId="68A45FF1" w14:textId="77777777" w:rsidR="00345AA9" w:rsidRPr="00997DC2" w:rsidRDefault="00345AA9">
      <w:pPr>
        <w:pStyle w:val="ListParagraph"/>
        <w:numPr>
          <w:ilvl w:val="2"/>
          <w:numId w:val="34"/>
        </w:numPr>
        <w:tabs>
          <w:tab w:val="right" w:pos="8640"/>
        </w:tabs>
        <w:rPr>
          <w:rFonts w:asciiTheme="minorHAnsi" w:hAnsiTheme="minorHAnsi" w:cstheme="minorHAnsi"/>
          <w:bCs/>
        </w:rPr>
      </w:pPr>
      <w:r w:rsidRPr="00997DC2">
        <w:rPr>
          <w:rFonts w:asciiTheme="minorHAnsi" w:hAnsiTheme="minorHAnsi" w:cstheme="minorHAnsi"/>
        </w:rPr>
        <w:t>Eligibility - Any team registered with NCS and currently (submitted and approved) at Level 1 in accordance with the USA Swimming Club Recognition Program during the same annual Program period is eligible to participate.</w:t>
      </w:r>
      <w:r w:rsidRPr="00997DC2">
        <w:rPr>
          <w:rFonts w:asciiTheme="minorHAnsi" w:hAnsiTheme="minorHAnsi" w:cstheme="minorHAnsi"/>
        </w:rPr>
        <w:br/>
      </w:r>
    </w:p>
    <w:p w14:paraId="05018269" w14:textId="77777777" w:rsidR="00345AA9" w:rsidRPr="00997DC2" w:rsidRDefault="00345AA9">
      <w:pPr>
        <w:pStyle w:val="ListParagraph"/>
        <w:numPr>
          <w:ilvl w:val="2"/>
          <w:numId w:val="34"/>
        </w:numPr>
        <w:tabs>
          <w:tab w:val="right" w:pos="8640"/>
        </w:tabs>
        <w:rPr>
          <w:rFonts w:asciiTheme="minorHAnsi" w:hAnsiTheme="minorHAnsi" w:cstheme="minorHAnsi"/>
          <w:bCs/>
        </w:rPr>
      </w:pPr>
      <w:r w:rsidRPr="00997DC2">
        <w:rPr>
          <w:rFonts w:asciiTheme="minorHAnsi" w:hAnsiTheme="minorHAnsi" w:cstheme="minorHAnsi"/>
        </w:rPr>
        <w:t>Guidelines:</w:t>
      </w:r>
      <w:r w:rsidRPr="00997DC2">
        <w:rPr>
          <w:rFonts w:asciiTheme="minorHAnsi" w:hAnsiTheme="minorHAnsi" w:cstheme="minorHAnsi"/>
        </w:rPr>
        <w:tab/>
      </w:r>
    </w:p>
    <w:p w14:paraId="25F4B22A" w14:textId="77777777" w:rsidR="00345AA9" w:rsidRPr="00997DC2" w:rsidRDefault="00345AA9">
      <w:pPr>
        <w:pStyle w:val="NormalParagraphStyle"/>
        <w:numPr>
          <w:ilvl w:val="0"/>
          <w:numId w:val="35"/>
        </w:numPr>
        <w:suppressAutoHyphens/>
        <w:spacing w:line="240" w:lineRule="auto"/>
        <w:ind w:left="1080"/>
        <w:rPr>
          <w:rFonts w:asciiTheme="minorHAnsi" w:hAnsiTheme="minorHAnsi" w:cstheme="minorHAnsi"/>
          <w:b/>
        </w:rPr>
      </w:pPr>
      <w:r w:rsidRPr="00997DC2">
        <w:rPr>
          <w:rFonts w:asciiTheme="minorHAnsi" w:hAnsiTheme="minorHAnsi" w:cstheme="minorHAnsi"/>
        </w:rPr>
        <w:t>The annual Program period will be from September 1</w:t>
      </w:r>
      <w:r w:rsidRPr="00997DC2">
        <w:rPr>
          <w:rFonts w:asciiTheme="minorHAnsi" w:hAnsiTheme="minorHAnsi" w:cstheme="minorHAnsi"/>
          <w:vertAlign w:val="superscript"/>
        </w:rPr>
        <w:t>st</w:t>
      </w:r>
      <w:r w:rsidRPr="00997DC2">
        <w:rPr>
          <w:rFonts w:asciiTheme="minorHAnsi" w:hAnsiTheme="minorHAnsi" w:cstheme="minorHAnsi"/>
        </w:rPr>
        <w:t xml:space="preserve"> to August 31</w:t>
      </w:r>
      <w:r w:rsidRPr="00997DC2">
        <w:rPr>
          <w:rFonts w:asciiTheme="minorHAnsi" w:hAnsiTheme="minorHAnsi" w:cstheme="minorHAnsi"/>
          <w:vertAlign w:val="superscript"/>
        </w:rPr>
        <w:t>st</w:t>
      </w:r>
      <w:r w:rsidRPr="00997DC2">
        <w:rPr>
          <w:rFonts w:asciiTheme="minorHAnsi" w:hAnsiTheme="minorHAnsi" w:cstheme="minorHAnsi"/>
        </w:rPr>
        <w:t>.</w:t>
      </w:r>
    </w:p>
    <w:p w14:paraId="3763BBB1" w14:textId="77777777" w:rsidR="00345AA9" w:rsidRPr="00997DC2" w:rsidRDefault="00345AA9">
      <w:pPr>
        <w:pStyle w:val="NormalParagraphStyle"/>
        <w:numPr>
          <w:ilvl w:val="0"/>
          <w:numId w:val="35"/>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All participation submittals shall be received by the NCS </w:t>
      </w:r>
      <w:r w:rsidR="00EF34CE" w:rsidRPr="00997DC2">
        <w:rPr>
          <w:rFonts w:asciiTheme="minorHAnsi" w:hAnsiTheme="minorHAnsi" w:cstheme="minorHAnsi"/>
        </w:rPr>
        <w:t>Executive Director</w:t>
      </w:r>
      <w:r w:rsidRPr="00997DC2">
        <w:rPr>
          <w:rFonts w:asciiTheme="minorHAnsi" w:hAnsiTheme="minorHAnsi" w:cstheme="minorHAnsi"/>
        </w:rPr>
        <w:t xml:space="preserve"> no later than September 15</w:t>
      </w:r>
      <w:r w:rsidRPr="00997DC2">
        <w:rPr>
          <w:rFonts w:asciiTheme="minorHAnsi" w:hAnsiTheme="minorHAnsi" w:cstheme="minorHAnsi"/>
          <w:vertAlign w:val="superscript"/>
        </w:rPr>
        <w:t>th</w:t>
      </w:r>
      <w:r w:rsidRPr="00997DC2">
        <w:rPr>
          <w:rFonts w:asciiTheme="minorHAnsi" w:hAnsiTheme="minorHAnsi" w:cstheme="minorHAnsi"/>
        </w:rPr>
        <w:t>.</w:t>
      </w:r>
    </w:p>
    <w:p w14:paraId="08244541" w14:textId="77777777" w:rsidR="00345AA9" w:rsidRPr="00997DC2" w:rsidRDefault="00345AA9">
      <w:pPr>
        <w:pStyle w:val="NormalParagraphStyle"/>
        <w:numPr>
          <w:ilvl w:val="0"/>
          <w:numId w:val="35"/>
        </w:numPr>
        <w:suppressAutoHyphens/>
        <w:spacing w:line="240" w:lineRule="auto"/>
        <w:ind w:left="1080"/>
        <w:rPr>
          <w:rFonts w:asciiTheme="minorHAnsi" w:hAnsiTheme="minorHAnsi" w:cstheme="minorHAnsi"/>
          <w:b/>
        </w:rPr>
      </w:pPr>
      <w:r w:rsidRPr="00997DC2">
        <w:rPr>
          <w:rFonts w:asciiTheme="minorHAnsi" w:hAnsiTheme="minorHAnsi" w:cstheme="minorHAnsi"/>
        </w:rPr>
        <w:t>All Program submittals must be received with the completed Program Evaluation Form (</w:t>
      </w:r>
      <w:r w:rsidR="00C875C1" w:rsidRPr="00997DC2">
        <w:rPr>
          <w:rFonts w:asciiTheme="minorHAnsi" w:hAnsiTheme="minorHAnsi" w:cstheme="minorHAnsi"/>
        </w:rPr>
        <w:t>See NCS Website)</w:t>
      </w:r>
      <w:r w:rsidRPr="00997DC2">
        <w:rPr>
          <w:rFonts w:asciiTheme="minorHAnsi" w:hAnsiTheme="minorHAnsi" w:cstheme="minorHAnsi"/>
        </w:rPr>
        <w:t>.</w:t>
      </w:r>
      <w:r w:rsidRPr="00997DC2">
        <w:rPr>
          <w:rFonts w:asciiTheme="minorHAnsi" w:hAnsiTheme="minorHAnsi" w:cstheme="minorHAnsi"/>
          <w:b/>
        </w:rPr>
        <w:tab/>
      </w:r>
    </w:p>
    <w:p w14:paraId="72817AD1" w14:textId="77777777" w:rsidR="00345AA9" w:rsidRPr="00997DC2" w:rsidRDefault="00345AA9">
      <w:pPr>
        <w:pStyle w:val="NormalParagraphStyle"/>
        <w:numPr>
          <w:ilvl w:val="0"/>
          <w:numId w:val="35"/>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Annual funding amounts will be as approved by the NCS Board of Directors (BOD) meeting that is held in conjunction with the Fall (September) NCS House of Delegates (HOD) meeting.  </w:t>
      </w:r>
    </w:p>
    <w:p w14:paraId="6C51AA92" w14:textId="43219ED5" w:rsidR="00345AA9" w:rsidRPr="00997DC2" w:rsidRDefault="00345AA9">
      <w:pPr>
        <w:pStyle w:val="NormalParagraphStyle"/>
        <w:numPr>
          <w:ilvl w:val="0"/>
          <w:numId w:val="35"/>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Program criteria shall be reviewed, </w:t>
      </w:r>
      <w:r w:rsidR="00F70306" w:rsidRPr="00997DC2">
        <w:rPr>
          <w:rFonts w:asciiTheme="minorHAnsi" w:hAnsiTheme="minorHAnsi" w:cstheme="minorHAnsi"/>
        </w:rPr>
        <w:t>revised,</w:t>
      </w:r>
      <w:r w:rsidRPr="00997DC2">
        <w:rPr>
          <w:rFonts w:asciiTheme="minorHAnsi" w:hAnsiTheme="minorHAnsi" w:cstheme="minorHAnsi"/>
        </w:rPr>
        <w:t xml:space="preserve"> if necessary, by the NCS BOD on an annual basis during the Fall (September) NCS BOD meeting. </w:t>
      </w:r>
    </w:p>
    <w:p w14:paraId="14098C9E" w14:textId="2B4B53B3" w:rsidR="00C875C1" w:rsidRPr="00997DC2" w:rsidRDefault="00345AA9">
      <w:pPr>
        <w:pStyle w:val="NormalParagraphStyle"/>
        <w:numPr>
          <w:ilvl w:val="0"/>
          <w:numId w:val="35"/>
        </w:numPr>
        <w:suppressAutoHyphens/>
        <w:spacing w:line="240" w:lineRule="auto"/>
        <w:ind w:left="1080"/>
        <w:rPr>
          <w:rFonts w:asciiTheme="minorHAnsi" w:hAnsiTheme="minorHAnsi" w:cstheme="minorHAnsi"/>
          <w:b/>
        </w:rPr>
      </w:pPr>
      <w:r w:rsidRPr="00997DC2">
        <w:rPr>
          <w:rFonts w:asciiTheme="minorHAnsi" w:hAnsiTheme="minorHAnsi" w:cstheme="minorHAnsi"/>
        </w:rPr>
        <w:t xml:space="preserve">An annual Program summary report shall be prepared by the </w:t>
      </w:r>
      <w:r w:rsidR="00681E1E" w:rsidRPr="00997DC2">
        <w:rPr>
          <w:rFonts w:asciiTheme="minorHAnsi" w:hAnsiTheme="minorHAnsi" w:cstheme="minorHAnsi"/>
        </w:rPr>
        <w:t>Club Development Coordinator</w:t>
      </w:r>
      <w:r w:rsidRPr="00997DC2">
        <w:rPr>
          <w:rFonts w:asciiTheme="minorHAnsi" w:hAnsiTheme="minorHAnsi" w:cstheme="minorHAnsi"/>
        </w:rPr>
        <w:t xml:space="preserve"> and submitted to the </w:t>
      </w:r>
      <w:r w:rsidR="00681E1E" w:rsidRPr="00997DC2">
        <w:rPr>
          <w:rFonts w:asciiTheme="minorHAnsi" w:hAnsiTheme="minorHAnsi" w:cstheme="minorHAnsi"/>
        </w:rPr>
        <w:t>Operations Committee</w:t>
      </w:r>
      <w:r w:rsidRPr="00997DC2">
        <w:rPr>
          <w:rFonts w:asciiTheme="minorHAnsi" w:hAnsiTheme="minorHAnsi" w:cstheme="minorHAnsi"/>
        </w:rPr>
        <w:t xml:space="preserve"> for approval.  Funds will be distributed upon approval.</w:t>
      </w:r>
      <w:r w:rsidR="001B1423" w:rsidRPr="00997DC2">
        <w:rPr>
          <w:rFonts w:asciiTheme="minorHAnsi" w:hAnsiTheme="minorHAnsi" w:cstheme="minorHAnsi"/>
        </w:rPr>
        <w:br/>
      </w:r>
    </w:p>
    <w:p w14:paraId="3CB4946D" w14:textId="77777777" w:rsidR="00EF4D9A" w:rsidRPr="00997DC2" w:rsidRDefault="00EF4D9A">
      <w:pPr>
        <w:pStyle w:val="NormalParagraphStyle"/>
        <w:numPr>
          <w:ilvl w:val="1"/>
          <w:numId w:val="34"/>
        </w:numPr>
        <w:suppressAutoHyphens/>
        <w:spacing w:line="240" w:lineRule="auto"/>
        <w:outlineLvl w:val="1"/>
        <w:rPr>
          <w:rFonts w:asciiTheme="minorHAnsi" w:hAnsiTheme="minorHAnsi" w:cstheme="minorHAnsi"/>
          <w:b/>
        </w:rPr>
      </w:pPr>
      <w:bookmarkStart w:id="82" w:name="_Toc17987277"/>
      <w:bookmarkStart w:id="83" w:name="_Toc189772339"/>
      <w:r w:rsidRPr="00997DC2">
        <w:rPr>
          <w:rFonts w:asciiTheme="minorHAnsi" w:hAnsiTheme="minorHAnsi" w:cstheme="minorHAnsi"/>
          <w:b/>
        </w:rPr>
        <w:t>Team of the Year Award</w:t>
      </w:r>
      <w:bookmarkEnd w:id="82"/>
      <w:bookmarkEnd w:id="83"/>
    </w:p>
    <w:p w14:paraId="76AEEC8A" w14:textId="77777777" w:rsidR="00EF4D9A" w:rsidRPr="00997DC2" w:rsidRDefault="00EF4D9A" w:rsidP="00085DE2">
      <w:pPr>
        <w:pStyle w:val="NormalParagraphStyle"/>
        <w:suppressAutoHyphens/>
        <w:spacing w:line="240" w:lineRule="auto"/>
        <w:rPr>
          <w:rFonts w:asciiTheme="minorHAnsi" w:hAnsiTheme="minorHAnsi" w:cstheme="minorHAnsi"/>
          <w:b/>
        </w:rPr>
      </w:pPr>
    </w:p>
    <w:p w14:paraId="2FB56D42" w14:textId="77777777" w:rsidR="00EF4D9A" w:rsidRPr="00997DC2" w:rsidRDefault="00EF4D9A">
      <w:pPr>
        <w:pStyle w:val="NormalParagraphStyle"/>
        <w:numPr>
          <w:ilvl w:val="2"/>
          <w:numId w:val="34"/>
        </w:numPr>
        <w:suppressAutoHyphens/>
        <w:spacing w:line="240" w:lineRule="auto"/>
        <w:rPr>
          <w:rFonts w:asciiTheme="minorHAnsi" w:hAnsiTheme="minorHAnsi" w:cstheme="minorHAnsi"/>
          <w:bCs/>
        </w:rPr>
      </w:pPr>
      <w:r w:rsidRPr="00997DC2">
        <w:rPr>
          <w:rFonts w:asciiTheme="minorHAnsi" w:hAnsiTheme="minorHAnsi" w:cstheme="minorHAnsi"/>
          <w:bCs/>
        </w:rPr>
        <w:t xml:space="preserve">Purpose – To </w:t>
      </w:r>
      <w:r w:rsidR="003711CD" w:rsidRPr="00997DC2">
        <w:rPr>
          <w:rFonts w:asciiTheme="minorHAnsi" w:hAnsiTheme="minorHAnsi" w:cstheme="minorHAnsi"/>
          <w:bCs/>
        </w:rPr>
        <w:t>provide a simple, objective, performance-based criteria for the NCS Team of the Year Award.</w:t>
      </w:r>
      <w:r w:rsidR="003C3D24" w:rsidRPr="00997DC2">
        <w:rPr>
          <w:rFonts w:asciiTheme="minorHAnsi" w:hAnsiTheme="minorHAnsi" w:cstheme="minorHAnsi"/>
          <w:bCs/>
        </w:rPr>
        <w:t xml:space="preserve"> </w:t>
      </w:r>
      <w:r w:rsidR="00511D06" w:rsidRPr="00997DC2">
        <w:rPr>
          <w:rFonts w:asciiTheme="minorHAnsi" w:hAnsiTheme="minorHAnsi" w:cstheme="minorHAnsi"/>
          <w:bCs/>
        </w:rPr>
        <w:t>To recognize an NCS Team of the Year in each of three divisions, based on team size.</w:t>
      </w:r>
    </w:p>
    <w:p w14:paraId="5E2D5205" w14:textId="77777777" w:rsidR="003C3D24" w:rsidRPr="00997DC2" w:rsidRDefault="003C3D24">
      <w:pPr>
        <w:pStyle w:val="NormalParagraphStyle"/>
        <w:numPr>
          <w:ilvl w:val="2"/>
          <w:numId w:val="34"/>
        </w:numPr>
        <w:suppressAutoHyphens/>
        <w:spacing w:line="240" w:lineRule="auto"/>
        <w:rPr>
          <w:rFonts w:asciiTheme="minorHAnsi" w:hAnsiTheme="minorHAnsi" w:cstheme="minorHAnsi"/>
          <w:bCs/>
        </w:rPr>
      </w:pPr>
      <w:r w:rsidRPr="00997DC2">
        <w:rPr>
          <w:rFonts w:asciiTheme="minorHAnsi" w:hAnsiTheme="minorHAnsi" w:cstheme="minorHAnsi"/>
          <w:bCs/>
        </w:rPr>
        <w:lastRenderedPageBreak/>
        <w:t xml:space="preserve">USA Swimming tabulates Virtual Club Championship (VCC) scores in both short course yards and long course meters using results achieved between September 1 and August 31. </w:t>
      </w:r>
      <w:r w:rsidR="00CA4BC9" w:rsidRPr="00997DC2">
        <w:rPr>
          <w:rFonts w:asciiTheme="minorHAnsi" w:hAnsiTheme="minorHAnsi" w:cstheme="minorHAnsi"/>
          <w:bCs/>
        </w:rPr>
        <w:t>The highest</w:t>
      </w:r>
      <w:r w:rsidRPr="00997DC2">
        <w:rPr>
          <w:rFonts w:asciiTheme="minorHAnsi" w:hAnsiTheme="minorHAnsi" w:cstheme="minorHAnsi"/>
          <w:bCs/>
        </w:rPr>
        <w:t xml:space="preserve"> total year-end score for combined short course and long course </w:t>
      </w:r>
      <w:r w:rsidR="004A6CF6" w:rsidRPr="00997DC2">
        <w:rPr>
          <w:rFonts w:asciiTheme="minorHAnsi" w:hAnsiTheme="minorHAnsi" w:cstheme="minorHAnsi"/>
          <w:bCs/>
        </w:rPr>
        <w:t>is</w:t>
      </w:r>
      <w:r w:rsidRPr="00997DC2">
        <w:rPr>
          <w:rFonts w:asciiTheme="minorHAnsi" w:hAnsiTheme="minorHAnsi" w:cstheme="minorHAnsi"/>
          <w:bCs/>
        </w:rPr>
        <w:t xml:space="preserve"> named NCS Team of the Year</w:t>
      </w:r>
      <w:r w:rsidR="00511D06" w:rsidRPr="00997DC2">
        <w:rPr>
          <w:rFonts w:asciiTheme="minorHAnsi" w:hAnsiTheme="minorHAnsi" w:cstheme="minorHAnsi"/>
          <w:bCs/>
        </w:rPr>
        <w:t xml:space="preserve"> with the year ending</w:t>
      </w:r>
      <w:r w:rsidRPr="00997DC2">
        <w:rPr>
          <w:rFonts w:asciiTheme="minorHAnsi" w:hAnsiTheme="minorHAnsi" w:cstheme="minorHAnsi"/>
          <w:bCs/>
        </w:rPr>
        <w:t xml:space="preserve"> August 31.</w:t>
      </w:r>
    </w:p>
    <w:p w14:paraId="0BB069E1" w14:textId="77777777" w:rsidR="003C3D24" w:rsidRPr="00997DC2" w:rsidRDefault="00511D06">
      <w:pPr>
        <w:pStyle w:val="NormalParagraphStyle"/>
        <w:numPr>
          <w:ilvl w:val="2"/>
          <w:numId w:val="34"/>
        </w:numPr>
        <w:suppressAutoHyphens/>
        <w:spacing w:line="240" w:lineRule="auto"/>
        <w:rPr>
          <w:rFonts w:asciiTheme="minorHAnsi" w:hAnsiTheme="minorHAnsi" w:cstheme="minorHAnsi"/>
          <w:bCs/>
        </w:rPr>
      </w:pPr>
      <w:r w:rsidRPr="00997DC2">
        <w:rPr>
          <w:rFonts w:asciiTheme="minorHAnsi" w:hAnsiTheme="minorHAnsi" w:cstheme="minorHAnsi"/>
          <w:bCs/>
        </w:rPr>
        <w:t xml:space="preserve">A Team of the Year is named in each of three classifications. </w:t>
      </w:r>
      <w:r w:rsidR="003C3D24" w:rsidRPr="00997DC2">
        <w:rPr>
          <w:rFonts w:asciiTheme="minorHAnsi" w:hAnsiTheme="minorHAnsi" w:cstheme="minorHAnsi"/>
          <w:bCs/>
        </w:rPr>
        <w:t xml:space="preserve">Classifications </w:t>
      </w:r>
      <w:r w:rsidRPr="00997DC2">
        <w:rPr>
          <w:rFonts w:asciiTheme="minorHAnsi" w:hAnsiTheme="minorHAnsi" w:cstheme="minorHAnsi"/>
          <w:bCs/>
        </w:rPr>
        <w:t>are</w:t>
      </w:r>
      <w:r w:rsidR="003C3D24" w:rsidRPr="00997DC2">
        <w:rPr>
          <w:rFonts w:asciiTheme="minorHAnsi" w:hAnsiTheme="minorHAnsi" w:cstheme="minorHAnsi"/>
          <w:bCs/>
        </w:rPr>
        <w:t xml:space="preserve"> 1A (clubs with 300+ swimmers), 2A (clubs with between 100 and 300 swimmers), and 3A (clubs with 100 or fewer swimmers)</w:t>
      </w:r>
      <w:r w:rsidRPr="00997DC2">
        <w:rPr>
          <w:rFonts w:asciiTheme="minorHAnsi" w:hAnsiTheme="minorHAnsi" w:cstheme="minorHAnsi"/>
          <w:bCs/>
        </w:rPr>
        <w:t xml:space="preserve"> </w:t>
      </w:r>
      <w:r w:rsidR="004A6CF6" w:rsidRPr="00997DC2">
        <w:rPr>
          <w:rFonts w:asciiTheme="minorHAnsi" w:hAnsiTheme="minorHAnsi" w:cstheme="minorHAnsi"/>
          <w:bCs/>
        </w:rPr>
        <w:t>using VCC club size breakdowns pulled from the</w:t>
      </w:r>
      <w:r w:rsidRPr="00997DC2">
        <w:rPr>
          <w:rFonts w:asciiTheme="minorHAnsi" w:hAnsiTheme="minorHAnsi" w:cstheme="minorHAnsi"/>
          <w:bCs/>
        </w:rPr>
        <w:t xml:space="preserve"> </w:t>
      </w:r>
      <w:r w:rsidR="004A6CF6" w:rsidRPr="00997DC2">
        <w:rPr>
          <w:rFonts w:asciiTheme="minorHAnsi" w:hAnsiTheme="minorHAnsi" w:cstheme="minorHAnsi"/>
          <w:bCs/>
        </w:rPr>
        <w:t>SWIMS database.  If a club’s classification changes between short course and long course, its total results will apply to the larger classification.</w:t>
      </w:r>
    </w:p>
    <w:p w14:paraId="09DA8AF9" w14:textId="77777777" w:rsidR="003711CD" w:rsidRPr="00997DC2" w:rsidRDefault="00511D06">
      <w:pPr>
        <w:pStyle w:val="NormalParagraphStyle"/>
        <w:numPr>
          <w:ilvl w:val="2"/>
          <w:numId w:val="34"/>
        </w:numPr>
        <w:suppressAutoHyphens/>
        <w:spacing w:line="240" w:lineRule="auto"/>
        <w:rPr>
          <w:rFonts w:asciiTheme="minorHAnsi" w:hAnsiTheme="minorHAnsi" w:cstheme="minorHAnsi"/>
          <w:bCs/>
        </w:rPr>
      </w:pPr>
      <w:r w:rsidRPr="00997DC2">
        <w:rPr>
          <w:rFonts w:asciiTheme="minorHAnsi" w:hAnsiTheme="minorHAnsi" w:cstheme="minorHAnsi"/>
          <w:bCs/>
        </w:rPr>
        <w:t>NCS Team of the Year awards are presented at the annual NCS Awards Banquet.</w:t>
      </w:r>
    </w:p>
    <w:p w14:paraId="4D643A53" w14:textId="77777777" w:rsidR="00C875C1" w:rsidRPr="00997DC2" w:rsidRDefault="00C875C1" w:rsidP="00085DE2">
      <w:pPr>
        <w:pStyle w:val="NormalParagraphStyle"/>
        <w:suppressAutoHyphens/>
        <w:spacing w:line="240" w:lineRule="auto"/>
        <w:rPr>
          <w:rFonts w:asciiTheme="minorHAnsi" w:hAnsiTheme="minorHAnsi" w:cstheme="minorHAnsi"/>
          <w:b/>
          <w:u w:val="single"/>
        </w:rPr>
      </w:pPr>
    </w:p>
    <w:p w14:paraId="191E7372" w14:textId="77777777" w:rsidR="00C875C1" w:rsidRPr="00997DC2" w:rsidRDefault="00C875C1">
      <w:pPr>
        <w:pStyle w:val="ListParagraph"/>
        <w:numPr>
          <w:ilvl w:val="0"/>
          <w:numId w:val="34"/>
        </w:numPr>
        <w:tabs>
          <w:tab w:val="right" w:pos="8640"/>
        </w:tabs>
        <w:rPr>
          <w:rFonts w:asciiTheme="minorHAnsi" w:hAnsiTheme="minorHAnsi" w:cstheme="minorHAnsi"/>
          <w:bCs/>
          <w:vanish/>
        </w:rPr>
      </w:pPr>
    </w:p>
    <w:p w14:paraId="403FA877" w14:textId="77777777" w:rsidR="00C875C1" w:rsidRPr="00997DC2" w:rsidRDefault="00C875C1">
      <w:pPr>
        <w:pStyle w:val="ListParagraph"/>
        <w:numPr>
          <w:ilvl w:val="1"/>
          <w:numId w:val="34"/>
        </w:numPr>
        <w:tabs>
          <w:tab w:val="right" w:pos="8640"/>
        </w:tabs>
        <w:rPr>
          <w:rFonts w:asciiTheme="minorHAnsi" w:hAnsiTheme="minorHAnsi" w:cstheme="minorHAnsi"/>
          <w:bCs/>
          <w:vanish/>
        </w:rPr>
      </w:pPr>
    </w:p>
    <w:p w14:paraId="652EC514" w14:textId="77777777" w:rsidR="00534554" w:rsidRPr="00215F61" w:rsidRDefault="00534554">
      <w:pPr>
        <w:pStyle w:val="ListParagraph"/>
        <w:numPr>
          <w:ilvl w:val="0"/>
          <w:numId w:val="36"/>
        </w:numPr>
        <w:tabs>
          <w:tab w:val="right" w:pos="8640"/>
        </w:tabs>
        <w:outlineLvl w:val="0"/>
        <w:rPr>
          <w:rFonts w:asciiTheme="minorHAnsi" w:hAnsiTheme="minorHAnsi" w:cstheme="minorHAnsi"/>
          <w:b/>
        </w:rPr>
      </w:pPr>
      <w:bookmarkStart w:id="84" w:name="_Toc517184261"/>
      <w:bookmarkStart w:id="85" w:name="_Toc17987278"/>
      <w:bookmarkStart w:id="86" w:name="_Toc189772340"/>
      <w:r w:rsidRPr="00215F61">
        <w:rPr>
          <w:rFonts w:asciiTheme="minorHAnsi" w:hAnsiTheme="minorHAnsi" w:cstheme="minorHAnsi"/>
          <w:b/>
        </w:rPr>
        <w:t>COACH POLICIES</w:t>
      </w:r>
      <w:bookmarkEnd w:id="84"/>
      <w:bookmarkEnd w:id="85"/>
      <w:bookmarkEnd w:id="86"/>
      <w:r w:rsidRPr="00215F61">
        <w:rPr>
          <w:rFonts w:asciiTheme="minorHAnsi" w:hAnsiTheme="minorHAnsi" w:cstheme="minorHAnsi"/>
          <w:b/>
        </w:rPr>
        <w:br/>
      </w:r>
    </w:p>
    <w:p w14:paraId="4E4B8707" w14:textId="77777777" w:rsidR="00DB4FFC" w:rsidRPr="00997DC2" w:rsidRDefault="00C875C1">
      <w:pPr>
        <w:pStyle w:val="ListParagraph"/>
        <w:numPr>
          <w:ilvl w:val="1"/>
          <w:numId w:val="36"/>
        </w:numPr>
        <w:tabs>
          <w:tab w:val="right" w:pos="8640"/>
        </w:tabs>
        <w:outlineLvl w:val="1"/>
        <w:rPr>
          <w:rFonts w:asciiTheme="minorHAnsi" w:hAnsiTheme="minorHAnsi" w:cstheme="minorHAnsi"/>
          <w:b/>
        </w:rPr>
      </w:pPr>
      <w:bookmarkStart w:id="87" w:name="_Toc517184262"/>
      <w:bookmarkStart w:id="88" w:name="_Toc17987279"/>
      <w:bookmarkStart w:id="89" w:name="_Toc189772341"/>
      <w:r w:rsidRPr="00997DC2">
        <w:rPr>
          <w:rFonts w:asciiTheme="minorHAnsi" w:hAnsiTheme="minorHAnsi" w:cstheme="minorHAnsi"/>
          <w:b/>
          <w:bCs/>
        </w:rPr>
        <w:t>C</w:t>
      </w:r>
      <w:r w:rsidR="00DB4FFC" w:rsidRPr="00997DC2">
        <w:rPr>
          <w:rFonts w:asciiTheme="minorHAnsi" w:hAnsiTheme="minorHAnsi" w:cstheme="minorHAnsi"/>
          <w:b/>
          <w:bCs/>
        </w:rPr>
        <w:t>oach Education Award</w:t>
      </w:r>
      <w:bookmarkEnd w:id="87"/>
      <w:bookmarkEnd w:id="88"/>
      <w:bookmarkEnd w:id="89"/>
      <w:r w:rsidR="00DB4FFC" w:rsidRPr="00997DC2">
        <w:rPr>
          <w:rFonts w:asciiTheme="minorHAnsi" w:hAnsiTheme="minorHAnsi" w:cstheme="minorHAnsi"/>
          <w:b/>
          <w:bCs/>
        </w:rPr>
        <w:br/>
      </w:r>
    </w:p>
    <w:p w14:paraId="4287ED90" w14:textId="77777777" w:rsidR="00DB4FFC" w:rsidRPr="00997DC2" w:rsidRDefault="00DB4FFC">
      <w:pPr>
        <w:pStyle w:val="ListParagraph"/>
        <w:numPr>
          <w:ilvl w:val="2"/>
          <w:numId w:val="36"/>
        </w:numPr>
        <w:tabs>
          <w:tab w:val="right" w:pos="8640"/>
        </w:tabs>
        <w:rPr>
          <w:rFonts w:asciiTheme="minorHAnsi" w:hAnsiTheme="minorHAnsi" w:cstheme="minorHAnsi"/>
          <w:b/>
        </w:rPr>
      </w:pPr>
      <w:r w:rsidRPr="00997DC2">
        <w:rPr>
          <w:rFonts w:asciiTheme="minorHAnsi" w:hAnsiTheme="minorHAnsi" w:cstheme="minorHAnsi"/>
          <w:bCs/>
          <w:color w:val="000000"/>
        </w:rPr>
        <w:t xml:space="preserve">Purpose - </w:t>
      </w:r>
      <w:r w:rsidRPr="00997DC2">
        <w:rPr>
          <w:rFonts w:asciiTheme="minorHAnsi" w:eastAsia="Times New Roman" w:hAnsiTheme="minorHAnsi" w:cstheme="minorHAnsi"/>
          <w:color w:val="000000"/>
        </w:rPr>
        <w:t>Provide NCS coaches with a coach education award to offset the cost to attend a clinic that furthers the ability of the coaches to fulfill their coaching duties, encourage attendance at LSC meetings and improve the level of coaching knowledge within the LSC.</w:t>
      </w:r>
      <w:r w:rsidRPr="00997DC2">
        <w:rPr>
          <w:rFonts w:asciiTheme="minorHAnsi" w:eastAsia="Times New Roman" w:hAnsiTheme="minorHAnsi" w:cstheme="minorHAnsi"/>
          <w:color w:val="000000"/>
        </w:rPr>
        <w:br/>
      </w:r>
    </w:p>
    <w:p w14:paraId="73B174DE" w14:textId="77777777" w:rsidR="00DB4FFC" w:rsidRPr="00997DC2" w:rsidRDefault="00DB4FFC">
      <w:pPr>
        <w:pStyle w:val="ListParagraph"/>
        <w:numPr>
          <w:ilvl w:val="2"/>
          <w:numId w:val="36"/>
        </w:numPr>
        <w:tabs>
          <w:tab w:val="right" w:pos="8640"/>
        </w:tabs>
        <w:rPr>
          <w:rFonts w:asciiTheme="minorHAnsi" w:hAnsiTheme="minorHAnsi" w:cstheme="minorHAnsi"/>
          <w:b/>
        </w:rPr>
      </w:pPr>
      <w:r w:rsidRPr="00997DC2">
        <w:rPr>
          <w:rFonts w:asciiTheme="minorHAnsi" w:eastAsia="Times New Roman" w:hAnsiTheme="minorHAnsi" w:cstheme="minorHAnsi"/>
          <w:color w:val="000000"/>
        </w:rPr>
        <w:t xml:space="preserve">Eligibility    </w:t>
      </w:r>
    </w:p>
    <w:p w14:paraId="79DD5464" w14:textId="77777777" w:rsidR="00DB4FFC" w:rsidRPr="00997DC2" w:rsidRDefault="00DB4FFC">
      <w:pPr>
        <w:numPr>
          <w:ilvl w:val="0"/>
          <w:numId w:val="37"/>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Be a currently registered NCS coach member of USA Swimming,</w:t>
      </w:r>
    </w:p>
    <w:p w14:paraId="3AFB8853" w14:textId="77777777" w:rsidR="00DB4FFC" w:rsidRPr="00997DC2" w:rsidRDefault="00DB4FFC">
      <w:pPr>
        <w:numPr>
          <w:ilvl w:val="0"/>
          <w:numId w:val="37"/>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Have actively coached a club in the LSC for at least two years,</w:t>
      </w:r>
    </w:p>
    <w:p w14:paraId="5EA9A5B4" w14:textId="77777777" w:rsidR="00DB4FFC" w:rsidRPr="00997DC2" w:rsidRDefault="00DB4FFC">
      <w:pPr>
        <w:numPr>
          <w:ilvl w:val="0"/>
          <w:numId w:val="37"/>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Coach at an NCS club in good financial standing with the LSC,</w:t>
      </w:r>
    </w:p>
    <w:p w14:paraId="2D46C428" w14:textId="77777777" w:rsidR="00DB4FFC" w:rsidRPr="00997DC2" w:rsidRDefault="00DB4FFC">
      <w:pPr>
        <w:numPr>
          <w:ilvl w:val="0"/>
          <w:numId w:val="37"/>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Have attended a required number of LSC meetings on a weekend designated by the NCS Coach Representatives</w:t>
      </w:r>
    </w:p>
    <w:p w14:paraId="0EDFFD3D" w14:textId="77777777" w:rsidR="00DB4FFC" w:rsidRPr="00997DC2" w:rsidRDefault="00DB4FFC">
      <w:pPr>
        <w:numPr>
          <w:ilvl w:val="0"/>
          <w:numId w:val="37"/>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Not have won the award during the previous year.</w:t>
      </w:r>
    </w:p>
    <w:p w14:paraId="4202C44F" w14:textId="77777777" w:rsidR="00DB4FFC" w:rsidRPr="00997DC2" w:rsidRDefault="00DB4FFC">
      <w:pPr>
        <w:numPr>
          <w:ilvl w:val="0"/>
          <w:numId w:val="37"/>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Have an athlete representative at HOD</w:t>
      </w:r>
      <w:r w:rsidR="00790BE0" w:rsidRPr="00997DC2">
        <w:rPr>
          <w:rFonts w:asciiTheme="minorHAnsi" w:eastAsia="Times New Roman" w:hAnsiTheme="minorHAnsi" w:cstheme="minorHAnsi"/>
          <w:color w:val="000000"/>
          <w:sz w:val="20"/>
          <w:szCs w:val="20"/>
        </w:rPr>
        <w:br/>
      </w:r>
    </w:p>
    <w:p w14:paraId="7F31D88C" w14:textId="77777777" w:rsidR="00DB4FFC" w:rsidRPr="00997DC2" w:rsidRDefault="00115EA9">
      <w:pPr>
        <w:pStyle w:val="ListParagraph"/>
        <w:numPr>
          <w:ilvl w:val="2"/>
          <w:numId w:val="36"/>
        </w:numPr>
        <w:tabs>
          <w:tab w:val="right" w:pos="8640"/>
        </w:tabs>
        <w:rPr>
          <w:rFonts w:asciiTheme="minorHAnsi" w:eastAsia="Times New Roman" w:hAnsiTheme="minorHAnsi" w:cstheme="minorHAnsi"/>
        </w:rPr>
      </w:pPr>
      <w:r w:rsidRPr="00997DC2">
        <w:rPr>
          <w:rFonts w:asciiTheme="minorHAnsi" w:eastAsia="Times New Roman" w:hAnsiTheme="minorHAnsi" w:cstheme="minorHAnsi"/>
          <w:color w:val="000000"/>
        </w:rPr>
        <w:t>Procedure</w:t>
      </w:r>
    </w:p>
    <w:p w14:paraId="364D687F" w14:textId="77777777" w:rsidR="00DB4FFC" w:rsidRPr="00997DC2" w:rsidRDefault="00DB4FFC">
      <w:pPr>
        <w:numPr>
          <w:ilvl w:val="0"/>
          <w:numId w:val="38"/>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There will be four (4) Coach Education Awards presented annually.  Two at the Fall and two (2) at the Spring HOD.</w:t>
      </w:r>
    </w:p>
    <w:p w14:paraId="52AEB0DE" w14:textId="7422AC7B" w:rsidR="00DB4FFC" w:rsidRPr="00997DC2" w:rsidRDefault="00DB4FFC">
      <w:pPr>
        <w:numPr>
          <w:ilvl w:val="0"/>
          <w:numId w:val="38"/>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 xml:space="preserve">At each HOD, </w:t>
      </w:r>
      <w:r w:rsidR="00215F61" w:rsidRPr="00997DC2">
        <w:rPr>
          <w:rFonts w:asciiTheme="minorHAnsi" w:eastAsia="Times New Roman" w:hAnsiTheme="minorHAnsi" w:cstheme="minorHAnsi"/>
          <w:color w:val="000000"/>
        </w:rPr>
        <w:t>one</w:t>
      </w:r>
      <w:r w:rsidRPr="00997DC2">
        <w:rPr>
          <w:rFonts w:asciiTheme="minorHAnsi" w:eastAsia="Times New Roman" w:hAnsiTheme="minorHAnsi" w:cstheme="minorHAnsi"/>
          <w:color w:val="000000"/>
        </w:rPr>
        <w:t xml:space="preserve"> (1) $250 award will be presented to a coach who primarily coaches 12 and under athletes and one (1) $250 award will be presented to a coach who primarily coaches 13 and older athletes such that four (4) Awards of $250 each will be presented to four (4) unique individuals over the two (2) HODs.</w:t>
      </w:r>
    </w:p>
    <w:p w14:paraId="12C42199" w14:textId="77777777" w:rsidR="00DB4FFC" w:rsidRPr="00997DC2" w:rsidRDefault="00DB4FFC">
      <w:pPr>
        <w:numPr>
          <w:ilvl w:val="0"/>
          <w:numId w:val="38"/>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The winners of the Coach Education Awards will be drawn in a blind drawing from a bowl containing the names of all eligible coaches using the criteria above.</w:t>
      </w:r>
    </w:p>
    <w:p w14:paraId="0949A21C" w14:textId="77777777" w:rsidR="00DB4FFC" w:rsidRPr="00997DC2" w:rsidRDefault="00DB4FFC">
      <w:pPr>
        <w:numPr>
          <w:ilvl w:val="0"/>
          <w:numId w:val="38"/>
        </w:numPr>
        <w:tabs>
          <w:tab w:val="clear" w:pos="720"/>
        </w:tabs>
        <w:ind w:left="1080"/>
        <w:textAlignment w:val="baseline"/>
        <w:rPr>
          <w:rFonts w:asciiTheme="minorHAnsi" w:eastAsia="Times New Roman" w:hAnsiTheme="minorHAnsi" w:cstheme="minorHAnsi"/>
          <w:color w:val="000000"/>
          <w:sz w:val="20"/>
          <w:szCs w:val="20"/>
        </w:rPr>
      </w:pPr>
      <w:r w:rsidRPr="00997DC2">
        <w:rPr>
          <w:rFonts w:asciiTheme="minorHAnsi" w:eastAsia="Times New Roman" w:hAnsiTheme="minorHAnsi" w:cstheme="minorHAnsi"/>
          <w:color w:val="000000"/>
        </w:rPr>
        <w:t>Winners will receive their awards following attendance at a recognized swim coach clinic or an educational opportunity approved by the NCS Board of Directors and after appropriate documentation of attendance has been provided to the Coach Representatives.</w:t>
      </w:r>
    </w:p>
    <w:p w14:paraId="68DCB023" w14:textId="56620EA2" w:rsidR="00DB4FFC" w:rsidRPr="00997DC2" w:rsidRDefault="00DB4FFC">
      <w:pPr>
        <w:numPr>
          <w:ilvl w:val="0"/>
          <w:numId w:val="38"/>
        </w:numPr>
        <w:tabs>
          <w:tab w:val="clear" w:pos="720"/>
        </w:tabs>
        <w:ind w:left="1080"/>
        <w:textAlignment w:val="baseline"/>
        <w:rPr>
          <w:rFonts w:asciiTheme="minorHAnsi" w:eastAsia="Times New Roman" w:hAnsiTheme="minorHAnsi" w:cstheme="minorHAnsi"/>
          <w:b/>
          <w:color w:val="000000"/>
          <w:sz w:val="20"/>
          <w:szCs w:val="20"/>
        </w:rPr>
      </w:pPr>
      <w:r w:rsidRPr="00997DC2">
        <w:rPr>
          <w:rFonts w:asciiTheme="minorHAnsi" w:eastAsia="Times New Roman" w:hAnsiTheme="minorHAnsi" w:cstheme="minorHAnsi"/>
          <w:color w:val="000000"/>
        </w:rPr>
        <w:t>Winners must request their Coach Education Award within one year of winning the award or the winner may petition the NCS Board for permission to use the award to offset costs of attending the U.S. Olympic Trials or other similar event of like stature.</w:t>
      </w:r>
      <w:r w:rsidR="00367BF7" w:rsidRPr="00997DC2">
        <w:rPr>
          <w:rFonts w:asciiTheme="minorHAnsi" w:eastAsia="Times New Roman" w:hAnsiTheme="minorHAnsi" w:cstheme="minorHAnsi"/>
          <w:b/>
          <w:color w:val="000000"/>
          <w:sz w:val="20"/>
          <w:szCs w:val="20"/>
        </w:rPr>
        <w:br/>
      </w:r>
      <w:r w:rsidR="00D077A9">
        <w:rPr>
          <w:rFonts w:asciiTheme="minorHAnsi" w:eastAsia="Times New Roman" w:hAnsiTheme="minorHAnsi" w:cstheme="minorHAnsi"/>
          <w:b/>
          <w:color w:val="000000"/>
          <w:sz w:val="20"/>
          <w:szCs w:val="20"/>
        </w:rPr>
        <w:br/>
      </w:r>
    </w:p>
    <w:p w14:paraId="755E0FBE" w14:textId="77777777" w:rsidR="000E6AF6" w:rsidRPr="00997DC2" w:rsidRDefault="000E6AF6">
      <w:pPr>
        <w:pStyle w:val="ListParagraph"/>
        <w:numPr>
          <w:ilvl w:val="1"/>
          <w:numId w:val="36"/>
        </w:numPr>
        <w:tabs>
          <w:tab w:val="right" w:pos="8640"/>
        </w:tabs>
        <w:outlineLvl w:val="1"/>
        <w:rPr>
          <w:rFonts w:asciiTheme="minorHAnsi" w:hAnsiTheme="minorHAnsi" w:cstheme="minorHAnsi"/>
          <w:b/>
        </w:rPr>
      </w:pPr>
      <w:bookmarkStart w:id="90" w:name="_Toc517184263"/>
      <w:bookmarkStart w:id="91" w:name="_Toc17987280"/>
      <w:bookmarkStart w:id="92" w:name="_Toc189772342"/>
      <w:r w:rsidRPr="00997DC2">
        <w:rPr>
          <w:rFonts w:asciiTheme="minorHAnsi" w:hAnsiTheme="minorHAnsi" w:cstheme="minorHAnsi"/>
          <w:b/>
        </w:rPr>
        <w:lastRenderedPageBreak/>
        <w:t>Financial Assistance to Clinics</w:t>
      </w:r>
      <w:bookmarkEnd w:id="90"/>
      <w:bookmarkEnd w:id="91"/>
      <w:bookmarkEnd w:id="92"/>
      <w:r w:rsidRPr="00997DC2">
        <w:rPr>
          <w:rFonts w:asciiTheme="minorHAnsi" w:hAnsiTheme="minorHAnsi" w:cstheme="minorHAnsi"/>
          <w:b/>
        </w:rPr>
        <w:br/>
      </w:r>
    </w:p>
    <w:p w14:paraId="348EF4D8" w14:textId="77777777" w:rsidR="000E6AF6" w:rsidRPr="00997DC2" w:rsidRDefault="000E6AF6">
      <w:pPr>
        <w:pStyle w:val="ListParagraph"/>
        <w:numPr>
          <w:ilvl w:val="2"/>
          <w:numId w:val="36"/>
        </w:numPr>
        <w:rPr>
          <w:rFonts w:asciiTheme="minorHAnsi" w:hAnsiTheme="minorHAnsi" w:cstheme="minorHAnsi"/>
        </w:rPr>
      </w:pPr>
      <w:r w:rsidRPr="00997DC2">
        <w:rPr>
          <w:rFonts w:asciiTheme="minorHAnsi" w:hAnsiTheme="minorHAnsi" w:cstheme="minorHAnsi"/>
        </w:rPr>
        <w:t xml:space="preserve">Purpose - In order to promote continuing educational opportunities for coaches, North Carolina Swimming shall reimburse any NSC coach member in good standing for early bird registration fees for the following clinics.  All other expenses shall be the member’s responsibility. </w:t>
      </w:r>
    </w:p>
    <w:p w14:paraId="6B53D004" w14:textId="77777777" w:rsidR="000E6AF6" w:rsidRPr="00997DC2" w:rsidRDefault="000E6AF6">
      <w:pPr>
        <w:pStyle w:val="ListParagraph"/>
        <w:numPr>
          <w:ilvl w:val="0"/>
          <w:numId w:val="39"/>
        </w:numPr>
        <w:ind w:left="1080"/>
        <w:rPr>
          <w:rFonts w:asciiTheme="minorHAnsi" w:hAnsiTheme="minorHAnsi" w:cstheme="minorHAnsi"/>
        </w:rPr>
      </w:pPr>
      <w:r w:rsidRPr="00997DC2">
        <w:rPr>
          <w:rFonts w:asciiTheme="minorHAnsi" w:hAnsiTheme="minorHAnsi" w:cstheme="minorHAnsi"/>
        </w:rPr>
        <w:t>USA Swimming Regional Coach’s Clinic</w:t>
      </w:r>
      <w:r w:rsidRPr="00997DC2">
        <w:rPr>
          <w:rFonts w:asciiTheme="minorHAnsi" w:hAnsiTheme="minorHAnsi" w:cstheme="minorHAnsi"/>
        </w:rPr>
        <w:br/>
      </w:r>
    </w:p>
    <w:p w14:paraId="09602996" w14:textId="77777777" w:rsidR="000E6AF6" w:rsidRPr="00997DC2" w:rsidRDefault="000E6AF6">
      <w:pPr>
        <w:pStyle w:val="ListParagraph"/>
        <w:numPr>
          <w:ilvl w:val="2"/>
          <w:numId w:val="36"/>
        </w:numPr>
        <w:rPr>
          <w:rFonts w:asciiTheme="minorHAnsi" w:hAnsiTheme="minorHAnsi" w:cstheme="minorHAnsi"/>
        </w:rPr>
      </w:pPr>
      <w:r w:rsidRPr="00997DC2">
        <w:rPr>
          <w:rFonts w:asciiTheme="minorHAnsi" w:hAnsiTheme="minorHAnsi" w:cstheme="minorHAnsi"/>
        </w:rPr>
        <w:t>The participant shall request reimbursement from the Treasurer after the clinic by providing proof of attendance.</w:t>
      </w:r>
    </w:p>
    <w:p w14:paraId="492803FB" w14:textId="77777777" w:rsidR="000E6AF6" w:rsidRPr="00997DC2" w:rsidRDefault="000E6AF6" w:rsidP="00085DE2">
      <w:pPr>
        <w:rPr>
          <w:rFonts w:asciiTheme="minorHAnsi" w:hAnsiTheme="minorHAnsi" w:cstheme="minorHAnsi"/>
        </w:rPr>
      </w:pPr>
    </w:p>
    <w:p w14:paraId="1F2D9FA2" w14:textId="77777777" w:rsidR="000E6AF6" w:rsidRPr="00997DC2" w:rsidRDefault="000E6AF6">
      <w:pPr>
        <w:pStyle w:val="ListParagraph"/>
        <w:numPr>
          <w:ilvl w:val="1"/>
          <w:numId w:val="36"/>
        </w:numPr>
        <w:tabs>
          <w:tab w:val="right" w:pos="8640"/>
        </w:tabs>
        <w:outlineLvl w:val="1"/>
        <w:rPr>
          <w:rFonts w:asciiTheme="minorHAnsi" w:hAnsiTheme="minorHAnsi" w:cstheme="minorHAnsi"/>
        </w:rPr>
      </w:pPr>
      <w:bookmarkStart w:id="93" w:name="_Toc517184264"/>
      <w:bookmarkStart w:id="94" w:name="_Toc17987281"/>
      <w:bookmarkStart w:id="95" w:name="_Toc189772343"/>
      <w:r w:rsidRPr="00997DC2">
        <w:rPr>
          <w:rFonts w:asciiTheme="minorHAnsi" w:hAnsiTheme="minorHAnsi" w:cstheme="minorHAnsi"/>
          <w:b/>
        </w:rPr>
        <w:t>North Carolina Swimming Coach of the Year (COTY) Award</w:t>
      </w:r>
      <w:bookmarkEnd w:id="93"/>
      <w:bookmarkEnd w:id="94"/>
      <w:bookmarkEnd w:id="95"/>
      <w:r w:rsidRPr="00997DC2">
        <w:rPr>
          <w:rFonts w:asciiTheme="minorHAnsi" w:hAnsiTheme="minorHAnsi" w:cstheme="minorHAnsi"/>
          <w:b/>
        </w:rPr>
        <w:br/>
      </w:r>
    </w:p>
    <w:p w14:paraId="66486CAC" w14:textId="77777777" w:rsidR="0040220C" w:rsidRPr="001A2B0D" w:rsidRDefault="0040220C">
      <w:pPr>
        <w:pStyle w:val="ListParagraph"/>
        <w:numPr>
          <w:ilvl w:val="2"/>
          <w:numId w:val="36"/>
        </w:numPr>
        <w:tabs>
          <w:tab w:val="right" w:pos="8640"/>
        </w:tabs>
        <w:rPr>
          <w:rFonts w:asciiTheme="minorHAnsi" w:hAnsiTheme="minorHAnsi" w:cstheme="minorHAnsi"/>
        </w:rPr>
      </w:pPr>
      <w:bookmarkStart w:id="96" w:name="_Toc517184265"/>
      <w:bookmarkStart w:id="97" w:name="_Toc17987282"/>
      <w:r w:rsidRPr="001A2B0D">
        <w:rPr>
          <w:rFonts w:asciiTheme="minorHAnsi" w:hAnsiTheme="minorHAnsi" w:cstheme="minorHAnsi"/>
        </w:rPr>
        <w:t>Purpose - North Carolina Swimming recognizes its top Senior and Age Group coach each year with an award nominated and voted on by its member coaches.</w:t>
      </w:r>
      <w:r>
        <w:rPr>
          <w:rFonts w:asciiTheme="minorHAnsi" w:hAnsiTheme="minorHAnsi" w:cstheme="minorHAnsi"/>
        </w:rPr>
        <w:t xml:space="preserve"> In addition, nominees for the Coach Leadership Award are also voted on by member coaches.</w:t>
      </w:r>
    </w:p>
    <w:p w14:paraId="037DE997" w14:textId="77777777" w:rsidR="0040220C" w:rsidRPr="001A2B0D" w:rsidRDefault="0040220C">
      <w:pPr>
        <w:pStyle w:val="ListParagraph"/>
        <w:numPr>
          <w:ilvl w:val="2"/>
          <w:numId w:val="36"/>
        </w:numPr>
        <w:tabs>
          <w:tab w:val="right" w:pos="8640"/>
        </w:tabs>
        <w:rPr>
          <w:rFonts w:asciiTheme="minorHAnsi" w:hAnsiTheme="minorHAnsi" w:cstheme="minorHAnsi"/>
        </w:rPr>
      </w:pPr>
      <w:r w:rsidRPr="001A2B0D">
        <w:rPr>
          <w:rFonts w:asciiTheme="minorHAnsi" w:hAnsiTheme="minorHAnsi" w:cstheme="minorHAnsi"/>
        </w:rPr>
        <w:t>Requirements</w:t>
      </w:r>
    </w:p>
    <w:p w14:paraId="1076F6F0" w14:textId="77777777" w:rsidR="0040220C" w:rsidRPr="001A2B0D" w:rsidRDefault="0040220C">
      <w:pPr>
        <w:numPr>
          <w:ilvl w:val="0"/>
          <w:numId w:val="40"/>
        </w:numPr>
        <w:rPr>
          <w:rFonts w:asciiTheme="minorHAnsi" w:hAnsiTheme="minorHAnsi" w:cstheme="minorHAnsi"/>
        </w:rPr>
      </w:pPr>
      <w:r w:rsidRPr="001A2B0D">
        <w:rPr>
          <w:rFonts w:asciiTheme="minorHAnsi" w:hAnsiTheme="minorHAnsi" w:cstheme="minorHAnsi"/>
        </w:rPr>
        <w:t>Current coach member of North Carolina Swimming for at least the past two years</w:t>
      </w:r>
    </w:p>
    <w:p w14:paraId="3EEC07B1" w14:textId="77777777" w:rsidR="0040220C" w:rsidRPr="001A2B0D" w:rsidRDefault="0040220C">
      <w:pPr>
        <w:numPr>
          <w:ilvl w:val="0"/>
          <w:numId w:val="40"/>
        </w:numPr>
        <w:rPr>
          <w:rFonts w:asciiTheme="minorHAnsi" w:hAnsiTheme="minorHAnsi" w:cstheme="minorHAnsi"/>
        </w:rPr>
      </w:pPr>
      <w:r w:rsidRPr="001A2B0D">
        <w:rPr>
          <w:rFonts w:asciiTheme="minorHAnsi" w:hAnsiTheme="minorHAnsi" w:cstheme="minorHAnsi"/>
        </w:rPr>
        <w:t>Nomination is based on the previous SC and LC seasons.</w:t>
      </w:r>
    </w:p>
    <w:p w14:paraId="7FEFD51B" w14:textId="77777777" w:rsidR="0040220C" w:rsidRPr="001A2B0D" w:rsidRDefault="0040220C" w:rsidP="00085DE2">
      <w:pPr>
        <w:rPr>
          <w:rFonts w:asciiTheme="minorHAnsi" w:hAnsiTheme="minorHAnsi" w:cstheme="minorHAnsi"/>
        </w:rPr>
      </w:pPr>
    </w:p>
    <w:p w14:paraId="2ECF7BC6" w14:textId="77777777" w:rsidR="0040220C" w:rsidRPr="001A2B0D" w:rsidRDefault="0040220C">
      <w:pPr>
        <w:pStyle w:val="ListParagraph"/>
        <w:numPr>
          <w:ilvl w:val="2"/>
          <w:numId w:val="36"/>
        </w:numPr>
        <w:tabs>
          <w:tab w:val="right" w:pos="8640"/>
        </w:tabs>
        <w:rPr>
          <w:rFonts w:asciiTheme="minorHAnsi" w:hAnsiTheme="minorHAnsi" w:cstheme="minorHAnsi"/>
        </w:rPr>
      </w:pPr>
      <w:r w:rsidRPr="001A2B0D">
        <w:rPr>
          <w:rFonts w:asciiTheme="minorHAnsi" w:hAnsiTheme="minorHAnsi" w:cstheme="minorHAnsi"/>
        </w:rPr>
        <w:t>Process</w:t>
      </w:r>
    </w:p>
    <w:p w14:paraId="68CC2448" w14:textId="77777777" w:rsidR="0040220C" w:rsidRPr="001A2B0D" w:rsidRDefault="0040220C">
      <w:pPr>
        <w:numPr>
          <w:ilvl w:val="0"/>
          <w:numId w:val="41"/>
        </w:numPr>
        <w:tabs>
          <w:tab w:val="clear" w:pos="720"/>
        </w:tabs>
        <w:ind w:left="1080"/>
        <w:rPr>
          <w:rFonts w:asciiTheme="minorHAnsi" w:hAnsiTheme="minorHAnsi" w:cstheme="minorHAnsi"/>
        </w:rPr>
      </w:pPr>
      <w:r w:rsidRPr="001A2B0D">
        <w:rPr>
          <w:rFonts w:asciiTheme="minorHAnsi" w:hAnsiTheme="minorHAnsi" w:cstheme="minorHAnsi"/>
        </w:rPr>
        <w:t xml:space="preserve">The </w:t>
      </w:r>
      <w:r>
        <w:rPr>
          <w:rFonts w:asciiTheme="minorHAnsi" w:hAnsiTheme="minorHAnsi" w:cstheme="minorHAnsi"/>
        </w:rPr>
        <w:t>Coach of the Year</w:t>
      </w:r>
      <w:r w:rsidRPr="001A2B0D">
        <w:rPr>
          <w:rFonts w:asciiTheme="minorHAnsi" w:hAnsiTheme="minorHAnsi" w:cstheme="minorHAnsi"/>
        </w:rPr>
        <w:t xml:space="preserve"> </w:t>
      </w:r>
      <w:r>
        <w:rPr>
          <w:rFonts w:asciiTheme="minorHAnsi" w:hAnsiTheme="minorHAnsi" w:cstheme="minorHAnsi"/>
        </w:rPr>
        <w:t xml:space="preserve">Nominating Panel </w:t>
      </w:r>
      <w:r w:rsidRPr="001A2B0D">
        <w:rPr>
          <w:rFonts w:asciiTheme="minorHAnsi" w:hAnsiTheme="minorHAnsi" w:cstheme="minorHAnsi"/>
        </w:rPr>
        <w:t>will be comprised</w:t>
      </w:r>
      <w:r>
        <w:rPr>
          <w:rFonts w:asciiTheme="minorHAnsi" w:hAnsiTheme="minorHAnsi" w:cstheme="minorHAnsi"/>
        </w:rPr>
        <w:t xml:space="preserve"> of all coach members serving on the NCS Board of Directors. as well as the Junior and Senior athlete reps</w:t>
      </w:r>
      <w:r w:rsidRPr="001A2B0D">
        <w:rPr>
          <w:rFonts w:asciiTheme="minorHAnsi" w:hAnsiTheme="minorHAnsi" w:cstheme="minorHAnsi"/>
        </w:rPr>
        <w:t xml:space="preserve">.  </w:t>
      </w:r>
    </w:p>
    <w:p w14:paraId="7A98D7B0" w14:textId="77777777" w:rsidR="0040220C" w:rsidRPr="001A2B0D" w:rsidRDefault="0040220C">
      <w:pPr>
        <w:widowControl w:val="0"/>
        <w:numPr>
          <w:ilvl w:val="0"/>
          <w:numId w:val="41"/>
        </w:numPr>
        <w:tabs>
          <w:tab w:val="clear" w:pos="720"/>
        </w:tabs>
        <w:autoSpaceDE w:val="0"/>
        <w:autoSpaceDN w:val="0"/>
        <w:adjustRightInd w:val="0"/>
        <w:ind w:left="1080"/>
        <w:rPr>
          <w:rFonts w:asciiTheme="minorHAnsi" w:hAnsiTheme="minorHAnsi" w:cstheme="minorHAnsi"/>
        </w:rPr>
      </w:pPr>
      <w:r w:rsidRPr="001A2B0D">
        <w:rPr>
          <w:rFonts w:asciiTheme="minorHAnsi" w:hAnsiTheme="minorHAnsi" w:cstheme="minorHAnsi"/>
        </w:rPr>
        <w:t xml:space="preserve">The COY </w:t>
      </w:r>
      <w:r>
        <w:rPr>
          <w:rFonts w:asciiTheme="minorHAnsi" w:hAnsiTheme="minorHAnsi" w:cstheme="minorHAnsi"/>
        </w:rPr>
        <w:t xml:space="preserve">Nominating Panel </w:t>
      </w:r>
      <w:r w:rsidRPr="001A2B0D">
        <w:rPr>
          <w:rFonts w:asciiTheme="minorHAnsi" w:hAnsiTheme="minorHAnsi" w:cstheme="minorHAnsi"/>
        </w:rPr>
        <w:t xml:space="preserve">will </w:t>
      </w:r>
      <w:r>
        <w:rPr>
          <w:rFonts w:asciiTheme="minorHAnsi" w:hAnsiTheme="minorHAnsi" w:cstheme="minorHAnsi"/>
        </w:rPr>
        <w:t xml:space="preserve">select nominees </w:t>
      </w:r>
      <w:r w:rsidRPr="001A2B0D">
        <w:rPr>
          <w:rFonts w:asciiTheme="minorHAnsi" w:hAnsiTheme="minorHAnsi" w:cstheme="minorHAnsi"/>
        </w:rPr>
        <w:t xml:space="preserve">for the </w:t>
      </w:r>
      <w:r>
        <w:rPr>
          <w:rFonts w:asciiTheme="minorHAnsi" w:hAnsiTheme="minorHAnsi" w:cstheme="minorHAnsi"/>
        </w:rPr>
        <w:t>Age Group</w:t>
      </w:r>
      <w:r w:rsidRPr="001A2B0D">
        <w:rPr>
          <w:rFonts w:asciiTheme="minorHAnsi" w:hAnsiTheme="minorHAnsi" w:cstheme="minorHAnsi"/>
        </w:rPr>
        <w:t xml:space="preserve"> and </w:t>
      </w:r>
      <w:r>
        <w:rPr>
          <w:rFonts w:asciiTheme="minorHAnsi" w:hAnsiTheme="minorHAnsi" w:cstheme="minorHAnsi"/>
        </w:rPr>
        <w:t>Senior</w:t>
      </w:r>
      <w:r w:rsidRPr="001A2B0D">
        <w:rPr>
          <w:rFonts w:asciiTheme="minorHAnsi" w:hAnsiTheme="minorHAnsi" w:cstheme="minorHAnsi"/>
        </w:rPr>
        <w:t xml:space="preserve"> Coach of the Year Awards</w:t>
      </w:r>
      <w:r>
        <w:rPr>
          <w:rFonts w:asciiTheme="minorHAnsi" w:hAnsiTheme="minorHAnsi" w:cstheme="minorHAnsi"/>
        </w:rPr>
        <w:t>, as well as for the Coach Leadership Award</w:t>
      </w:r>
      <w:r w:rsidRPr="001A2B0D">
        <w:rPr>
          <w:rFonts w:asciiTheme="minorHAnsi" w:hAnsiTheme="minorHAnsi" w:cstheme="minorHAnsi"/>
        </w:rPr>
        <w:t xml:space="preserve">.  </w:t>
      </w:r>
      <w:r>
        <w:rPr>
          <w:rFonts w:asciiTheme="minorHAnsi" w:hAnsiTheme="minorHAnsi" w:cstheme="minorHAnsi"/>
        </w:rPr>
        <w:t xml:space="preserve">NCS coach members may submit names of fellow coaches for consideration by the panel by emailing </w:t>
      </w:r>
      <w:hyperlink r:id="rId18" w:history="1">
        <w:r w:rsidRPr="002431C2">
          <w:rPr>
            <w:rStyle w:val="Hyperlink"/>
            <w:rFonts w:asciiTheme="minorHAnsi" w:hAnsiTheme="minorHAnsi" w:cstheme="minorHAnsi"/>
          </w:rPr>
          <w:t>coachrep@ncswim.org</w:t>
        </w:r>
      </w:hyperlink>
      <w:r>
        <w:rPr>
          <w:rFonts w:asciiTheme="minorHAnsi" w:hAnsiTheme="minorHAnsi" w:cstheme="minorHAnsi"/>
        </w:rPr>
        <w:t>.  The panel will consider all submissions.  Self-nomination is not allowed.  Members of the panel will recuse themselves if they or a coach from their club are among the nominees being considered.</w:t>
      </w:r>
    </w:p>
    <w:p w14:paraId="54976C9A" w14:textId="77777777" w:rsidR="0040220C" w:rsidRPr="001A2B0D" w:rsidRDefault="0040220C">
      <w:pPr>
        <w:widowControl w:val="0"/>
        <w:numPr>
          <w:ilvl w:val="0"/>
          <w:numId w:val="41"/>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 xml:space="preserve">The </w:t>
      </w:r>
      <w:r>
        <w:rPr>
          <w:rFonts w:asciiTheme="minorHAnsi" w:hAnsiTheme="minorHAnsi" w:cstheme="minorHAnsi"/>
        </w:rPr>
        <w:t xml:space="preserve">COY Nominating Panel </w:t>
      </w:r>
      <w:r w:rsidRPr="001A2B0D">
        <w:rPr>
          <w:rFonts w:asciiTheme="minorHAnsi" w:hAnsiTheme="minorHAnsi" w:cstheme="minorHAnsi"/>
        </w:rPr>
        <w:t>will generate the approved list of nominees.</w:t>
      </w:r>
    </w:p>
    <w:p w14:paraId="502E3EEA" w14:textId="77777777" w:rsidR="0040220C" w:rsidRPr="001A2B0D" w:rsidRDefault="0040220C">
      <w:pPr>
        <w:widowControl w:val="0"/>
        <w:numPr>
          <w:ilvl w:val="0"/>
          <w:numId w:val="41"/>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At the request of the Coach Representative, the registrar/NCS office will distribute the nominations to all NCS coaches via email during by September 1st.</w:t>
      </w:r>
    </w:p>
    <w:p w14:paraId="19307139" w14:textId="77777777" w:rsidR="0040220C" w:rsidRPr="001A2B0D" w:rsidRDefault="0040220C">
      <w:pPr>
        <w:widowControl w:val="0"/>
        <w:numPr>
          <w:ilvl w:val="0"/>
          <w:numId w:val="41"/>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 xml:space="preserve">Voting will take place via </w:t>
      </w:r>
      <w:r>
        <w:rPr>
          <w:rFonts w:asciiTheme="minorHAnsi" w:hAnsiTheme="minorHAnsi" w:cstheme="minorHAnsi"/>
        </w:rPr>
        <w:t xml:space="preserve">Google form </w:t>
      </w:r>
      <w:r w:rsidRPr="001A2B0D">
        <w:rPr>
          <w:rFonts w:asciiTheme="minorHAnsi" w:hAnsiTheme="minorHAnsi" w:cstheme="minorHAnsi"/>
        </w:rPr>
        <w:t>from September 1</w:t>
      </w:r>
      <w:r w:rsidRPr="001A2B0D">
        <w:rPr>
          <w:rFonts w:asciiTheme="minorHAnsi" w:hAnsiTheme="minorHAnsi" w:cstheme="minorHAnsi"/>
          <w:vertAlign w:val="superscript"/>
        </w:rPr>
        <w:t>st</w:t>
      </w:r>
      <w:r w:rsidRPr="001A2B0D">
        <w:rPr>
          <w:rFonts w:asciiTheme="minorHAnsi" w:hAnsiTheme="minorHAnsi" w:cstheme="minorHAnsi"/>
        </w:rPr>
        <w:t xml:space="preserve"> – September 10th.  </w:t>
      </w:r>
    </w:p>
    <w:p w14:paraId="727465DB" w14:textId="77777777" w:rsidR="0040220C" w:rsidRPr="001A2B0D" w:rsidRDefault="0040220C">
      <w:pPr>
        <w:widowControl w:val="0"/>
        <w:numPr>
          <w:ilvl w:val="0"/>
          <w:numId w:val="41"/>
        </w:numPr>
        <w:tabs>
          <w:tab w:val="clear" w:pos="720"/>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rPr>
          <w:rFonts w:asciiTheme="minorHAnsi" w:hAnsiTheme="minorHAnsi" w:cstheme="minorHAnsi"/>
        </w:rPr>
      </w:pPr>
      <w:r w:rsidRPr="001A2B0D">
        <w:rPr>
          <w:rFonts w:asciiTheme="minorHAnsi" w:hAnsiTheme="minorHAnsi" w:cstheme="minorHAnsi"/>
        </w:rPr>
        <w:t>Each team will receive one vote for the Senior Coach of the Year</w:t>
      </w:r>
      <w:r>
        <w:rPr>
          <w:rFonts w:asciiTheme="minorHAnsi" w:hAnsiTheme="minorHAnsi" w:cstheme="minorHAnsi"/>
        </w:rPr>
        <w:t>,</w:t>
      </w:r>
      <w:r w:rsidRPr="001A2B0D">
        <w:rPr>
          <w:rFonts w:asciiTheme="minorHAnsi" w:hAnsiTheme="minorHAnsi" w:cstheme="minorHAnsi"/>
        </w:rPr>
        <w:t xml:space="preserve"> one vote for the Age Group Coach of the Year</w:t>
      </w:r>
      <w:r>
        <w:rPr>
          <w:rFonts w:asciiTheme="minorHAnsi" w:hAnsiTheme="minorHAnsi" w:cstheme="minorHAnsi"/>
        </w:rPr>
        <w:t>, and one vote for the Coach Leadership Award</w:t>
      </w:r>
      <w:r w:rsidRPr="001A2B0D">
        <w:rPr>
          <w:rFonts w:asciiTheme="minorHAnsi" w:hAnsiTheme="minorHAnsi" w:cstheme="minorHAnsi"/>
        </w:rPr>
        <w:t>.   If more than one vote is received, the last vote from the team’s head coach will be used.</w:t>
      </w:r>
    </w:p>
    <w:p w14:paraId="76746DB4" w14:textId="77777777" w:rsidR="0040220C" w:rsidRPr="00EF7626" w:rsidRDefault="0040220C">
      <w:pPr>
        <w:pStyle w:val="ListParagraph"/>
        <w:numPr>
          <w:ilvl w:val="0"/>
          <w:numId w:val="41"/>
        </w:numPr>
        <w:tabs>
          <w:tab w:val="clear" w:pos="720"/>
        </w:tabs>
        <w:ind w:left="1080"/>
        <w:rPr>
          <w:rFonts w:asciiTheme="minorHAnsi" w:hAnsiTheme="minorHAnsi" w:cstheme="minorHAnsi"/>
        </w:rPr>
      </w:pPr>
      <w:r w:rsidRPr="00EF7626">
        <w:rPr>
          <w:rFonts w:asciiTheme="minorHAnsi" w:hAnsiTheme="minorHAnsi" w:cstheme="minorHAnsi"/>
        </w:rPr>
        <w:t>Awards will be presented at the NC Swimming Banquet.</w:t>
      </w:r>
    </w:p>
    <w:p w14:paraId="6BA18900" w14:textId="77777777" w:rsidR="0040220C" w:rsidRDefault="0040220C" w:rsidP="00085DE2">
      <w:pPr>
        <w:rPr>
          <w:rFonts w:asciiTheme="minorHAnsi" w:hAnsiTheme="minorHAnsi" w:cstheme="minorHAnsi"/>
        </w:rPr>
      </w:pPr>
    </w:p>
    <w:p w14:paraId="2F11B385" w14:textId="1425C34D" w:rsidR="0040220C" w:rsidRPr="00EF7626" w:rsidRDefault="0040220C">
      <w:pPr>
        <w:pStyle w:val="ListParagraph"/>
        <w:numPr>
          <w:ilvl w:val="2"/>
          <w:numId w:val="36"/>
        </w:numPr>
        <w:rPr>
          <w:rFonts w:asciiTheme="minorHAnsi" w:hAnsiTheme="minorHAnsi" w:cstheme="minorHAnsi"/>
          <w:b/>
          <w:bCs/>
        </w:rPr>
      </w:pPr>
      <w:r w:rsidRPr="00EF7626">
        <w:rPr>
          <w:rFonts w:asciiTheme="minorHAnsi" w:hAnsiTheme="minorHAnsi" w:cstheme="minorHAnsi"/>
        </w:rPr>
        <w:t>Criteria: NCS Franke Bell Senior Coach of the Year</w:t>
      </w:r>
    </w:p>
    <w:p w14:paraId="5520CC28" w14:textId="77777777" w:rsidR="0040220C" w:rsidRPr="00EF7626" w:rsidRDefault="0040220C">
      <w:pPr>
        <w:pStyle w:val="ListParagraph"/>
        <w:numPr>
          <w:ilvl w:val="2"/>
          <w:numId w:val="60"/>
        </w:numPr>
        <w:ind w:left="1080" w:hanging="360"/>
        <w:rPr>
          <w:rFonts w:asciiTheme="minorHAnsi" w:hAnsiTheme="minorHAnsi" w:cstheme="minorHAnsi"/>
        </w:rPr>
      </w:pPr>
      <w:r w:rsidRPr="00EF7626">
        <w:rPr>
          <w:rFonts w:asciiTheme="minorHAnsi" w:hAnsiTheme="minorHAnsi" w:cstheme="minorHAnsi"/>
        </w:rPr>
        <w:t xml:space="preserve">Three (3) Senior coaches with highest nationally ranked athletes in the 15-16 and 17-18 age groups during the selection period will be automatic nominees.  The nominee must be the athlete’s primary coach.  Ties will be </w:t>
      </w:r>
      <w:r>
        <w:rPr>
          <w:rFonts w:asciiTheme="minorHAnsi" w:hAnsiTheme="minorHAnsi" w:cstheme="minorHAnsi"/>
        </w:rPr>
        <w:t>decided</w:t>
      </w:r>
      <w:r w:rsidRPr="00EF7626">
        <w:rPr>
          <w:rFonts w:asciiTheme="minorHAnsi" w:hAnsiTheme="minorHAnsi" w:cstheme="minorHAnsi"/>
        </w:rPr>
        <w:t xml:space="preserve"> by the athlete’s next highest national ranking. Rankings of collegiate athletes will not be considered.</w:t>
      </w:r>
    </w:p>
    <w:p w14:paraId="015F2FA8" w14:textId="78F45596" w:rsidR="0040220C" w:rsidRPr="0040220C" w:rsidRDefault="0040220C">
      <w:pPr>
        <w:pStyle w:val="ListParagraph"/>
        <w:numPr>
          <w:ilvl w:val="2"/>
          <w:numId w:val="60"/>
        </w:numPr>
        <w:ind w:left="1080" w:hanging="360"/>
        <w:rPr>
          <w:rFonts w:asciiTheme="minorHAnsi" w:hAnsiTheme="minorHAnsi" w:cstheme="minorHAnsi"/>
        </w:rPr>
      </w:pPr>
      <w:r w:rsidRPr="0040220C">
        <w:rPr>
          <w:rFonts w:asciiTheme="minorHAnsi" w:hAnsiTheme="minorHAnsi" w:cstheme="minorHAnsi"/>
        </w:rPr>
        <w:t xml:space="preserve">Two (2) additional at-large nominees will be selected by the panel based on but not limited to the following criteria: nationally ranked athletes coached by the nominee, team </w:t>
      </w:r>
      <w:r w:rsidRPr="0040220C">
        <w:rPr>
          <w:rFonts w:asciiTheme="minorHAnsi" w:hAnsiTheme="minorHAnsi" w:cstheme="minorHAnsi"/>
        </w:rPr>
        <w:lastRenderedPageBreak/>
        <w:t>rankings at NCS Senior Championship meets, Sectional Meets, USA Swimming National Meets, or National/Junior National qualifiers coached by the nominee.</w:t>
      </w:r>
      <w:r>
        <w:rPr>
          <w:rFonts w:asciiTheme="minorHAnsi" w:hAnsiTheme="minorHAnsi" w:cstheme="minorHAnsi"/>
        </w:rPr>
        <w:br/>
      </w:r>
    </w:p>
    <w:p w14:paraId="0354DF99" w14:textId="17BF4C1C" w:rsidR="0040220C" w:rsidRPr="0040220C" w:rsidRDefault="0040220C" w:rsidP="00085DE2">
      <w:pPr>
        <w:ind w:left="720" w:hanging="720"/>
        <w:rPr>
          <w:rFonts w:asciiTheme="minorHAnsi" w:hAnsiTheme="minorHAnsi" w:cstheme="minorHAnsi"/>
        </w:rPr>
      </w:pPr>
      <w:r w:rsidRPr="00EF7626">
        <w:rPr>
          <w:rFonts w:asciiTheme="minorHAnsi" w:hAnsiTheme="minorHAnsi" w:cstheme="minorHAnsi"/>
        </w:rPr>
        <w:t>4.</w:t>
      </w:r>
      <w:r>
        <w:rPr>
          <w:rFonts w:asciiTheme="minorHAnsi" w:hAnsiTheme="minorHAnsi" w:cstheme="minorHAnsi"/>
        </w:rPr>
        <w:t>3</w:t>
      </w:r>
      <w:r w:rsidRPr="00EF7626">
        <w:rPr>
          <w:rFonts w:asciiTheme="minorHAnsi" w:hAnsiTheme="minorHAnsi" w:cstheme="minorHAnsi"/>
        </w:rPr>
        <w:t>.5</w:t>
      </w:r>
      <w:r>
        <w:rPr>
          <w:rFonts w:asciiTheme="minorHAnsi" w:hAnsiTheme="minorHAnsi" w:cstheme="minorHAnsi"/>
        </w:rPr>
        <w:tab/>
      </w:r>
      <w:r w:rsidRPr="00EF7626">
        <w:rPr>
          <w:rFonts w:asciiTheme="minorHAnsi" w:hAnsiTheme="minorHAnsi" w:cstheme="minorHAnsi"/>
        </w:rPr>
        <w:t xml:space="preserve">Criteria: NCS </w:t>
      </w:r>
      <w:r w:rsidR="00D26196">
        <w:rPr>
          <w:rFonts w:asciiTheme="minorHAnsi" w:hAnsiTheme="minorHAnsi" w:cstheme="minorHAnsi"/>
        </w:rPr>
        <w:t xml:space="preserve">Kathy McKee </w:t>
      </w:r>
      <w:r w:rsidRPr="00EF7626">
        <w:rPr>
          <w:rFonts w:asciiTheme="minorHAnsi" w:hAnsiTheme="minorHAnsi" w:cstheme="minorHAnsi"/>
        </w:rPr>
        <w:t xml:space="preserve">Age Group Coach of the Year </w:t>
      </w:r>
    </w:p>
    <w:p w14:paraId="6A12B43D" w14:textId="77777777" w:rsidR="0040220C" w:rsidRPr="00EF7626" w:rsidRDefault="0040220C">
      <w:pPr>
        <w:pStyle w:val="ListParagraph"/>
        <w:numPr>
          <w:ilvl w:val="2"/>
          <w:numId w:val="60"/>
        </w:numPr>
        <w:ind w:left="1080" w:hanging="360"/>
        <w:rPr>
          <w:rFonts w:asciiTheme="minorHAnsi" w:hAnsiTheme="minorHAnsi" w:cstheme="minorHAnsi"/>
        </w:rPr>
      </w:pPr>
      <w:r w:rsidRPr="00EF7626">
        <w:rPr>
          <w:rFonts w:asciiTheme="minorHAnsi" w:hAnsiTheme="minorHAnsi" w:cstheme="minorHAnsi"/>
        </w:rPr>
        <w:t xml:space="preserve">Three (3) Age Group coaches with highest nationally ranked athletes in the 11-12 and 13-14 age groups during the selection period will be automatic nominees.  The nominee must be the athlete’s primary coach. Ties will be </w:t>
      </w:r>
      <w:r>
        <w:rPr>
          <w:rFonts w:asciiTheme="minorHAnsi" w:hAnsiTheme="minorHAnsi" w:cstheme="minorHAnsi"/>
        </w:rPr>
        <w:t>decided</w:t>
      </w:r>
      <w:r w:rsidRPr="00EF7626">
        <w:rPr>
          <w:rFonts w:asciiTheme="minorHAnsi" w:hAnsiTheme="minorHAnsi" w:cstheme="minorHAnsi"/>
        </w:rPr>
        <w:t xml:space="preserve"> by the athlete’s next highest national ranking.</w:t>
      </w:r>
    </w:p>
    <w:p w14:paraId="6A998930" w14:textId="77777777" w:rsidR="0040220C" w:rsidRPr="00EF7626" w:rsidRDefault="0040220C">
      <w:pPr>
        <w:pStyle w:val="ListParagraph"/>
        <w:numPr>
          <w:ilvl w:val="2"/>
          <w:numId w:val="60"/>
        </w:numPr>
        <w:ind w:left="1080" w:hanging="360"/>
        <w:rPr>
          <w:rFonts w:asciiTheme="minorHAnsi" w:hAnsiTheme="minorHAnsi" w:cstheme="minorHAnsi"/>
        </w:rPr>
      </w:pPr>
      <w:r w:rsidRPr="00EF7626">
        <w:rPr>
          <w:rFonts w:asciiTheme="minorHAnsi" w:hAnsiTheme="minorHAnsi" w:cstheme="minorHAnsi"/>
        </w:rPr>
        <w:t xml:space="preserve">Two (2) additional at-large nominees will be selected by the </w:t>
      </w:r>
      <w:r>
        <w:rPr>
          <w:rFonts w:asciiTheme="minorHAnsi" w:hAnsiTheme="minorHAnsi" w:cstheme="minorHAnsi"/>
        </w:rPr>
        <w:t>panel</w:t>
      </w:r>
      <w:r w:rsidRPr="00EF7626">
        <w:rPr>
          <w:rFonts w:asciiTheme="minorHAnsi" w:hAnsiTheme="minorHAnsi" w:cstheme="minorHAnsi"/>
        </w:rPr>
        <w:t xml:space="preserve"> based on but not limited to the following criteria: nationally ranked athletes coached by the nominee, team rankings at NCS Age Group Championship meets, Sectional Meets, National or Junior National qualifiers coached by the nominee</w:t>
      </w:r>
      <w:r>
        <w:rPr>
          <w:rFonts w:asciiTheme="minorHAnsi" w:hAnsiTheme="minorHAnsi" w:cstheme="minorHAnsi"/>
        </w:rPr>
        <w:t>.</w:t>
      </w:r>
    </w:p>
    <w:p w14:paraId="1F30DF0A" w14:textId="77777777" w:rsidR="0040220C" w:rsidRPr="00EF7626" w:rsidRDefault="0040220C" w:rsidP="00085DE2">
      <w:pPr>
        <w:rPr>
          <w:rFonts w:asciiTheme="minorHAnsi" w:hAnsiTheme="minorHAnsi" w:cstheme="minorHAnsi"/>
        </w:rPr>
      </w:pPr>
    </w:p>
    <w:p w14:paraId="3F52C665" w14:textId="77777777" w:rsidR="0040220C" w:rsidRPr="0040220C" w:rsidRDefault="0040220C">
      <w:pPr>
        <w:pStyle w:val="ListParagraph"/>
        <w:numPr>
          <w:ilvl w:val="0"/>
          <w:numId w:val="61"/>
        </w:numPr>
        <w:rPr>
          <w:rFonts w:asciiTheme="minorHAnsi" w:hAnsiTheme="minorHAnsi" w:cstheme="minorHAnsi"/>
          <w:vanish/>
        </w:rPr>
      </w:pPr>
    </w:p>
    <w:p w14:paraId="2B5AA402" w14:textId="77777777" w:rsidR="0040220C" w:rsidRPr="0040220C" w:rsidRDefault="0040220C">
      <w:pPr>
        <w:pStyle w:val="ListParagraph"/>
        <w:numPr>
          <w:ilvl w:val="1"/>
          <w:numId w:val="61"/>
        </w:numPr>
        <w:rPr>
          <w:rFonts w:asciiTheme="minorHAnsi" w:hAnsiTheme="minorHAnsi" w:cstheme="minorHAnsi"/>
          <w:vanish/>
        </w:rPr>
      </w:pPr>
    </w:p>
    <w:p w14:paraId="32B26B06" w14:textId="77777777" w:rsidR="0040220C" w:rsidRPr="0040220C" w:rsidRDefault="0040220C">
      <w:pPr>
        <w:pStyle w:val="ListParagraph"/>
        <w:numPr>
          <w:ilvl w:val="1"/>
          <w:numId w:val="61"/>
        </w:numPr>
        <w:rPr>
          <w:rFonts w:asciiTheme="minorHAnsi" w:hAnsiTheme="minorHAnsi" w:cstheme="minorHAnsi"/>
          <w:vanish/>
        </w:rPr>
      </w:pPr>
    </w:p>
    <w:p w14:paraId="52D8748F" w14:textId="77777777" w:rsidR="0040220C" w:rsidRPr="0040220C" w:rsidRDefault="0040220C">
      <w:pPr>
        <w:pStyle w:val="ListParagraph"/>
        <w:numPr>
          <w:ilvl w:val="1"/>
          <w:numId w:val="61"/>
        </w:numPr>
        <w:rPr>
          <w:rFonts w:asciiTheme="minorHAnsi" w:hAnsiTheme="minorHAnsi" w:cstheme="minorHAnsi"/>
          <w:vanish/>
        </w:rPr>
      </w:pPr>
    </w:p>
    <w:p w14:paraId="30E94BFD" w14:textId="01C08C71" w:rsidR="0040220C" w:rsidRPr="00EF7626" w:rsidRDefault="0040220C">
      <w:pPr>
        <w:pStyle w:val="ListParagraph"/>
        <w:numPr>
          <w:ilvl w:val="2"/>
          <w:numId w:val="61"/>
        </w:numPr>
        <w:rPr>
          <w:rFonts w:asciiTheme="minorHAnsi" w:hAnsiTheme="minorHAnsi" w:cstheme="minorHAnsi"/>
          <w:b/>
          <w:bCs/>
        </w:rPr>
      </w:pPr>
      <w:r w:rsidRPr="00EF7626">
        <w:rPr>
          <w:rFonts w:asciiTheme="minorHAnsi" w:hAnsiTheme="minorHAnsi" w:cstheme="minorHAnsi"/>
        </w:rPr>
        <w:t>Criteria</w:t>
      </w:r>
      <w:r w:rsidRPr="00EF7626">
        <w:rPr>
          <w:rFonts w:asciiTheme="minorHAnsi" w:hAnsiTheme="minorHAnsi" w:cstheme="minorHAnsi"/>
          <w:b/>
          <w:bCs/>
        </w:rPr>
        <w:t xml:space="preserve">: </w:t>
      </w:r>
      <w:r w:rsidRPr="00EF7626">
        <w:rPr>
          <w:rFonts w:asciiTheme="minorHAnsi" w:hAnsiTheme="minorHAnsi" w:cstheme="minorHAnsi"/>
        </w:rPr>
        <w:t>NCS Coach Leadership Award</w:t>
      </w:r>
    </w:p>
    <w:p w14:paraId="1D177CEF" w14:textId="77777777" w:rsidR="0040220C" w:rsidRPr="00E73E62" w:rsidRDefault="0040220C">
      <w:pPr>
        <w:pStyle w:val="ListParagraph"/>
        <w:numPr>
          <w:ilvl w:val="2"/>
          <w:numId w:val="60"/>
        </w:numPr>
        <w:ind w:left="1080" w:hanging="360"/>
        <w:rPr>
          <w:rFonts w:asciiTheme="minorHAnsi" w:hAnsiTheme="minorHAnsi" w:cstheme="minorHAnsi"/>
          <w:b/>
          <w:bCs/>
        </w:rPr>
      </w:pPr>
      <w:r w:rsidRPr="00EF7626">
        <w:rPr>
          <w:rFonts w:asciiTheme="minorHAnsi" w:hAnsiTheme="minorHAnsi" w:cstheme="minorHAnsi"/>
        </w:rPr>
        <w:t xml:space="preserve">Three (3) NCS coaches will be nominated by the COY </w:t>
      </w:r>
      <w:r>
        <w:rPr>
          <w:rFonts w:asciiTheme="minorHAnsi" w:hAnsiTheme="minorHAnsi" w:cstheme="minorHAnsi"/>
        </w:rPr>
        <w:t>Nominating Panel</w:t>
      </w:r>
    </w:p>
    <w:p w14:paraId="2920A55C" w14:textId="3D5791EF" w:rsidR="0040220C" w:rsidRPr="00EF7626" w:rsidRDefault="0040220C">
      <w:pPr>
        <w:pStyle w:val="ListParagraph"/>
        <w:numPr>
          <w:ilvl w:val="2"/>
          <w:numId w:val="60"/>
        </w:numPr>
        <w:ind w:left="1080" w:hanging="360"/>
        <w:rPr>
          <w:rFonts w:asciiTheme="minorHAnsi" w:hAnsiTheme="minorHAnsi" w:cstheme="minorHAnsi"/>
          <w:b/>
          <w:bCs/>
        </w:rPr>
      </w:pPr>
      <w:r>
        <w:rPr>
          <w:rFonts w:asciiTheme="minorHAnsi" w:hAnsiTheme="minorHAnsi" w:cstheme="minorHAnsi"/>
        </w:rPr>
        <w:t xml:space="preserve">Nominations </w:t>
      </w:r>
      <w:r w:rsidRPr="00EF7626">
        <w:rPr>
          <w:rFonts w:asciiTheme="minorHAnsi" w:hAnsiTheme="minorHAnsi" w:cstheme="minorHAnsi"/>
        </w:rPr>
        <w:t>for the NCS Coach Leadership Award</w:t>
      </w:r>
      <w:r>
        <w:rPr>
          <w:rFonts w:asciiTheme="minorHAnsi" w:hAnsiTheme="minorHAnsi" w:cstheme="minorHAnsi"/>
        </w:rPr>
        <w:t xml:space="preserve"> are</w:t>
      </w:r>
      <w:r w:rsidRPr="00EF7626">
        <w:rPr>
          <w:rFonts w:asciiTheme="minorHAnsi" w:hAnsiTheme="minorHAnsi" w:cstheme="minorHAnsi"/>
        </w:rPr>
        <w:t xml:space="preserve"> based on but not limited to the following criteria: Leadership and participation at the club, LSC, Zone, Sectional, and National </w:t>
      </w:r>
      <w:r w:rsidR="00215F61" w:rsidRPr="00EF7626">
        <w:rPr>
          <w:rFonts w:asciiTheme="minorHAnsi" w:hAnsiTheme="minorHAnsi" w:cstheme="minorHAnsi"/>
        </w:rPr>
        <w:t>level</w:t>
      </w:r>
      <w:r w:rsidR="00215F61">
        <w:rPr>
          <w:rFonts w:asciiTheme="minorHAnsi" w:hAnsiTheme="minorHAnsi" w:cstheme="minorHAnsi"/>
        </w:rPr>
        <w:t>;</w:t>
      </w:r>
      <w:r w:rsidR="00215F61" w:rsidRPr="00EF7626">
        <w:rPr>
          <w:rFonts w:asciiTheme="minorHAnsi" w:hAnsiTheme="minorHAnsi" w:cstheme="minorHAnsi"/>
        </w:rPr>
        <w:t xml:space="preserve"> participation</w:t>
      </w:r>
      <w:r w:rsidRPr="00EF7626">
        <w:rPr>
          <w:rFonts w:asciiTheme="minorHAnsi" w:hAnsiTheme="minorHAnsi" w:cstheme="minorHAnsi"/>
        </w:rPr>
        <w:t xml:space="preserve"> in NCS camps, clinics, and </w:t>
      </w:r>
      <w:r w:rsidR="00215F61" w:rsidRPr="00EF7626">
        <w:rPr>
          <w:rFonts w:asciiTheme="minorHAnsi" w:hAnsiTheme="minorHAnsi" w:cstheme="minorHAnsi"/>
        </w:rPr>
        <w:t>events</w:t>
      </w:r>
      <w:r w:rsidR="00215F61">
        <w:rPr>
          <w:rFonts w:asciiTheme="minorHAnsi" w:hAnsiTheme="minorHAnsi" w:cstheme="minorHAnsi"/>
        </w:rPr>
        <w:t>; Community</w:t>
      </w:r>
      <w:r>
        <w:rPr>
          <w:rFonts w:asciiTheme="minorHAnsi" w:hAnsiTheme="minorHAnsi" w:cstheme="minorHAnsi"/>
        </w:rPr>
        <w:t xml:space="preserve"> Service involvement; Involvement in other swimming organizations (YMCA, Red Cross, Summer League, etc.); Length of Service; or other leadership projects and/or events worthy of recognition.</w:t>
      </w:r>
    </w:p>
    <w:p w14:paraId="647472CE" w14:textId="77777777" w:rsidR="0040220C" w:rsidRPr="00EF7626" w:rsidRDefault="0040220C" w:rsidP="00085DE2">
      <w:pPr>
        <w:rPr>
          <w:rFonts w:asciiTheme="minorHAnsi" w:hAnsiTheme="minorHAnsi" w:cstheme="minorHAnsi"/>
          <w:b/>
          <w:bCs/>
        </w:rPr>
      </w:pPr>
    </w:p>
    <w:p w14:paraId="20916EA0" w14:textId="77777777" w:rsidR="00D57B81" w:rsidRPr="00997DC2" w:rsidRDefault="00D57B81">
      <w:pPr>
        <w:pStyle w:val="ListParagraph"/>
        <w:numPr>
          <w:ilvl w:val="1"/>
          <w:numId w:val="36"/>
        </w:numPr>
        <w:tabs>
          <w:tab w:val="right" w:pos="8640"/>
        </w:tabs>
        <w:outlineLvl w:val="1"/>
        <w:rPr>
          <w:rFonts w:asciiTheme="minorHAnsi" w:hAnsiTheme="minorHAnsi" w:cstheme="minorHAnsi"/>
          <w:b/>
        </w:rPr>
      </w:pPr>
      <w:bookmarkStart w:id="98" w:name="_Toc189772344"/>
      <w:r w:rsidRPr="00997DC2">
        <w:rPr>
          <w:rFonts w:asciiTheme="minorHAnsi" w:hAnsiTheme="minorHAnsi" w:cstheme="minorHAnsi"/>
          <w:b/>
        </w:rPr>
        <w:t>Zone Team Coaches and Team Manager Selection</w:t>
      </w:r>
      <w:bookmarkEnd w:id="96"/>
      <w:bookmarkEnd w:id="97"/>
      <w:bookmarkEnd w:id="98"/>
      <w:r w:rsidRPr="00997DC2">
        <w:rPr>
          <w:rFonts w:asciiTheme="minorHAnsi" w:hAnsiTheme="minorHAnsi" w:cstheme="minorHAnsi"/>
          <w:b/>
        </w:rPr>
        <w:br/>
      </w:r>
    </w:p>
    <w:p w14:paraId="064DBC08" w14:textId="77777777" w:rsidR="00D57B81" w:rsidRPr="00997DC2" w:rsidRDefault="00D57B81">
      <w:pPr>
        <w:pStyle w:val="ListParagraph"/>
        <w:numPr>
          <w:ilvl w:val="2"/>
          <w:numId w:val="36"/>
        </w:numPr>
        <w:tabs>
          <w:tab w:val="right" w:pos="8640"/>
        </w:tabs>
        <w:rPr>
          <w:rFonts w:asciiTheme="minorHAnsi" w:eastAsia="Times New Roman" w:hAnsiTheme="minorHAnsi" w:cstheme="minorHAnsi"/>
        </w:rPr>
      </w:pPr>
      <w:r w:rsidRPr="00997DC2">
        <w:rPr>
          <w:rFonts w:asciiTheme="minorHAnsi" w:eastAsia="Times New Roman" w:hAnsiTheme="minorHAnsi" w:cstheme="minorHAnsi"/>
        </w:rPr>
        <w:t>Purpose - This process shall be used by North Carolina Swimming to select the Zone Team Head Coach, Team Manager and assistance Zone coaches each fall.</w:t>
      </w:r>
      <w:r w:rsidRPr="00997DC2">
        <w:rPr>
          <w:rFonts w:asciiTheme="minorHAnsi" w:eastAsia="Times New Roman" w:hAnsiTheme="minorHAnsi" w:cstheme="minorHAnsi"/>
        </w:rPr>
        <w:br/>
      </w:r>
    </w:p>
    <w:p w14:paraId="6F333274" w14:textId="21580FC5" w:rsidR="00D57B81" w:rsidRPr="00997DC2" w:rsidRDefault="00D57B81">
      <w:pPr>
        <w:pStyle w:val="ListParagraph"/>
        <w:numPr>
          <w:ilvl w:val="2"/>
          <w:numId w:val="36"/>
        </w:numPr>
        <w:tabs>
          <w:tab w:val="right" w:pos="8640"/>
        </w:tabs>
        <w:rPr>
          <w:rFonts w:asciiTheme="minorHAnsi" w:eastAsia="Times New Roman" w:hAnsiTheme="minorHAnsi" w:cstheme="minorHAnsi"/>
        </w:rPr>
      </w:pPr>
      <w:r w:rsidRPr="00997DC2">
        <w:rPr>
          <w:rFonts w:asciiTheme="minorHAnsi" w:eastAsia="Times New Roman" w:hAnsiTheme="minorHAnsi" w:cstheme="minorHAnsi"/>
        </w:rPr>
        <w:t>Process</w:t>
      </w:r>
      <w:r w:rsidR="00A337C8">
        <w:rPr>
          <w:rFonts w:asciiTheme="minorHAnsi" w:eastAsia="Times New Roman" w:hAnsiTheme="minorHAnsi" w:cstheme="minorHAnsi"/>
        </w:rPr>
        <w:br/>
      </w:r>
    </w:p>
    <w:p w14:paraId="1A238B26" w14:textId="33A2A348" w:rsidR="00D57B81" w:rsidRPr="00997DC2" w:rsidRDefault="00D57B81">
      <w:pPr>
        <w:pStyle w:val="ListParagraph"/>
        <w:numPr>
          <w:ilvl w:val="3"/>
          <w:numId w:val="36"/>
        </w:numPr>
        <w:tabs>
          <w:tab w:val="right" w:pos="8640"/>
        </w:tabs>
        <w:rPr>
          <w:rFonts w:asciiTheme="minorHAnsi" w:eastAsia="Times New Roman" w:hAnsiTheme="minorHAnsi" w:cstheme="minorHAnsi"/>
        </w:rPr>
      </w:pPr>
      <w:r w:rsidRPr="00997DC2">
        <w:rPr>
          <w:rFonts w:asciiTheme="minorHAnsi" w:eastAsia="Times New Roman" w:hAnsiTheme="minorHAnsi" w:cstheme="minorHAnsi"/>
        </w:rPr>
        <w:t xml:space="preserve">The NC Zone Team Head Coach and Team Manager shall be nominated by a committee consisting of the </w:t>
      </w:r>
      <w:r w:rsidR="005975FF" w:rsidRPr="00997DC2">
        <w:rPr>
          <w:rFonts w:asciiTheme="minorHAnsi" w:eastAsia="Times New Roman" w:hAnsiTheme="minorHAnsi" w:cstheme="minorHAnsi"/>
        </w:rPr>
        <w:t>Programs</w:t>
      </w:r>
      <w:r w:rsidR="00681E1E" w:rsidRPr="00997DC2">
        <w:rPr>
          <w:rFonts w:asciiTheme="minorHAnsi" w:eastAsia="Times New Roman" w:hAnsiTheme="minorHAnsi" w:cstheme="minorHAnsi"/>
        </w:rPr>
        <w:t xml:space="preserve"> Vice-</w:t>
      </w:r>
      <w:r w:rsidRPr="00997DC2">
        <w:rPr>
          <w:rFonts w:asciiTheme="minorHAnsi" w:eastAsia="Times New Roman" w:hAnsiTheme="minorHAnsi" w:cstheme="minorHAnsi"/>
        </w:rPr>
        <w:t xml:space="preserve">Chair, Age Group </w:t>
      </w:r>
      <w:r w:rsidR="007C58FE" w:rsidRPr="00997DC2">
        <w:rPr>
          <w:rFonts w:asciiTheme="minorHAnsi" w:eastAsia="Times New Roman" w:hAnsiTheme="minorHAnsi" w:cstheme="minorHAnsi"/>
        </w:rPr>
        <w:t>Coordinator</w:t>
      </w:r>
      <w:r w:rsidRPr="00997DC2">
        <w:rPr>
          <w:rFonts w:asciiTheme="minorHAnsi" w:eastAsia="Times New Roman" w:hAnsiTheme="minorHAnsi" w:cstheme="minorHAnsi"/>
        </w:rPr>
        <w:t xml:space="preserve">, </w:t>
      </w:r>
      <w:r w:rsidR="007C58FE" w:rsidRPr="00997DC2">
        <w:rPr>
          <w:rFonts w:asciiTheme="minorHAnsi" w:eastAsia="Times New Roman" w:hAnsiTheme="minorHAnsi" w:cstheme="minorHAnsi"/>
        </w:rPr>
        <w:t xml:space="preserve">and </w:t>
      </w:r>
      <w:r w:rsidRPr="00997DC2">
        <w:rPr>
          <w:rFonts w:asciiTheme="minorHAnsi" w:eastAsia="Times New Roman" w:hAnsiTheme="minorHAnsi" w:cstheme="minorHAnsi"/>
        </w:rPr>
        <w:t xml:space="preserve">Coach Representative. The Committee shall present their nominees for Zone Team Head Coach and Team Manager to the </w:t>
      </w:r>
      <w:r w:rsidR="007C58FE" w:rsidRPr="00997DC2">
        <w:rPr>
          <w:rFonts w:asciiTheme="minorHAnsi" w:eastAsia="Times New Roman" w:hAnsiTheme="minorHAnsi" w:cstheme="minorHAnsi"/>
        </w:rPr>
        <w:t>Operations Committee</w:t>
      </w:r>
      <w:r w:rsidRPr="00997DC2">
        <w:rPr>
          <w:rFonts w:asciiTheme="minorHAnsi" w:eastAsia="Times New Roman" w:hAnsiTheme="minorHAnsi" w:cstheme="minorHAnsi"/>
        </w:rPr>
        <w:t xml:space="preserve"> prior to the Fall House of Delegates Meeting.</w:t>
      </w:r>
    </w:p>
    <w:p w14:paraId="609DDFC8" w14:textId="5DD78F12" w:rsidR="00D57B81" w:rsidRPr="00997DC2" w:rsidRDefault="00D57B81">
      <w:pPr>
        <w:pStyle w:val="ListParagraph"/>
        <w:numPr>
          <w:ilvl w:val="3"/>
          <w:numId w:val="36"/>
        </w:numPr>
        <w:tabs>
          <w:tab w:val="right" w:pos="8640"/>
        </w:tabs>
        <w:rPr>
          <w:rFonts w:asciiTheme="minorHAnsi" w:hAnsiTheme="minorHAnsi" w:cstheme="minorHAnsi"/>
        </w:rPr>
      </w:pPr>
      <w:r w:rsidRPr="00997DC2">
        <w:rPr>
          <w:rFonts w:asciiTheme="minorHAnsi" w:eastAsia="Times New Roman" w:hAnsiTheme="minorHAnsi" w:cstheme="minorHAnsi"/>
        </w:rPr>
        <w:t xml:space="preserve">Assistant coaches will be selected by the Zone Team Head Coach and Team Manager in consultation with the </w:t>
      </w:r>
      <w:r w:rsidR="005975FF" w:rsidRPr="00997DC2">
        <w:rPr>
          <w:rFonts w:asciiTheme="minorHAnsi" w:eastAsia="Times New Roman" w:hAnsiTheme="minorHAnsi" w:cstheme="minorHAnsi"/>
        </w:rPr>
        <w:t>Program</w:t>
      </w:r>
      <w:r w:rsidR="007C58FE" w:rsidRPr="00997DC2">
        <w:rPr>
          <w:rFonts w:asciiTheme="minorHAnsi" w:eastAsia="Times New Roman" w:hAnsiTheme="minorHAnsi" w:cstheme="minorHAnsi"/>
        </w:rPr>
        <w:t>s Vice-</w:t>
      </w:r>
      <w:r w:rsidRPr="00997DC2">
        <w:rPr>
          <w:rFonts w:asciiTheme="minorHAnsi" w:eastAsia="Times New Roman" w:hAnsiTheme="minorHAnsi" w:cstheme="minorHAnsi"/>
        </w:rPr>
        <w:t xml:space="preserve">Chair, Age Group </w:t>
      </w:r>
      <w:r w:rsidR="007C58FE" w:rsidRPr="00997DC2">
        <w:rPr>
          <w:rFonts w:asciiTheme="minorHAnsi" w:eastAsia="Times New Roman" w:hAnsiTheme="minorHAnsi" w:cstheme="minorHAnsi"/>
        </w:rPr>
        <w:t>Coordinator</w:t>
      </w:r>
      <w:r w:rsidR="00212573" w:rsidRPr="00997DC2">
        <w:rPr>
          <w:rFonts w:asciiTheme="minorHAnsi" w:eastAsia="Times New Roman" w:hAnsiTheme="minorHAnsi" w:cstheme="minorHAnsi"/>
        </w:rPr>
        <w:t xml:space="preserve">, </w:t>
      </w:r>
      <w:r w:rsidR="00CD5D24" w:rsidRPr="00997DC2">
        <w:rPr>
          <w:rFonts w:asciiTheme="minorHAnsi" w:eastAsia="Times New Roman" w:hAnsiTheme="minorHAnsi" w:cstheme="minorHAnsi"/>
        </w:rPr>
        <w:t xml:space="preserve">and </w:t>
      </w:r>
      <w:r w:rsidR="007C58FE" w:rsidRPr="00997DC2">
        <w:rPr>
          <w:rFonts w:asciiTheme="minorHAnsi" w:eastAsia="Times New Roman" w:hAnsiTheme="minorHAnsi" w:cstheme="minorHAnsi"/>
        </w:rPr>
        <w:t>the</w:t>
      </w:r>
      <w:r w:rsidRPr="00997DC2">
        <w:rPr>
          <w:rFonts w:asciiTheme="minorHAnsi" w:eastAsia="Times New Roman" w:hAnsiTheme="minorHAnsi" w:cstheme="minorHAnsi"/>
        </w:rPr>
        <w:t xml:space="preserve"> Coach Representative from an available pool of applicants who have indicated their intent by submitting an application approved by the </w:t>
      </w:r>
      <w:r w:rsidR="007C58FE" w:rsidRPr="00997DC2">
        <w:rPr>
          <w:rFonts w:asciiTheme="minorHAnsi" w:eastAsia="Times New Roman" w:hAnsiTheme="minorHAnsi" w:cstheme="minorHAnsi"/>
        </w:rPr>
        <w:t>Operations Committee</w:t>
      </w:r>
      <w:r w:rsidRPr="00997DC2">
        <w:rPr>
          <w:rFonts w:asciiTheme="minorHAnsi" w:eastAsia="Times New Roman" w:hAnsiTheme="minorHAnsi" w:cstheme="minorHAnsi"/>
        </w:rPr>
        <w:t xml:space="preserve">.  Applications shall be submitted by October 31. All assistant coaches shall be approved by the </w:t>
      </w:r>
      <w:r w:rsidR="007C58FE" w:rsidRPr="00997DC2">
        <w:rPr>
          <w:rFonts w:asciiTheme="minorHAnsi" w:eastAsia="Times New Roman" w:hAnsiTheme="minorHAnsi" w:cstheme="minorHAnsi"/>
        </w:rPr>
        <w:t>Operations Committee</w:t>
      </w:r>
      <w:r w:rsidRPr="00997DC2">
        <w:rPr>
          <w:rFonts w:asciiTheme="minorHAnsi" w:eastAsia="Times New Roman" w:hAnsiTheme="minorHAnsi" w:cstheme="minorHAnsi"/>
        </w:rPr>
        <w:t xml:space="preserve"> at the earliest possible meeting following nomination</w:t>
      </w:r>
      <w:r w:rsidR="007C58FE" w:rsidRPr="00997DC2">
        <w:rPr>
          <w:rFonts w:asciiTheme="minorHAnsi" w:eastAsia="Times New Roman" w:hAnsiTheme="minorHAnsi" w:cstheme="minorHAnsi"/>
        </w:rPr>
        <w:t>.</w:t>
      </w:r>
    </w:p>
    <w:p w14:paraId="239EF797" w14:textId="77777777" w:rsidR="00D57B81" w:rsidRPr="00997DC2" w:rsidRDefault="00D57B81">
      <w:pPr>
        <w:pStyle w:val="ListParagraph"/>
        <w:numPr>
          <w:ilvl w:val="3"/>
          <w:numId w:val="36"/>
        </w:numPr>
        <w:tabs>
          <w:tab w:val="right" w:pos="8640"/>
        </w:tabs>
        <w:rPr>
          <w:rFonts w:asciiTheme="minorHAnsi" w:hAnsiTheme="minorHAnsi" w:cstheme="minorHAnsi"/>
        </w:rPr>
      </w:pPr>
      <w:r w:rsidRPr="00997DC2">
        <w:rPr>
          <w:rFonts w:asciiTheme="minorHAnsi" w:hAnsiTheme="minorHAnsi" w:cstheme="minorHAnsi"/>
        </w:rPr>
        <w:t>Should the committee receive an insufficient number of applications, or applicants lacking credentials for the duties required, the committee may solicit and approve candidates using criteria and information available to them, at their sole discretion.</w:t>
      </w:r>
      <w:r w:rsidRPr="00997DC2">
        <w:rPr>
          <w:rFonts w:asciiTheme="minorHAnsi" w:hAnsiTheme="minorHAnsi" w:cstheme="minorHAnsi"/>
        </w:rPr>
        <w:br/>
      </w:r>
    </w:p>
    <w:p w14:paraId="248D1FF8" w14:textId="77777777" w:rsidR="008730FD" w:rsidRPr="00997DC2" w:rsidRDefault="00D57B81">
      <w:pPr>
        <w:pStyle w:val="ListParagraph"/>
        <w:numPr>
          <w:ilvl w:val="2"/>
          <w:numId w:val="36"/>
        </w:numPr>
        <w:tabs>
          <w:tab w:val="right" w:pos="8640"/>
        </w:tabs>
        <w:rPr>
          <w:rFonts w:asciiTheme="minorHAnsi" w:hAnsiTheme="minorHAnsi" w:cstheme="minorHAnsi"/>
        </w:rPr>
      </w:pPr>
      <w:r w:rsidRPr="00997DC2">
        <w:rPr>
          <w:rFonts w:asciiTheme="minorHAnsi" w:hAnsiTheme="minorHAnsi" w:cstheme="minorHAnsi"/>
        </w:rPr>
        <w:t>Zone Team Coaching Staff Application (See website)</w:t>
      </w:r>
      <w:r w:rsidR="008730FD" w:rsidRPr="00997DC2">
        <w:rPr>
          <w:rFonts w:asciiTheme="minorHAnsi" w:hAnsiTheme="minorHAnsi" w:cstheme="minorHAnsi"/>
        </w:rPr>
        <w:br/>
      </w:r>
    </w:p>
    <w:p w14:paraId="551024D7" w14:textId="77777777" w:rsidR="00354366" w:rsidRPr="00997DC2" w:rsidRDefault="008730FD">
      <w:pPr>
        <w:pStyle w:val="ListParagraph"/>
        <w:numPr>
          <w:ilvl w:val="1"/>
          <w:numId w:val="36"/>
        </w:numPr>
        <w:tabs>
          <w:tab w:val="right" w:pos="8640"/>
        </w:tabs>
        <w:outlineLvl w:val="1"/>
        <w:rPr>
          <w:rFonts w:asciiTheme="minorHAnsi" w:hAnsiTheme="minorHAnsi" w:cstheme="minorHAnsi"/>
          <w:b/>
        </w:rPr>
      </w:pPr>
      <w:bookmarkStart w:id="99" w:name="_Toc517184266"/>
      <w:bookmarkStart w:id="100" w:name="_Toc17987283"/>
      <w:bookmarkStart w:id="101" w:name="_Toc189772345"/>
      <w:r w:rsidRPr="00997DC2">
        <w:rPr>
          <w:rFonts w:asciiTheme="minorHAnsi" w:hAnsiTheme="minorHAnsi" w:cstheme="minorHAnsi"/>
          <w:b/>
        </w:rPr>
        <w:lastRenderedPageBreak/>
        <w:t>Camp and Zone Team Planning</w:t>
      </w:r>
      <w:bookmarkEnd w:id="99"/>
      <w:bookmarkEnd w:id="100"/>
      <w:bookmarkEnd w:id="101"/>
      <w:r w:rsidR="00354366" w:rsidRPr="00997DC2">
        <w:rPr>
          <w:rFonts w:asciiTheme="minorHAnsi" w:hAnsiTheme="minorHAnsi" w:cstheme="minorHAnsi"/>
          <w:b/>
        </w:rPr>
        <w:br/>
      </w:r>
    </w:p>
    <w:p w14:paraId="67622B56" w14:textId="77777777" w:rsidR="00354366" w:rsidRPr="00997DC2" w:rsidRDefault="00354366">
      <w:pPr>
        <w:pStyle w:val="ListParagraph"/>
        <w:numPr>
          <w:ilvl w:val="2"/>
          <w:numId w:val="36"/>
        </w:numPr>
        <w:tabs>
          <w:tab w:val="right" w:pos="8640"/>
        </w:tabs>
        <w:rPr>
          <w:rFonts w:asciiTheme="minorHAnsi" w:hAnsiTheme="minorHAnsi" w:cstheme="minorHAnsi"/>
        </w:rPr>
      </w:pPr>
      <w:r w:rsidRPr="00997DC2">
        <w:rPr>
          <w:rFonts w:asciiTheme="minorHAnsi" w:hAnsiTheme="minorHAnsi" w:cstheme="minorHAnsi"/>
        </w:rPr>
        <w:t xml:space="preserve">Purpose:  The following policies are meant to provide guidance and continuity for coaches and NCS personnel in planning and managing various NCS-sponsored camps and zone teams. </w:t>
      </w:r>
    </w:p>
    <w:p w14:paraId="3C257D46" w14:textId="77777777" w:rsidR="00354366" w:rsidRPr="00997DC2" w:rsidRDefault="00354366" w:rsidP="00085DE2">
      <w:pPr>
        <w:pStyle w:val="ListParagraph"/>
        <w:tabs>
          <w:tab w:val="right" w:pos="8640"/>
        </w:tabs>
        <w:rPr>
          <w:rFonts w:asciiTheme="minorHAnsi" w:hAnsiTheme="minorHAnsi" w:cstheme="minorHAnsi"/>
        </w:rPr>
      </w:pPr>
      <w:r w:rsidRPr="00997DC2">
        <w:rPr>
          <w:rFonts w:asciiTheme="minorHAnsi" w:hAnsiTheme="minorHAnsi" w:cstheme="minorHAnsi"/>
        </w:rPr>
        <w:t xml:space="preserve"> </w:t>
      </w:r>
    </w:p>
    <w:p w14:paraId="0543CA03" w14:textId="0AD84A2D" w:rsidR="00354366" w:rsidRPr="00997DC2" w:rsidRDefault="00354366">
      <w:pPr>
        <w:pStyle w:val="ListParagraph"/>
        <w:numPr>
          <w:ilvl w:val="2"/>
          <w:numId w:val="36"/>
        </w:numPr>
        <w:tabs>
          <w:tab w:val="right" w:pos="8640"/>
        </w:tabs>
        <w:rPr>
          <w:rFonts w:asciiTheme="minorHAnsi" w:hAnsiTheme="minorHAnsi" w:cstheme="minorHAnsi"/>
        </w:rPr>
      </w:pPr>
      <w:r w:rsidRPr="00997DC2">
        <w:rPr>
          <w:rFonts w:asciiTheme="minorHAnsi" w:hAnsiTheme="minorHAnsi" w:cstheme="minorHAnsi"/>
        </w:rPr>
        <w:t xml:space="preserve">Budget Guidelines: The table below includes budget guidelines for managing NCS camps and zone teams.  Athlete fees may vary from year to year based on location, transportation expenses and other variables.  Weekend camps are generally self-funding and rely primarily on athlete fees to cover most expenses. Zone meets often involve air or bus travel and week-long hotel expenses. Funding for zone meets is provided by athlete fees, the NCS travel fund reimbursement, and additional funds from NCS as needed.  </w:t>
      </w:r>
      <w:r w:rsidRPr="00997DC2">
        <w:rPr>
          <w:rFonts w:asciiTheme="minorHAnsi" w:hAnsiTheme="minorHAnsi" w:cstheme="minorHAnsi"/>
        </w:rPr>
        <w:br/>
      </w:r>
    </w:p>
    <w:tbl>
      <w:tblPr>
        <w:tblStyle w:val="TableGrid"/>
        <w:tblW w:w="9235" w:type="dxa"/>
        <w:tblInd w:w="720" w:type="dxa"/>
        <w:tblLook w:val="04A0" w:firstRow="1" w:lastRow="0" w:firstColumn="1" w:lastColumn="0" w:noHBand="0" w:noVBand="1"/>
      </w:tblPr>
      <w:tblGrid>
        <w:gridCol w:w="1075"/>
        <w:gridCol w:w="802"/>
        <w:gridCol w:w="844"/>
        <w:gridCol w:w="893"/>
        <w:gridCol w:w="1165"/>
        <w:gridCol w:w="1881"/>
        <w:gridCol w:w="1476"/>
        <w:gridCol w:w="1099"/>
      </w:tblGrid>
      <w:tr w:rsidR="002B67FC" w:rsidRPr="00997DC2" w14:paraId="71F76E35" w14:textId="77777777" w:rsidTr="002B67FC">
        <w:tc>
          <w:tcPr>
            <w:tcW w:w="1075" w:type="dxa"/>
            <w:shd w:val="clear" w:color="auto" w:fill="D6E3BC" w:themeFill="accent3" w:themeFillTint="66"/>
          </w:tcPr>
          <w:p w14:paraId="14A997EE" w14:textId="77777777" w:rsidR="00354366" w:rsidRPr="00997DC2" w:rsidRDefault="00354366" w:rsidP="00085DE2">
            <w:pPr>
              <w:tabs>
                <w:tab w:val="right" w:pos="8640"/>
              </w:tabs>
              <w:rPr>
                <w:rFonts w:asciiTheme="minorHAnsi" w:hAnsiTheme="minorHAnsi" w:cstheme="minorHAnsi"/>
                <w:b/>
                <w:sz w:val="18"/>
                <w:szCs w:val="18"/>
              </w:rPr>
            </w:pPr>
          </w:p>
        </w:tc>
        <w:tc>
          <w:tcPr>
            <w:tcW w:w="802" w:type="dxa"/>
            <w:shd w:val="clear" w:color="auto" w:fill="D6E3BC" w:themeFill="accent3" w:themeFillTint="66"/>
          </w:tcPr>
          <w:p w14:paraId="493639D6" w14:textId="77777777" w:rsidR="00354366" w:rsidRPr="00997DC2" w:rsidRDefault="00354366"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Athlete Fee</w:t>
            </w:r>
          </w:p>
        </w:tc>
        <w:tc>
          <w:tcPr>
            <w:tcW w:w="844" w:type="dxa"/>
            <w:shd w:val="clear" w:color="auto" w:fill="D6E3BC" w:themeFill="accent3" w:themeFillTint="66"/>
          </w:tcPr>
          <w:p w14:paraId="40559F4F" w14:textId="77777777" w:rsidR="00354366" w:rsidRPr="00997DC2" w:rsidRDefault="00354366"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 of Athletes</w:t>
            </w:r>
          </w:p>
        </w:tc>
        <w:tc>
          <w:tcPr>
            <w:tcW w:w="893" w:type="dxa"/>
            <w:shd w:val="clear" w:color="auto" w:fill="D6E3BC" w:themeFill="accent3" w:themeFillTint="66"/>
          </w:tcPr>
          <w:p w14:paraId="2FCD6800"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 of Coaches</w:t>
            </w:r>
            <w:r w:rsidRPr="00997DC2">
              <w:rPr>
                <w:rFonts w:asciiTheme="minorHAnsi" w:hAnsiTheme="minorHAnsi" w:cstheme="minorHAnsi"/>
                <w:b/>
                <w:sz w:val="18"/>
                <w:szCs w:val="18"/>
                <w:vertAlign w:val="superscript"/>
              </w:rPr>
              <w:t>1</w:t>
            </w:r>
          </w:p>
        </w:tc>
        <w:tc>
          <w:tcPr>
            <w:tcW w:w="1165" w:type="dxa"/>
            <w:shd w:val="clear" w:color="auto" w:fill="D6E3BC" w:themeFill="accent3" w:themeFillTint="66"/>
          </w:tcPr>
          <w:p w14:paraId="761B9AB8"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 of Chaperones</w:t>
            </w:r>
            <w:r w:rsidRPr="00997DC2">
              <w:rPr>
                <w:rFonts w:asciiTheme="minorHAnsi" w:hAnsiTheme="minorHAnsi" w:cstheme="minorHAnsi"/>
                <w:b/>
                <w:sz w:val="18"/>
                <w:szCs w:val="18"/>
                <w:vertAlign w:val="superscript"/>
              </w:rPr>
              <w:t>2</w:t>
            </w:r>
          </w:p>
        </w:tc>
        <w:tc>
          <w:tcPr>
            <w:tcW w:w="1881" w:type="dxa"/>
            <w:shd w:val="clear" w:color="auto" w:fill="D6E3BC" w:themeFill="accent3" w:themeFillTint="66"/>
          </w:tcPr>
          <w:p w14:paraId="1C0B7311"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Staff Stipend</w:t>
            </w:r>
            <w:r w:rsidR="0053099B" w:rsidRPr="00997DC2">
              <w:rPr>
                <w:rFonts w:asciiTheme="minorHAnsi" w:hAnsiTheme="minorHAnsi" w:cstheme="minorHAnsi"/>
                <w:b/>
                <w:sz w:val="18"/>
                <w:szCs w:val="18"/>
                <w:vertAlign w:val="superscript"/>
              </w:rPr>
              <w:t>3</w:t>
            </w:r>
          </w:p>
        </w:tc>
        <w:tc>
          <w:tcPr>
            <w:tcW w:w="1476" w:type="dxa"/>
            <w:shd w:val="clear" w:color="auto" w:fill="D6E3BC" w:themeFill="accent3" w:themeFillTint="66"/>
          </w:tcPr>
          <w:p w14:paraId="7E4A0E24"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Travel Fund Reimbursement</w:t>
            </w:r>
            <w:r w:rsidR="0053099B" w:rsidRPr="00997DC2">
              <w:rPr>
                <w:rFonts w:asciiTheme="minorHAnsi" w:hAnsiTheme="minorHAnsi" w:cstheme="minorHAnsi"/>
                <w:b/>
                <w:sz w:val="18"/>
                <w:szCs w:val="18"/>
                <w:vertAlign w:val="superscript"/>
              </w:rPr>
              <w:t>4</w:t>
            </w:r>
          </w:p>
        </w:tc>
        <w:tc>
          <w:tcPr>
            <w:tcW w:w="1099" w:type="dxa"/>
            <w:shd w:val="clear" w:color="auto" w:fill="D6E3BC" w:themeFill="accent3" w:themeFillTint="66"/>
          </w:tcPr>
          <w:p w14:paraId="7A0D7967" w14:textId="77777777" w:rsidR="00354366" w:rsidRPr="00997DC2" w:rsidRDefault="002B67FC" w:rsidP="00085DE2">
            <w:pPr>
              <w:tabs>
                <w:tab w:val="right" w:pos="8640"/>
              </w:tabs>
              <w:jc w:val="center"/>
              <w:rPr>
                <w:rFonts w:asciiTheme="minorHAnsi" w:hAnsiTheme="minorHAnsi" w:cstheme="minorHAnsi"/>
                <w:b/>
                <w:sz w:val="18"/>
                <w:szCs w:val="18"/>
              </w:rPr>
            </w:pPr>
            <w:r w:rsidRPr="00997DC2">
              <w:rPr>
                <w:rFonts w:asciiTheme="minorHAnsi" w:hAnsiTheme="minorHAnsi" w:cstheme="minorHAnsi"/>
                <w:b/>
                <w:sz w:val="18"/>
                <w:szCs w:val="18"/>
              </w:rPr>
              <w:t>Outfitting Budget</w:t>
            </w:r>
            <w:r w:rsidR="0053099B" w:rsidRPr="00997DC2">
              <w:rPr>
                <w:rFonts w:asciiTheme="minorHAnsi" w:hAnsiTheme="minorHAnsi" w:cstheme="minorHAnsi"/>
                <w:b/>
                <w:sz w:val="18"/>
                <w:szCs w:val="18"/>
                <w:vertAlign w:val="superscript"/>
              </w:rPr>
              <w:t>5</w:t>
            </w:r>
          </w:p>
        </w:tc>
      </w:tr>
      <w:tr w:rsidR="002B67FC" w:rsidRPr="00997DC2" w14:paraId="3A10ADE3" w14:textId="77777777" w:rsidTr="002B67FC">
        <w:tc>
          <w:tcPr>
            <w:tcW w:w="1075" w:type="dxa"/>
          </w:tcPr>
          <w:p w14:paraId="3C4BE8F5"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IMX Camp</w:t>
            </w:r>
          </w:p>
        </w:tc>
        <w:tc>
          <w:tcPr>
            <w:tcW w:w="802" w:type="dxa"/>
          </w:tcPr>
          <w:p w14:paraId="4734C2AA"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$100</w:t>
            </w:r>
          </w:p>
        </w:tc>
        <w:tc>
          <w:tcPr>
            <w:tcW w:w="844" w:type="dxa"/>
          </w:tcPr>
          <w:p w14:paraId="4E1CCE6C"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120-130</w:t>
            </w:r>
          </w:p>
        </w:tc>
        <w:tc>
          <w:tcPr>
            <w:tcW w:w="893" w:type="dxa"/>
          </w:tcPr>
          <w:p w14:paraId="4227D6D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8</w:t>
            </w:r>
          </w:p>
        </w:tc>
        <w:tc>
          <w:tcPr>
            <w:tcW w:w="1165" w:type="dxa"/>
          </w:tcPr>
          <w:p w14:paraId="0D697BCE"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4-6</w:t>
            </w:r>
          </w:p>
        </w:tc>
        <w:tc>
          <w:tcPr>
            <w:tcW w:w="1881" w:type="dxa"/>
          </w:tcPr>
          <w:p w14:paraId="22BF39D2" w14:textId="77777777" w:rsidR="00354366" w:rsidRPr="00997DC2" w:rsidRDefault="0053099B" w:rsidP="00085DE2">
            <w:pPr>
              <w:tabs>
                <w:tab w:val="right" w:pos="8640"/>
              </w:tabs>
              <w:jc w:val="both"/>
              <w:rPr>
                <w:rFonts w:asciiTheme="minorHAnsi" w:hAnsiTheme="minorHAnsi" w:cstheme="minorHAnsi"/>
                <w:sz w:val="18"/>
                <w:szCs w:val="18"/>
              </w:rPr>
            </w:pPr>
            <w:r w:rsidRPr="00997DC2">
              <w:rPr>
                <w:rFonts w:asciiTheme="minorHAnsi" w:hAnsiTheme="minorHAnsi" w:cstheme="minorHAnsi"/>
                <w:sz w:val="18"/>
                <w:szCs w:val="18"/>
              </w:rPr>
              <w:t xml:space="preserve"> </w:t>
            </w:r>
            <w:r w:rsidR="002B67FC" w:rsidRPr="00997DC2">
              <w:rPr>
                <w:rFonts w:asciiTheme="minorHAnsi" w:hAnsiTheme="minorHAnsi" w:cstheme="minorHAnsi"/>
                <w:sz w:val="18"/>
                <w:szCs w:val="18"/>
              </w:rPr>
              <w:t>$300/$175       $1650</w:t>
            </w:r>
          </w:p>
        </w:tc>
        <w:tc>
          <w:tcPr>
            <w:tcW w:w="1476" w:type="dxa"/>
          </w:tcPr>
          <w:p w14:paraId="1D19F8AB"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w:t>
            </w:r>
          </w:p>
        </w:tc>
        <w:tc>
          <w:tcPr>
            <w:tcW w:w="1099" w:type="dxa"/>
          </w:tcPr>
          <w:p w14:paraId="086587A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w:t>
            </w:r>
          </w:p>
        </w:tc>
      </w:tr>
      <w:tr w:rsidR="002B67FC" w:rsidRPr="00997DC2" w14:paraId="1A3AAFE4" w14:textId="77777777" w:rsidTr="002B67FC">
        <w:tc>
          <w:tcPr>
            <w:tcW w:w="1075" w:type="dxa"/>
          </w:tcPr>
          <w:p w14:paraId="2CEBB01D"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Select Camp</w:t>
            </w:r>
          </w:p>
        </w:tc>
        <w:tc>
          <w:tcPr>
            <w:tcW w:w="802" w:type="dxa"/>
          </w:tcPr>
          <w:p w14:paraId="68D0096C"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$100</w:t>
            </w:r>
          </w:p>
        </w:tc>
        <w:tc>
          <w:tcPr>
            <w:tcW w:w="844" w:type="dxa"/>
          </w:tcPr>
          <w:p w14:paraId="1006599E"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120-140</w:t>
            </w:r>
          </w:p>
        </w:tc>
        <w:tc>
          <w:tcPr>
            <w:tcW w:w="893" w:type="dxa"/>
          </w:tcPr>
          <w:p w14:paraId="5EA8ACA8"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8</w:t>
            </w:r>
          </w:p>
        </w:tc>
        <w:tc>
          <w:tcPr>
            <w:tcW w:w="1165" w:type="dxa"/>
          </w:tcPr>
          <w:p w14:paraId="07F493F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4-6</w:t>
            </w:r>
          </w:p>
        </w:tc>
        <w:tc>
          <w:tcPr>
            <w:tcW w:w="1881" w:type="dxa"/>
          </w:tcPr>
          <w:p w14:paraId="4CDCD932"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$300/$175       $1650</w:t>
            </w:r>
          </w:p>
        </w:tc>
        <w:tc>
          <w:tcPr>
            <w:tcW w:w="1476" w:type="dxa"/>
          </w:tcPr>
          <w:p w14:paraId="4F854009"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w:t>
            </w:r>
          </w:p>
        </w:tc>
        <w:tc>
          <w:tcPr>
            <w:tcW w:w="1099" w:type="dxa"/>
          </w:tcPr>
          <w:p w14:paraId="45F6703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w:t>
            </w:r>
          </w:p>
        </w:tc>
      </w:tr>
      <w:tr w:rsidR="002B67FC" w:rsidRPr="00997DC2" w14:paraId="6BB6ADA7" w14:textId="77777777" w:rsidTr="002B67FC">
        <w:tc>
          <w:tcPr>
            <w:tcW w:w="1075" w:type="dxa"/>
          </w:tcPr>
          <w:p w14:paraId="587A781F"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Zone Team</w:t>
            </w:r>
          </w:p>
        </w:tc>
        <w:tc>
          <w:tcPr>
            <w:tcW w:w="802" w:type="dxa"/>
          </w:tcPr>
          <w:p w14:paraId="6D5F233D"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$525</w:t>
            </w:r>
          </w:p>
        </w:tc>
        <w:tc>
          <w:tcPr>
            <w:tcW w:w="844" w:type="dxa"/>
          </w:tcPr>
          <w:p w14:paraId="75D7BD2A"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48-54*</w:t>
            </w:r>
          </w:p>
        </w:tc>
        <w:tc>
          <w:tcPr>
            <w:tcW w:w="893" w:type="dxa"/>
          </w:tcPr>
          <w:p w14:paraId="7080E493"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8</w:t>
            </w:r>
            <w:r w:rsidR="00090698" w:rsidRPr="00997DC2">
              <w:rPr>
                <w:rFonts w:asciiTheme="minorHAnsi" w:hAnsiTheme="minorHAnsi" w:cstheme="minorHAnsi"/>
                <w:sz w:val="18"/>
                <w:szCs w:val="18"/>
              </w:rPr>
              <w:t>*</w:t>
            </w:r>
          </w:p>
        </w:tc>
        <w:tc>
          <w:tcPr>
            <w:tcW w:w="1165" w:type="dxa"/>
          </w:tcPr>
          <w:p w14:paraId="1BCDC009"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4-6</w:t>
            </w:r>
          </w:p>
        </w:tc>
        <w:tc>
          <w:tcPr>
            <w:tcW w:w="1881" w:type="dxa"/>
          </w:tcPr>
          <w:p w14:paraId="3F4CCAA6"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$400/$250       $2300</w:t>
            </w:r>
          </w:p>
        </w:tc>
        <w:tc>
          <w:tcPr>
            <w:tcW w:w="1476" w:type="dxa"/>
          </w:tcPr>
          <w:p w14:paraId="000710AF"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$200</w:t>
            </w:r>
          </w:p>
        </w:tc>
        <w:tc>
          <w:tcPr>
            <w:tcW w:w="1099" w:type="dxa"/>
          </w:tcPr>
          <w:p w14:paraId="2A17BCE7"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$90</w:t>
            </w:r>
          </w:p>
        </w:tc>
      </w:tr>
      <w:tr w:rsidR="002B67FC" w:rsidRPr="00997DC2" w14:paraId="023F864A" w14:textId="77777777" w:rsidTr="002B67FC">
        <w:tc>
          <w:tcPr>
            <w:tcW w:w="1075" w:type="dxa"/>
          </w:tcPr>
          <w:p w14:paraId="5A30CEEF"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OW Select Camp</w:t>
            </w:r>
          </w:p>
        </w:tc>
        <w:tc>
          <w:tcPr>
            <w:tcW w:w="802" w:type="dxa"/>
          </w:tcPr>
          <w:p w14:paraId="1D7F9CFD"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$260</w:t>
            </w:r>
          </w:p>
        </w:tc>
        <w:tc>
          <w:tcPr>
            <w:tcW w:w="844" w:type="dxa"/>
          </w:tcPr>
          <w:p w14:paraId="43B65A8B"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24</w:t>
            </w:r>
          </w:p>
        </w:tc>
        <w:tc>
          <w:tcPr>
            <w:tcW w:w="893" w:type="dxa"/>
          </w:tcPr>
          <w:p w14:paraId="45BC6F0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4</w:t>
            </w:r>
          </w:p>
        </w:tc>
        <w:tc>
          <w:tcPr>
            <w:tcW w:w="1165" w:type="dxa"/>
          </w:tcPr>
          <w:p w14:paraId="68FBFB9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2-4</w:t>
            </w:r>
          </w:p>
        </w:tc>
        <w:tc>
          <w:tcPr>
            <w:tcW w:w="1881" w:type="dxa"/>
          </w:tcPr>
          <w:p w14:paraId="25EEC0F8"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$300/$175         $900</w:t>
            </w:r>
          </w:p>
        </w:tc>
        <w:tc>
          <w:tcPr>
            <w:tcW w:w="1476" w:type="dxa"/>
          </w:tcPr>
          <w:p w14:paraId="536DB505"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w:t>
            </w:r>
          </w:p>
        </w:tc>
        <w:tc>
          <w:tcPr>
            <w:tcW w:w="1099" w:type="dxa"/>
          </w:tcPr>
          <w:p w14:paraId="32C6733C"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w:t>
            </w:r>
          </w:p>
        </w:tc>
      </w:tr>
      <w:tr w:rsidR="002B67FC" w:rsidRPr="00997DC2" w14:paraId="37786B2D" w14:textId="77777777" w:rsidTr="002B67FC">
        <w:tc>
          <w:tcPr>
            <w:tcW w:w="1075" w:type="dxa"/>
          </w:tcPr>
          <w:p w14:paraId="5A0F6EEB" w14:textId="77777777" w:rsidR="00354366" w:rsidRPr="00997DC2" w:rsidRDefault="00354366" w:rsidP="00085DE2">
            <w:pPr>
              <w:tabs>
                <w:tab w:val="right" w:pos="8640"/>
              </w:tabs>
              <w:rPr>
                <w:rFonts w:asciiTheme="minorHAnsi" w:hAnsiTheme="minorHAnsi" w:cstheme="minorHAnsi"/>
                <w:b/>
                <w:sz w:val="18"/>
                <w:szCs w:val="18"/>
              </w:rPr>
            </w:pPr>
            <w:r w:rsidRPr="00997DC2">
              <w:rPr>
                <w:rFonts w:asciiTheme="minorHAnsi" w:hAnsiTheme="minorHAnsi" w:cstheme="minorHAnsi"/>
                <w:b/>
                <w:sz w:val="18"/>
                <w:szCs w:val="18"/>
              </w:rPr>
              <w:t>OW Zone Team</w:t>
            </w:r>
          </w:p>
        </w:tc>
        <w:tc>
          <w:tcPr>
            <w:tcW w:w="802" w:type="dxa"/>
          </w:tcPr>
          <w:p w14:paraId="1D1F0365" w14:textId="77777777" w:rsidR="00354366" w:rsidRPr="00997DC2" w:rsidRDefault="00354366"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$500</w:t>
            </w:r>
          </w:p>
        </w:tc>
        <w:tc>
          <w:tcPr>
            <w:tcW w:w="844" w:type="dxa"/>
          </w:tcPr>
          <w:p w14:paraId="49D1F1E3"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32</w:t>
            </w:r>
          </w:p>
        </w:tc>
        <w:tc>
          <w:tcPr>
            <w:tcW w:w="893" w:type="dxa"/>
          </w:tcPr>
          <w:p w14:paraId="16397426"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6</w:t>
            </w:r>
          </w:p>
        </w:tc>
        <w:tc>
          <w:tcPr>
            <w:tcW w:w="1165" w:type="dxa"/>
          </w:tcPr>
          <w:p w14:paraId="352991C0"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2-4</w:t>
            </w:r>
          </w:p>
        </w:tc>
        <w:tc>
          <w:tcPr>
            <w:tcW w:w="1881" w:type="dxa"/>
          </w:tcPr>
          <w:p w14:paraId="16C93238"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$300/$175       $1300</w:t>
            </w:r>
          </w:p>
        </w:tc>
        <w:tc>
          <w:tcPr>
            <w:tcW w:w="1476" w:type="dxa"/>
          </w:tcPr>
          <w:p w14:paraId="3F983C0D"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$150</w:t>
            </w:r>
          </w:p>
        </w:tc>
        <w:tc>
          <w:tcPr>
            <w:tcW w:w="1099" w:type="dxa"/>
          </w:tcPr>
          <w:p w14:paraId="4E4490EB" w14:textId="77777777" w:rsidR="00354366" w:rsidRPr="00997DC2" w:rsidRDefault="002B67FC" w:rsidP="00085DE2">
            <w:pPr>
              <w:tabs>
                <w:tab w:val="right" w:pos="8640"/>
              </w:tabs>
              <w:jc w:val="center"/>
              <w:rPr>
                <w:rFonts w:asciiTheme="minorHAnsi" w:hAnsiTheme="minorHAnsi" w:cstheme="minorHAnsi"/>
                <w:sz w:val="18"/>
                <w:szCs w:val="18"/>
              </w:rPr>
            </w:pPr>
            <w:r w:rsidRPr="00997DC2">
              <w:rPr>
                <w:rFonts w:asciiTheme="minorHAnsi" w:hAnsiTheme="minorHAnsi" w:cstheme="minorHAnsi"/>
                <w:sz w:val="18"/>
                <w:szCs w:val="18"/>
              </w:rPr>
              <w:t>$70</w:t>
            </w:r>
          </w:p>
        </w:tc>
      </w:tr>
    </w:tbl>
    <w:p w14:paraId="21B47517" w14:textId="77777777" w:rsidR="00354366" w:rsidRPr="00997DC2" w:rsidRDefault="00354366" w:rsidP="00085DE2">
      <w:pPr>
        <w:tabs>
          <w:tab w:val="right" w:pos="8640"/>
        </w:tabs>
        <w:rPr>
          <w:rFonts w:asciiTheme="minorHAnsi" w:hAnsiTheme="minorHAnsi" w:cstheme="minorHAnsi"/>
        </w:rPr>
      </w:pPr>
    </w:p>
    <w:p w14:paraId="22FCC1BC" w14:textId="77777777" w:rsidR="0053099B" w:rsidRPr="00997DC2" w:rsidRDefault="00F53BB8" w:rsidP="00085DE2">
      <w:pPr>
        <w:pStyle w:val="ListParagraph"/>
        <w:tabs>
          <w:tab w:val="right" w:pos="8640"/>
        </w:tabs>
        <w:ind w:left="1080" w:hanging="990"/>
        <w:rPr>
          <w:rFonts w:asciiTheme="minorHAnsi" w:hAnsiTheme="minorHAnsi" w:cstheme="minorHAnsi"/>
        </w:rPr>
      </w:pPr>
      <w:r w:rsidRPr="00997DC2">
        <w:rPr>
          <w:rFonts w:asciiTheme="minorHAnsi" w:hAnsiTheme="minorHAnsi" w:cstheme="minorHAnsi"/>
        </w:rPr>
        <w:t xml:space="preserve">Notes: </w:t>
      </w:r>
      <w:r w:rsidR="0053099B" w:rsidRPr="00997DC2">
        <w:rPr>
          <w:rFonts w:asciiTheme="minorHAnsi" w:hAnsiTheme="minorHAnsi" w:cstheme="minorHAnsi"/>
        </w:rPr>
        <w:tab/>
      </w:r>
      <w:r w:rsidR="00354366" w:rsidRPr="00997DC2">
        <w:rPr>
          <w:rFonts w:asciiTheme="minorHAnsi" w:hAnsiTheme="minorHAnsi" w:cstheme="minorHAnsi"/>
        </w:rPr>
        <w:t xml:space="preserve">* Zone team may add up to six disability athletes which may necessitate an additional coach with disability experience.  </w:t>
      </w:r>
      <w:r w:rsidR="0053099B" w:rsidRPr="00997DC2">
        <w:rPr>
          <w:rFonts w:asciiTheme="minorHAnsi" w:hAnsiTheme="minorHAnsi" w:cstheme="minorHAnsi"/>
        </w:rPr>
        <w:br/>
        <w:t>1- Includes Head Coach and Manager</w:t>
      </w:r>
    </w:p>
    <w:p w14:paraId="55A0FC9F" w14:textId="77777777" w:rsidR="0053099B"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2-Must be USA Swimming Members</w:t>
      </w:r>
    </w:p>
    <w:p w14:paraId="1C0849DD" w14:textId="77777777" w:rsidR="0053099B"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3-Head Coach &amp; Manager/Staff     Total</w:t>
      </w:r>
    </w:p>
    <w:p w14:paraId="05065E8F" w14:textId="77777777" w:rsidR="0053099B"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4-</w:t>
      </w:r>
      <w:r w:rsidR="00354366" w:rsidRPr="00997DC2">
        <w:rPr>
          <w:rFonts w:asciiTheme="minorHAnsi" w:hAnsiTheme="minorHAnsi" w:cstheme="minorHAnsi"/>
        </w:rPr>
        <w:t xml:space="preserve">Zone Teams receive a reimbursement from the travel fund that goes directly to the team budget (not to the </w:t>
      </w:r>
      <w:r w:rsidRPr="00997DC2">
        <w:rPr>
          <w:rFonts w:asciiTheme="minorHAnsi" w:hAnsiTheme="minorHAnsi" w:cstheme="minorHAnsi"/>
        </w:rPr>
        <w:t>athlete or the athlete’s club).</w:t>
      </w:r>
    </w:p>
    <w:p w14:paraId="60663B0F" w14:textId="77777777" w:rsidR="00354366" w:rsidRPr="00997DC2" w:rsidRDefault="0053099B" w:rsidP="00085DE2">
      <w:pPr>
        <w:pStyle w:val="ListParagraph"/>
        <w:tabs>
          <w:tab w:val="right" w:pos="8640"/>
        </w:tabs>
        <w:ind w:left="1080"/>
        <w:rPr>
          <w:rFonts w:asciiTheme="minorHAnsi" w:hAnsiTheme="minorHAnsi" w:cstheme="minorHAnsi"/>
        </w:rPr>
      </w:pPr>
      <w:r w:rsidRPr="00997DC2">
        <w:rPr>
          <w:rFonts w:asciiTheme="minorHAnsi" w:hAnsiTheme="minorHAnsi" w:cstheme="minorHAnsi"/>
        </w:rPr>
        <w:t>5-</w:t>
      </w:r>
      <w:r w:rsidR="00354366" w:rsidRPr="00997DC2">
        <w:rPr>
          <w:rFonts w:asciiTheme="minorHAnsi" w:hAnsiTheme="minorHAnsi" w:cstheme="minorHAnsi"/>
        </w:rPr>
        <w:t xml:space="preserve">Outfitting budget includes all apparel, swim caps, bags and accessory items that are purchased. It does not include free goods provided by sponsor. </w:t>
      </w:r>
    </w:p>
    <w:p w14:paraId="4CF4A79C" w14:textId="77777777" w:rsidR="00354366" w:rsidRPr="00997DC2" w:rsidRDefault="00354366" w:rsidP="00085DE2">
      <w:pPr>
        <w:pStyle w:val="ListParagraph"/>
        <w:tabs>
          <w:tab w:val="right" w:pos="8640"/>
        </w:tabs>
        <w:rPr>
          <w:rFonts w:asciiTheme="minorHAnsi" w:hAnsiTheme="minorHAnsi" w:cstheme="minorHAnsi"/>
        </w:rPr>
      </w:pPr>
    </w:p>
    <w:p w14:paraId="60CEDA7F" w14:textId="77777777" w:rsidR="00354366" w:rsidRPr="00997DC2" w:rsidRDefault="00354366">
      <w:pPr>
        <w:pStyle w:val="ListParagraph"/>
        <w:numPr>
          <w:ilvl w:val="2"/>
          <w:numId w:val="36"/>
        </w:numPr>
        <w:tabs>
          <w:tab w:val="right" w:pos="8640"/>
        </w:tabs>
        <w:rPr>
          <w:rFonts w:asciiTheme="minorHAnsi" w:hAnsiTheme="minorHAnsi" w:cstheme="minorHAnsi"/>
        </w:rPr>
      </w:pPr>
      <w:r w:rsidRPr="00997DC2">
        <w:rPr>
          <w:rFonts w:asciiTheme="minorHAnsi" w:hAnsiTheme="minorHAnsi" w:cstheme="minorHAnsi"/>
        </w:rPr>
        <w:t xml:space="preserve">The Staff: The table includes the number of coaches and chaperones for each event. The coaching staff is selected by the Head Coach and Manager of each event. All coaches must be NCS member coaches.  Adult chaperones may also be selected by the Head Coach and Manager. Chaperones are unpaid volunteers but are required to be members of USA Swimming. Chaperones are not paid a stipend or mileage expenses but as members of the NCS camp of zone team staff are provided with lodging, team transportation, and team meals. </w:t>
      </w:r>
    </w:p>
    <w:p w14:paraId="7AA11745" w14:textId="77777777" w:rsidR="00354366" w:rsidRPr="00997DC2" w:rsidRDefault="00354366" w:rsidP="00085DE2">
      <w:pPr>
        <w:pStyle w:val="ListParagraph"/>
        <w:tabs>
          <w:tab w:val="right" w:pos="8640"/>
        </w:tabs>
        <w:rPr>
          <w:rFonts w:asciiTheme="minorHAnsi" w:hAnsiTheme="minorHAnsi" w:cstheme="minorHAnsi"/>
        </w:rPr>
      </w:pPr>
    </w:p>
    <w:p w14:paraId="1106A9CE" w14:textId="77777777" w:rsidR="00354366" w:rsidRPr="00997DC2" w:rsidRDefault="00354366">
      <w:pPr>
        <w:pStyle w:val="ListParagraph"/>
        <w:numPr>
          <w:ilvl w:val="2"/>
          <w:numId w:val="36"/>
        </w:numPr>
        <w:tabs>
          <w:tab w:val="right" w:pos="8640"/>
        </w:tabs>
        <w:rPr>
          <w:rFonts w:asciiTheme="minorHAnsi" w:hAnsiTheme="minorHAnsi" w:cstheme="minorHAnsi"/>
        </w:rPr>
      </w:pPr>
      <w:r w:rsidRPr="00997DC2">
        <w:rPr>
          <w:rFonts w:asciiTheme="minorHAnsi" w:hAnsiTheme="minorHAnsi" w:cstheme="minorHAnsi"/>
        </w:rPr>
        <w:t xml:space="preserve">As members of the NCS camp or zone team staff, coaches are provided with lodging, team transportation, and team meals.  In addition, in lieu of mileage or other personal expenses, a coaching stipend will be paid by NCS to camp and zone team coaching staffs according to the above schedule.  </w:t>
      </w:r>
    </w:p>
    <w:p w14:paraId="47AD0180" w14:textId="77777777" w:rsidR="00354366" w:rsidRPr="00997DC2" w:rsidRDefault="00354366" w:rsidP="00085DE2">
      <w:pPr>
        <w:pStyle w:val="ListParagraph"/>
        <w:tabs>
          <w:tab w:val="right" w:pos="8640"/>
        </w:tabs>
        <w:rPr>
          <w:rFonts w:asciiTheme="minorHAnsi" w:hAnsiTheme="minorHAnsi" w:cstheme="minorHAnsi"/>
        </w:rPr>
      </w:pPr>
    </w:p>
    <w:p w14:paraId="531F7825" w14:textId="77777777" w:rsidR="00354366" w:rsidRPr="00997DC2" w:rsidRDefault="00354366">
      <w:pPr>
        <w:pStyle w:val="ListParagraph"/>
        <w:numPr>
          <w:ilvl w:val="2"/>
          <w:numId w:val="36"/>
        </w:numPr>
        <w:tabs>
          <w:tab w:val="right" w:pos="8640"/>
        </w:tabs>
        <w:rPr>
          <w:rFonts w:asciiTheme="minorHAnsi" w:hAnsiTheme="minorHAnsi" w:cstheme="minorHAnsi"/>
        </w:rPr>
      </w:pPr>
      <w:r w:rsidRPr="00997DC2">
        <w:rPr>
          <w:rFonts w:asciiTheme="minorHAnsi" w:hAnsiTheme="minorHAnsi" w:cstheme="minorHAnsi"/>
        </w:rPr>
        <w:t xml:space="preserve">Team Outfitting: Team outfitting is an important part of the camp and zone team experience.  It not only builds unity and </w:t>
      </w:r>
      <w:r w:rsidR="003C1E6D" w:rsidRPr="00997DC2">
        <w:rPr>
          <w:rFonts w:asciiTheme="minorHAnsi" w:hAnsiTheme="minorHAnsi" w:cstheme="minorHAnsi"/>
        </w:rPr>
        <w:t>camaraderie but</w:t>
      </w:r>
      <w:r w:rsidRPr="00997DC2">
        <w:rPr>
          <w:rFonts w:asciiTheme="minorHAnsi" w:hAnsiTheme="minorHAnsi" w:cstheme="minorHAnsi"/>
        </w:rPr>
        <w:t xml:space="preserve"> helps identify and control large groups of young athletes. Team apparel, swim caps, bags, hats and other accessory items are sometimes </w:t>
      </w:r>
      <w:r w:rsidRPr="00997DC2">
        <w:rPr>
          <w:rFonts w:asciiTheme="minorHAnsi" w:hAnsiTheme="minorHAnsi" w:cstheme="minorHAnsi"/>
        </w:rPr>
        <w:lastRenderedPageBreak/>
        <w:t xml:space="preserve">purchased or may be provided by sponsors. Spending limits on team outfitting are based on historical spending and do not include free goods provided by sponsors.  </w:t>
      </w:r>
    </w:p>
    <w:p w14:paraId="79510BD0" w14:textId="77777777" w:rsidR="00354366" w:rsidRPr="00997DC2" w:rsidRDefault="00354366" w:rsidP="00085DE2">
      <w:pPr>
        <w:pStyle w:val="ListParagraph"/>
        <w:tabs>
          <w:tab w:val="right" w:pos="8640"/>
        </w:tabs>
        <w:rPr>
          <w:rFonts w:asciiTheme="minorHAnsi" w:hAnsiTheme="minorHAnsi" w:cstheme="minorHAnsi"/>
        </w:rPr>
      </w:pPr>
    </w:p>
    <w:p w14:paraId="353F2BBD" w14:textId="77777777" w:rsidR="00354366" w:rsidRPr="00997DC2" w:rsidRDefault="00354366">
      <w:pPr>
        <w:pStyle w:val="ListParagraph"/>
        <w:numPr>
          <w:ilvl w:val="2"/>
          <w:numId w:val="36"/>
        </w:numPr>
        <w:tabs>
          <w:tab w:val="right" w:pos="8640"/>
        </w:tabs>
        <w:rPr>
          <w:rFonts w:asciiTheme="minorHAnsi" w:hAnsiTheme="minorHAnsi" w:cstheme="minorHAnsi"/>
        </w:rPr>
      </w:pPr>
      <w:r w:rsidRPr="00997DC2">
        <w:rPr>
          <w:rFonts w:asciiTheme="minorHAnsi" w:hAnsiTheme="minorHAnsi" w:cstheme="minorHAnsi"/>
        </w:rPr>
        <w:t xml:space="preserve">Safe Sport: Safety is a primary and ongoing concern during the camp or zone team experience. Each athlete and parent must read and sign the NCS Team Travel Policy as part of the registration process.  NCS camps and teams may require the completion of other Code of Conduct forms, Medical Forms, Insurance Forms, and Dietary Forms to ensure the safety of all team members.  In addition, an athlete’s club or event host may also require signed agreements/waivers/release statements, unrelated to NC Swimming, as a condition of participation. </w:t>
      </w:r>
    </w:p>
    <w:p w14:paraId="537DD131" w14:textId="77777777" w:rsidR="00D57B81" w:rsidRPr="00997DC2" w:rsidRDefault="00D57B81" w:rsidP="00085DE2">
      <w:pPr>
        <w:pStyle w:val="ListParagraph"/>
        <w:tabs>
          <w:tab w:val="right" w:pos="8640"/>
        </w:tabs>
        <w:rPr>
          <w:rFonts w:asciiTheme="minorHAnsi" w:hAnsiTheme="minorHAnsi" w:cstheme="minorHAnsi"/>
        </w:rPr>
      </w:pPr>
    </w:p>
    <w:p w14:paraId="1CCF3558" w14:textId="77777777" w:rsidR="00EA0C4A" w:rsidRPr="00997DC2" w:rsidRDefault="00EA0C4A">
      <w:pPr>
        <w:pStyle w:val="ListParagraph"/>
        <w:numPr>
          <w:ilvl w:val="0"/>
          <w:numId w:val="36"/>
        </w:numPr>
        <w:tabs>
          <w:tab w:val="right" w:pos="8640"/>
        </w:tabs>
        <w:rPr>
          <w:rFonts w:asciiTheme="minorHAnsi" w:hAnsiTheme="minorHAnsi" w:cstheme="minorHAnsi"/>
          <w:vanish/>
        </w:rPr>
      </w:pPr>
    </w:p>
    <w:p w14:paraId="543E4410" w14:textId="77777777" w:rsidR="00EA0C4A" w:rsidRPr="00997DC2" w:rsidRDefault="00EA0C4A">
      <w:pPr>
        <w:pStyle w:val="ListParagraph"/>
        <w:numPr>
          <w:ilvl w:val="1"/>
          <w:numId w:val="36"/>
        </w:numPr>
        <w:tabs>
          <w:tab w:val="right" w:pos="8640"/>
        </w:tabs>
        <w:rPr>
          <w:rFonts w:asciiTheme="minorHAnsi" w:hAnsiTheme="minorHAnsi" w:cstheme="minorHAnsi"/>
          <w:vanish/>
        </w:rPr>
      </w:pPr>
    </w:p>
    <w:p w14:paraId="73C60482" w14:textId="77777777" w:rsidR="00EA0C4A" w:rsidRPr="00997DC2" w:rsidRDefault="00EA0C4A">
      <w:pPr>
        <w:pStyle w:val="ListParagraph"/>
        <w:numPr>
          <w:ilvl w:val="1"/>
          <w:numId w:val="36"/>
        </w:numPr>
        <w:tabs>
          <w:tab w:val="right" w:pos="8640"/>
        </w:tabs>
        <w:rPr>
          <w:rFonts w:asciiTheme="minorHAnsi" w:hAnsiTheme="minorHAnsi" w:cstheme="minorHAnsi"/>
          <w:vanish/>
        </w:rPr>
      </w:pPr>
    </w:p>
    <w:p w14:paraId="0EA7E23F" w14:textId="77777777" w:rsidR="00EA0C4A" w:rsidRPr="00997DC2" w:rsidRDefault="00EA0C4A">
      <w:pPr>
        <w:pStyle w:val="ListParagraph"/>
        <w:numPr>
          <w:ilvl w:val="1"/>
          <w:numId w:val="36"/>
        </w:numPr>
        <w:tabs>
          <w:tab w:val="right" w:pos="8640"/>
        </w:tabs>
        <w:rPr>
          <w:rFonts w:asciiTheme="minorHAnsi" w:hAnsiTheme="minorHAnsi" w:cstheme="minorHAnsi"/>
          <w:vanish/>
        </w:rPr>
      </w:pPr>
    </w:p>
    <w:p w14:paraId="599F3778" w14:textId="77777777" w:rsidR="00EA0C4A" w:rsidRPr="00997DC2" w:rsidRDefault="00EA0C4A">
      <w:pPr>
        <w:pStyle w:val="ListParagraph"/>
        <w:numPr>
          <w:ilvl w:val="1"/>
          <w:numId w:val="36"/>
        </w:numPr>
        <w:tabs>
          <w:tab w:val="right" w:pos="8640"/>
        </w:tabs>
        <w:rPr>
          <w:rFonts w:asciiTheme="minorHAnsi" w:hAnsiTheme="minorHAnsi" w:cstheme="minorHAnsi"/>
          <w:vanish/>
        </w:rPr>
      </w:pPr>
    </w:p>
    <w:p w14:paraId="4C1FD35B" w14:textId="77777777" w:rsidR="00EA0C4A" w:rsidRPr="00997DC2" w:rsidRDefault="00EA0C4A">
      <w:pPr>
        <w:pStyle w:val="ListParagraph"/>
        <w:numPr>
          <w:ilvl w:val="2"/>
          <w:numId w:val="36"/>
        </w:numPr>
        <w:tabs>
          <w:tab w:val="right" w:pos="8640"/>
        </w:tabs>
        <w:rPr>
          <w:rFonts w:asciiTheme="minorHAnsi" w:hAnsiTheme="minorHAnsi" w:cstheme="minorHAnsi"/>
          <w:vanish/>
        </w:rPr>
      </w:pPr>
    </w:p>
    <w:p w14:paraId="7BFC1EF3" w14:textId="77777777" w:rsidR="00EA0C4A" w:rsidRPr="00997DC2" w:rsidRDefault="00EA0C4A">
      <w:pPr>
        <w:pStyle w:val="ListParagraph"/>
        <w:numPr>
          <w:ilvl w:val="2"/>
          <w:numId w:val="36"/>
        </w:numPr>
        <w:tabs>
          <w:tab w:val="right" w:pos="8640"/>
        </w:tabs>
        <w:rPr>
          <w:rFonts w:asciiTheme="minorHAnsi" w:hAnsiTheme="minorHAnsi" w:cstheme="minorHAnsi"/>
          <w:vanish/>
        </w:rPr>
      </w:pPr>
    </w:p>
    <w:p w14:paraId="123C48C4" w14:textId="77777777" w:rsidR="00EA0C4A" w:rsidRPr="00997DC2" w:rsidRDefault="00EA0C4A">
      <w:pPr>
        <w:pStyle w:val="ListParagraph"/>
        <w:numPr>
          <w:ilvl w:val="2"/>
          <w:numId w:val="36"/>
        </w:numPr>
        <w:tabs>
          <w:tab w:val="right" w:pos="8640"/>
        </w:tabs>
        <w:rPr>
          <w:rFonts w:asciiTheme="minorHAnsi" w:hAnsiTheme="minorHAnsi" w:cstheme="minorHAnsi"/>
          <w:vanish/>
        </w:rPr>
      </w:pPr>
    </w:p>
    <w:p w14:paraId="2DC03DAD" w14:textId="77777777" w:rsidR="00534554" w:rsidRPr="00215F61" w:rsidRDefault="00534554">
      <w:pPr>
        <w:pStyle w:val="ListParagraph"/>
        <w:numPr>
          <w:ilvl w:val="0"/>
          <w:numId w:val="44"/>
        </w:numPr>
        <w:tabs>
          <w:tab w:val="right" w:pos="8640"/>
        </w:tabs>
        <w:outlineLvl w:val="0"/>
        <w:rPr>
          <w:rFonts w:asciiTheme="minorHAnsi" w:hAnsiTheme="minorHAnsi" w:cstheme="minorHAnsi"/>
          <w:b/>
        </w:rPr>
      </w:pPr>
      <w:bookmarkStart w:id="102" w:name="_Toc517184267"/>
      <w:bookmarkStart w:id="103" w:name="_Toc17987284"/>
      <w:bookmarkStart w:id="104" w:name="_Toc189772346"/>
      <w:r w:rsidRPr="00215F61">
        <w:rPr>
          <w:rFonts w:asciiTheme="minorHAnsi" w:hAnsiTheme="minorHAnsi" w:cstheme="minorHAnsi"/>
          <w:b/>
        </w:rPr>
        <w:t>OFFICIALS POLICIES</w:t>
      </w:r>
      <w:bookmarkEnd w:id="102"/>
      <w:bookmarkEnd w:id="103"/>
      <w:bookmarkEnd w:id="104"/>
      <w:r w:rsidRPr="00215F61">
        <w:rPr>
          <w:rFonts w:asciiTheme="minorHAnsi" w:hAnsiTheme="minorHAnsi" w:cstheme="minorHAnsi"/>
          <w:b/>
        </w:rPr>
        <w:br/>
      </w:r>
    </w:p>
    <w:p w14:paraId="430AF1B6" w14:textId="1C334469" w:rsidR="00EA0C4A" w:rsidRPr="00997DC2" w:rsidRDefault="00EA0C4A">
      <w:pPr>
        <w:pStyle w:val="ListParagraph"/>
        <w:numPr>
          <w:ilvl w:val="1"/>
          <w:numId w:val="44"/>
        </w:numPr>
        <w:tabs>
          <w:tab w:val="right" w:pos="8640"/>
        </w:tabs>
        <w:ind w:left="720" w:hanging="720"/>
        <w:rPr>
          <w:rFonts w:asciiTheme="minorHAnsi" w:hAnsiTheme="minorHAnsi" w:cstheme="minorHAnsi"/>
          <w:bCs/>
        </w:rPr>
      </w:pPr>
      <w:bookmarkStart w:id="105" w:name="_Toc517184268"/>
      <w:r w:rsidRPr="00997DC2">
        <w:rPr>
          <w:rFonts w:asciiTheme="minorHAnsi" w:hAnsiTheme="minorHAnsi" w:cstheme="minorHAnsi"/>
          <w:bCs/>
        </w:rPr>
        <w:t>Stroke and Turn Certification</w:t>
      </w:r>
      <w:bookmarkEnd w:id="105"/>
      <w:r w:rsidR="00790BE0" w:rsidRPr="00997DC2">
        <w:rPr>
          <w:rFonts w:asciiTheme="minorHAnsi" w:hAnsiTheme="minorHAnsi" w:cstheme="minorHAnsi"/>
          <w:bCs/>
        </w:rPr>
        <w:br/>
      </w:r>
    </w:p>
    <w:p w14:paraId="15E7A11F" w14:textId="34A1A3C6" w:rsidR="00EA0C4A" w:rsidRPr="00997DC2" w:rsidRDefault="00EA0C4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 Establish the requirements and guidelines for becoming and recertifying as a North Carolina Swimming Stroke and Turn Judge.  This policy and the requirements are maintained by the North Carolina Swimming Official’s Committee.</w:t>
      </w:r>
      <w:r w:rsidR="00790BE0" w:rsidRPr="00997DC2">
        <w:rPr>
          <w:rFonts w:asciiTheme="minorHAnsi" w:hAnsiTheme="minorHAnsi" w:cstheme="minorHAnsi"/>
        </w:rPr>
        <w:br/>
      </w:r>
    </w:p>
    <w:p w14:paraId="721CD91B" w14:textId="54F11BDB" w:rsidR="00EA0C4A" w:rsidRPr="00997DC2" w:rsidRDefault="004F1A59" w:rsidP="00085DE2">
      <w:pPr>
        <w:tabs>
          <w:tab w:val="right" w:pos="8640"/>
        </w:tabs>
        <w:ind w:left="720" w:hanging="720"/>
        <w:rPr>
          <w:rFonts w:asciiTheme="minorHAnsi" w:hAnsiTheme="minorHAnsi" w:cstheme="minorHAnsi"/>
        </w:rPr>
      </w:pPr>
      <w:r w:rsidRPr="00997DC2">
        <w:rPr>
          <w:rFonts w:asciiTheme="minorHAnsi" w:hAnsiTheme="minorHAnsi" w:cstheme="minorHAnsi"/>
        </w:rPr>
        <w:t>5.1.2</w:t>
      </w:r>
      <w:r w:rsidRPr="00997DC2">
        <w:rPr>
          <w:rFonts w:asciiTheme="minorHAnsi" w:hAnsiTheme="minorHAnsi" w:cstheme="minorHAnsi"/>
        </w:rPr>
        <w:tab/>
      </w:r>
      <w:r w:rsidR="00EA0C4A" w:rsidRPr="00997DC2">
        <w:rPr>
          <w:rFonts w:asciiTheme="minorHAnsi" w:hAnsiTheme="minorHAnsi" w:cstheme="minorHAnsi"/>
        </w:rPr>
        <w:t>Requirements</w:t>
      </w:r>
    </w:p>
    <w:p w14:paraId="57C1DF83" w14:textId="77777777" w:rsidR="00EA0C4A" w:rsidRPr="00997DC2" w:rsidRDefault="00EA0C4A">
      <w:pPr>
        <w:numPr>
          <w:ilvl w:val="0"/>
          <w:numId w:val="42"/>
        </w:numPr>
        <w:ind w:left="1080"/>
        <w:rPr>
          <w:rFonts w:asciiTheme="minorHAnsi" w:hAnsiTheme="minorHAnsi" w:cstheme="minorHAnsi"/>
        </w:rPr>
      </w:pPr>
      <w:r w:rsidRPr="00997DC2">
        <w:rPr>
          <w:rFonts w:asciiTheme="minorHAnsi" w:hAnsiTheme="minorHAnsi" w:cstheme="minorHAnsi"/>
        </w:rPr>
        <w:t>Prerequisite</w:t>
      </w:r>
    </w:p>
    <w:p w14:paraId="43A8846C"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Be at least 18 years of age</w:t>
      </w:r>
    </w:p>
    <w:p w14:paraId="32ED094A"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Register with USA Swimming as a non-athlete member within 60 days of your clinic date. (USA membership is a requirement to officiate </w:t>
      </w:r>
      <w:r w:rsidR="00C25DDA" w:rsidRPr="00997DC2">
        <w:rPr>
          <w:rFonts w:asciiTheme="minorHAnsi" w:hAnsiTheme="minorHAnsi" w:cstheme="minorHAnsi"/>
        </w:rPr>
        <w:t>On-Deck</w:t>
      </w:r>
      <w:r w:rsidRPr="00997DC2">
        <w:rPr>
          <w:rFonts w:asciiTheme="minorHAnsi" w:hAnsiTheme="minorHAnsi" w:cstheme="minorHAnsi"/>
        </w:rPr>
        <w:t>)</w:t>
      </w:r>
    </w:p>
    <w:p w14:paraId="4A8A1E7E"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Complete a Level II background within 60 days of your clinic date.</w:t>
      </w:r>
    </w:p>
    <w:p w14:paraId="2FC0B3F9" w14:textId="59A6DDF8"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Complete the Athlete Protection Training Course within 60 days of your clinic date.</w:t>
      </w:r>
    </w:p>
    <w:p w14:paraId="719E49A2" w14:textId="1551E347" w:rsidR="002B62CD" w:rsidRPr="00997DC2" w:rsidRDefault="002B62CD">
      <w:pPr>
        <w:numPr>
          <w:ilvl w:val="1"/>
          <w:numId w:val="42"/>
        </w:numPr>
        <w:rPr>
          <w:rFonts w:asciiTheme="minorHAnsi" w:hAnsiTheme="minorHAnsi" w:cstheme="minorHAnsi"/>
        </w:rPr>
      </w:pPr>
      <w:r w:rsidRPr="00997DC2">
        <w:rPr>
          <w:rFonts w:asciiTheme="minorHAnsi" w:hAnsiTheme="minorHAnsi" w:cstheme="minorHAnsi"/>
        </w:rPr>
        <w:t>Complete concussion protocol training and forward proof of completion to the NC Swimming Registrar within 60 days of your clinic date.</w:t>
      </w:r>
    </w:p>
    <w:p w14:paraId="0EC51607" w14:textId="77777777" w:rsidR="00EA0C4A" w:rsidRPr="00997DC2" w:rsidRDefault="00EA0C4A">
      <w:pPr>
        <w:numPr>
          <w:ilvl w:val="0"/>
          <w:numId w:val="42"/>
        </w:numPr>
        <w:ind w:left="1080"/>
        <w:rPr>
          <w:rFonts w:asciiTheme="minorHAnsi" w:hAnsiTheme="minorHAnsi" w:cstheme="minorHAnsi"/>
        </w:rPr>
      </w:pPr>
      <w:r w:rsidRPr="00997DC2">
        <w:rPr>
          <w:rFonts w:asciiTheme="minorHAnsi" w:hAnsiTheme="minorHAnsi" w:cstheme="minorHAnsi"/>
        </w:rPr>
        <w:t>Education</w:t>
      </w:r>
    </w:p>
    <w:p w14:paraId="39EAB15B"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Attend a North Carolina Swimming stroke and turn judge clinic.  Current scheduled clinics are posted on the North Carolina Swimming website. </w:t>
      </w:r>
    </w:p>
    <w:p w14:paraId="7BA2CD57"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Satisfactorily complete the USA Swimming Stroke &amp; Turn/Timer certification test (not the Re-certification) with a score of 80% or better, prior to completing the apprenticeship.</w:t>
      </w:r>
    </w:p>
    <w:p w14:paraId="2FAC8847" w14:textId="77777777" w:rsidR="00EA0C4A" w:rsidRPr="00997DC2" w:rsidRDefault="00EA0C4A">
      <w:pPr>
        <w:numPr>
          <w:ilvl w:val="0"/>
          <w:numId w:val="42"/>
        </w:numPr>
        <w:ind w:left="1080"/>
        <w:rPr>
          <w:rFonts w:asciiTheme="minorHAnsi" w:hAnsiTheme="minorHAnsi" w:cstheme="minorHAnsi"/>
        </w:rPr>
      </w:pPr>
      <w:r w:rsidRPr="00997DC2">
        <w:rPr>
          <w:rFonts w:asciiTheme="minorHAnsi" w:hAnsiTheme="minorHAnsi" w:cstheme="minorHAnsi"/>
        </w:rPr>
        <w:t>Training</w:t>
      </w:r>
    </w:p>
    <w:p w14:paraId="08F4E76F"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ALL CERTIFICATIONS MUST BE COMPLETED WITHIN ONE YEAR (12 MONTHS) OF THE CLINIC DATE.</w:t>
      </w:r>
    </w:p>
    <w:p w14:paraId="365F466C" w14:textId="33E78014"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Work a minimum of 6 sessions at no less than 2 USA sanctioned or approved swim meets with at least 2 different mentors assigned by the Meet Referee.  Each session shall include each of the strokes; relay events if applicable.  </w:t>
      </w:r>
    </w:p>
    <w:p w14:paraId="718072AE" w14:textId="77F86524" w:rsidR="002B62CD" w:rsidRPr="002A23A7" w:rsidRDefault="002B62CD">
      <w:pPr>
        <w:numPr>
          <w:ilvl w:val="2"/>
          <w:numId w:val="42"/>
        </w:numPr>
        <w:tabs>
          <w:tab w:val="left" w:pos="1800"/>
        </w:tabs>
        <w:rPr>
          <w:rFonts w:asciiTheme="minorHAnsi" w:hAnsiTheme="minorHAnsi" w:cstheme="minorHAnsi"/>
        </w:rPr>
      </w:pPr>
      <w:r w:rsidRPr="00997DC2">
        <w:rPr>
          <w:rFonts w:asciiTheme="minorHAnsi" w:hAnsiTheme="minorHAnsi" w:cstheme="minorHAnsi"/>
        </w:rPr>
        <w:t>A maximum of 2 apprenticeship sessions at meets outside the NCS LSC may count towards certification providing that the mentor meets requirements set out by NCS LSC certification process and the On-Deck Apprenticeship Record is completed by the mentor at the end of the session.</w:t>
      </w:r>
      <w:r w:rsidR="002A23A7">
        <w:rPr>
          <w:rFonts w:asciiTheme="minorHAnsi" w:hAnsiTheme="minorHAnsi" w:cstheme="minorHAnsi"/>
        </w:rPr>
        <w:t xml:space="preserve"> Sessions outside NCS LSC that are mentored by an NCS Official will be considered to be NCS LSC Sessions.</w:t>
      </w:r>
    </w:p>
    <w:p w14:paraId="53294672" w14:textId="2C29F029" w:rsidR="002B62CD" w:rsidRPr="00997DC2" w:rsidRDefault="002B62CD">
      <w:pPr>
        <w:numPr>
          <w:ilvl w:val="2"/>
          <w:numId w:val="42"/>
        </w:numPr>
        <w:rPr>
          <w:rFonts w:asciiTheme="minorHAnsi" w:hAnsiTheme="minorHAnsi" w:cstheme="minorHAnsi"/>
        </w:rPr>
      </w:pPr>
      <w:r w:rsidRPr="00997DC2">
        <w:rPr>
          <w:rFonts w:asciiTheme="minorHAnsi" w:hAnsiTheme="minorHAnsi" w:cstheme="minorHAnsi"/>
        </w:rPr>
        <w:lastRenderedPageBreak/>
        <w:t>In the first 60-days after clinic attendance date, up to 2 sessions are allowed prior to completion of prerequisites.</w:t>
      </w:r>
    </w:p>
    <w:p w14:paraId="5FEF29A3" w14:textId="49E2C1AB" w:rsidR="002B62CD" w:rsidRPr="00997DC2" w:rsidRDefault="002B62CD">
      <w:pPr>
        <w:numPr>
          <w:ilvl w:val="2"/>
          <w:numId w:val="42"/>
        </w:numPr>
        <w:rPr>
          <w:rFonts w:asciiTheme="minorHAnsi" w:hAnsiTheme="minorHAnsi" w:cstheme="minorHAnsi"/>
        </w:rPr>
      </w:pPr>
      <w:r w:rsidRPr="00997DC2">
        <w:rPr>
          <w:rFonts w:asciiTheme="minorHAnsi" w:hAnsiTheme="minorHAnsi" w:cstheme="minorHAnsi"/>
        </w:rPr>
        <w:t>Mentor for S&amp;T apprentices need to have been certified for a minimum of 1 year</w:t>
      </w:r>
    </w:p>
    <w:p w14:paraId="001D6073"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After each session, the meet referee and/or mentor shall conduct a review of the session with the apprentice and discuss the ratings and/or comments provided on the </w:t>
      </w:r>
      <w:r w:rsidR="00212573" w:rsidRPr="00997DC2">
        <w:rPr>
          <w:rFonts w:asciiTheme="minorHAnsi" w:hAnsiTheme="minorHAnsi" w:cstheme="minorHAnsi"/>
        </w:rPr>
        <w:t>On-Deck</w:t>
      </w:r>
      <w:r w:rsidRPr="00997DC2">
        <w:rPr>
          <w:rFonts w:asciiTheme="minorHAnsi" w:hAnsiTheme="minorHAnsi" w:cstheme="minorHAnsi"/>
        </w:rPr>
        <w:t xml:space="preserve"> Apprenticeship Record (</w:t>
      </w:r>
      <w:r w:rsidR="001B455D" w:rsidRPr="00997DC2">
        <w:rPr>
          <w:rFonts w:asciiTheme="minorHAnsi" w:hAnsiTheme="minorHAnsi" w:cstheme="minorHAnsi"/>
        </w:rPr>
        <w:t>provided at clinic</w:t>
      </w:r>
      <w:r w:rsidRPr="00997DC2">
        <w:rPr>
          <w:rFonts w:asciiTheme="minorHAnsi" w:hAnsiTheme="minorHAnsi" w:cstheme="minorHAnsi"/>
        </w:rPr>
        <w:t xml:space="preserve">).  </w:t>
      </w:r>
    </w:p>
    <w:p w14:paraId="0209CCA2"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Each session must be documented on the </w:t>
      </w:r>
      <w:r w:rsidR="00212573" w:rsidRPr="00997DC2">
        <w:rPr>
          <w:rFonts w:asciiTheme="minorHAnsi" w:hAnsiTheme="minorHAnsi" w:cstheme="minorHAnsi"/>
        </w:rPr>
        <w:t>On-Deck</w:t>
      </w:r>
      <w:r w:rsidRPr="00997DC2">
        <w:rPr>
          <w:rFonts w:asciiTheme="minorHAnsi" w:hAnsiTheme="minorHAnsi" w:cstheme="minorHAnsi"/>
        </w:rPr>
        <w:t xml:space="preserve"> Apprenticeship Record and signed by the mentor and meet referee.</w:t>
      </w:r>
    </w:p>
    <w:p w14:paraId="4CFC26D0"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After all 6 sessions in the apprenticeship are completed; the apprentice will email a copy of their </w:t>
      </w:r>
      <w:r w:rsidR="00C25DDA" w:rsidRPr="00997DC2">
        <w:rPr>
          <w:rFonts w:asciiTheme="minorHAnsi" w:hAnsiTheme="minorHAnsi" w:cstheme="minorHAnsi"/>
        </w:rPr>
        <w:t>On-Deck</w:t>
      </w:r>
      <w:r w:rsidRPr="00997DC2">
        <w:rPr>
          <w:rFonts w:asciiTheme="minorHAnsi" w:hAnsiTheme="minorHAnsi" w:cstheme="minorHAnsi"/>
        </w:rPr>
        <w:t xml:space="preserve"> Apprenticeship Record(s) to </w:t>
      </w:r>
      <w:hyperlink r:id="rId19" w:history="1">
        <w:r w:rsidRPr="00997DC2">
          <w:rPr>
            <w:rFonts w:asciiTheme="minorHAnsi" w:hAnsiTheme="minorHAnsi" w:cstheme="minorHAnsi"/>
          </w:rPr>
          <w:t>trainingcoordinator@ncswim.org</w:t>
        </w:r>
      </w:hyperlink>
      <w:r w:rsidRPr="00997DC2">
        <w:rPr>
          <w:rFonts w:asciiTheme="minorHAnsi" w:hAnsiTheme="minorHAnsi" w:cstheme="minorHAnsi"/>
        </w:rPr>
        <w:t>.</w:t>
      </w:r>
    </w:p>
    <w:p w14:paraId="0069D81D"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Once the NCS training coordinator verifies that the apprentice has met all requirements satisfactorily, including the reviews, he/she will enter the official into OTS as a certified S&amp;T judge.  The NCS certification card will be available at </w:t>
      </w:r>
      <w:hyperlink r:id="rId20" w:history="1">
        <w:r w:rsidRPr="00997DC2">
          <w:rPr>
            <w:rFonts w:asciiTheme="minorHAnsi" w:hAnsiTheme="minorHAnsi" w:cstheme="minorHAnsi"/>
          </w:rPr>
          <w:t>www.usaswimming.org</w:t>
        </w:r>
      </w:hyperlink>
      <w:r w:rsidRPr="00997DC2">
        <w:rPr>
          <w:rFonts w:asciiTheme="minorHAnsi" w:hAnsiTheme="minorHAnsi" w:cstheme="minorHAnsi"/>
        </w:rPr>
        <w:t xml:space="preserve">. </w:t>
      </w:r>
    </w:p>
    <w:p w14:paraId="77948CED"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The NCS Training coordinator will notify the apprentice that he/she has completed the apprenticeship and is certified and will order a name badge for the new official.</w:t>
      </w:r>
    </w:p>
    <w:p w14:paraId="18EF4960" w14:textId="77777777" w:rsidR="00EA0C4A" w:rsidRPr="00997DC2" w:rsidRDefault="00EA0C4A" w:rsidP="00085DE2">
      <w:pPr>
        <w:rPr>
          <w:rFonts w:asciiTheme="minorHAnsi" w:hAnsiTheme="minorHAnsi" w:cstheme="minorHAnsi"/>
          <w:b/>
        </w:rPr>
      </w:pPr>
    </w:p>
    <w:p w14:paraId="2EDEB1AE" w14:textId="4042F8A4" w:rsidR="00EA0C4A" w:rsidRPr="00997DC2" w:rsidRDefault="00790BE0">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 xml:space="preserve">Recertification Requirements - </w:t>
      </w:r>
      <w:r w:rsidR="00EA0C4A" w:rsidRPr="00997DC2">
        <w:rPr>
          <w:rFonts w:asciiTheme="minorHAnsi" w:hAnsiTheme="minorHAnsi" w:cstheme="minorHAnsi"/>
        </w:rPr>
        <w:t>To recertify as a North Carolina Swimming Stroke and Turn Judge, the official must complete the following:</w:t>
      </w:r>
    </w:p>
    <w:p w14:paraId="305336D4" w14:textId="77777777" w:rsidR="00EA0C4A" w:rsidRPr="00997DC2" w:rsidRDefault="00EA0C4A">
      <w:pPr>
        <w:pStyle w:val="ListParagraph"/>
        <w:numPr>
          <w:ilvl w:val="0"/>
          <w:numId w:val="43"/>
        </w:numPr>
        <w:ind w:left="1080"/>
        <w:rPr>
          <w:rFonts w:asciiTheme="minorHAnsi" w:hAnsiTheme="minorHAnsi" w:cstheme="minorHAnsi"/>
        </w:rPr>
      </w:pPr>
      <w:r w:rsidRPr="00997DC2">
        <w:rPr>
          <w:rFonts w:asciiTheme="minorHAnsi" w:hAnsiTheme="minorHAnsi" w:cstheme="minorHAnsi"/>
        </w:rPr>
        <w:t>Annually (calendar year)</w:t>
      </w:r>
    </w:p>
    <w:p w14:paraId="036B3BF6"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Officiate at a minimum of </w:t>
      </w:r>
      <w:r w:rsidR="00371A31" w:rsidRPr="00997DC2">
        <w:rPr>
          <w:rFonts w:asciiTheme="minorHAnsi" w:hAnsiTheme="minorHAnsi" w:cstheme="minorHAnsi"/>
        </w:rPr>
        <w:t>6</w:t>
      </w:r>
      <w:r w:rsidRPr="00997DC2">
        <w:rPr>
          <w:rFonts w:asciiTheme="minorHAnsi" w:hAnsiTheme="minorHAnsi" w:cstheme="minorHAnsi"/>
        </w:rPr>
        <w:t xml:space="preserve"> sessions at USA sanctioned</w:t>
      </w:r>
      <w:r w:rsidR="00371A31" w:rsidRPr="00997DC2">
        <w:rPr>
          <w:rFonts w:asciiTheme="minorHAnsi" w:hAnsiTheme="minorHAnsi" w:cstheme="minorHAnsi"/>
        </w:rPr>
        <w:t xml:space="preserve"> or </w:t>
      </w:r>
      <w:r w:rsidRPr="00997DC2">
        <w:rPr>
          <w:rFonts w:asciiTheme="minorHAnsi" w:hAnsiTheme="minorHAnsi" w:cstheme="minorHAnsi"/>
        </w:rPr>
        <w:t xml:space="preserve">approved meets </w:t>
      </w:r>
    </w:p>
    <w:p w14:paraId="43E7F0C8" w14:textId="77777777" w:rsidR="00EA0C4A" w:rsidRPr="00997DC2" w:rsidRDefault="00EA0C4A">
      <w:pPr>
        <w:numPr>
          <w:ilvl w:val="2"/>
          <w:numId w:val="42"/>
        </w:numPr>
        <w:rPr>
          <w:rFonts w:asciiTheme="minorHAnsi" w:hAnsiTheme="minorHAnsi" w:cstheme="minorHAnsi"/>
        </w:rPr>
      </w:pPr>
      <w:r w:rsidRPr="00997DC2">
        <w:rPr>
          <w:rFonts w:asciiTheme="minorHAnsi" w:hAnsiTheme="minorHAnsi" w:cstheme="minorHAnsi"/>
        </w:rPr>
        <w:t xml:space="preserve">Sessions completed during a calendar year as an apprentice will count towards the minimum requirement of sessions for that year. </w:t>
      </w:r>
    </w:p>
    <w:p w14:paraId="340D0D23" w14:textId="77777777" w:rsidR="00EA0C4A" w:rsidRPr="00997DC2" w:rsidRDefault="00EA0C4A">
      <w:pPr>
        <w:numPr>
          <w:ilvl w:val="2"/>
          <w:numId w:val="42"/>
        </w:numPr>
        <w:rPr>
          <w:rFonts w:asciiTheme="minorHAnsi" w:hAnsiTheme="minorHAnsi" w:cstheme="minorHAnsi"/>
        </w:rPr>
      </w:pPr>
      <w:r w:rsidRPr="00997DC2">
        <w:rPr>
          <w:rFonts w:asciiTheme="minorHAnsi" w:hAnsiTheme="minorHAnsi" w:cstheme="minorHAnsi"/>
        </w:rPr>
        <w:t xml:space="preserve">If you are also an Administrative Official, </w:t>
      </w:r>
      <w:r w:rsidR="00371A31" w:rsidRPr="00997DC2">
        <w:rPr>
          <w:rFonts w:asciiTheme="minorHAnsi" w:hAnsiTheme="minorHAnsi" w:cstheme="minorHAnsi"/>
        </w:rPr>
        <w:t>1</w:t>
      </w:r>
      <w:r w:rsidRPr="00997DC2">
        <w:rPr>
          <w:rFonts w:asciiTheme="minorHAnsi" w:hAnsiTheme="minorHAnsi" w:cstheme="minorHAnsi"/>
        </w:rPr>
        <w:t xml:space="preserve"> of your </w:t>
      </w:r>
      <w:r w:rsidR="00371A31" w:rsidRPr="00997DC2">
        <w:rPr>
          <w:rFonts w:asciiTheme="minorHAnsi" w:hAnsiTheme="minorHAnsi" w:cstheme="minorHAnsi"/>
        </w:rPr>
        <w:t>6</w:t>
      </w:r>
      <w:r w:rsidRPr="00997DC2">
        <w:rPr>
          <w:rFonts w:asciiTheme="minorHAnsi" w:hAnsiTheme="minorHAnsi" w:cstheme="minorHAnsi"/>
        </w:rPr>
        <w:t xml:space="preserve"> sessions must be at the Administrative Official level.</w:t>
      </w:r>
    </w:p>
    <w:p w14:paraId="73BDC171"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Renew their USA Swimming registration as a non-athlete member.</w:t>
      </w:r>
    </w:p>
    <w:p w14:paraId="51B30210"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Maintain a current Level II background check </w:t>
      </w:r>
    </w:p>
    <w:p w14:paraId="5B62FCF2"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 xml:space="preserve">Maintain current athlete protection education requirements </w:t>
      </w:r>
    </w:p>
    <w:p w14:paraId="7F8EC7A5" w14:textId="77777777" w:rsidR="00EA0C4A" w:rsidRPr="00997DC2" w:rsidRDefault="00EA0C4A">
      <w:pPr>
        <w:pStyle w:val="ListParagraph"/>
        <w:numPr>
          <w:ilvl w:val="0"/>
          <w:numId w:val="43"/>
        </w:numPr>
        <w:ind w:left="1080"/>
        <w:rPr>
          <w:rFonts w:asciiTheme="minorHAnsi" w:hAnsiTheme="minorHAnsi" w:cstheme="minorHAnsi"/>
          <w:b/>
        </w:rPr>
      </w:pPr>
      <w:r w:rsidRPr="00997DC2">
        <w:rPr>
          <w:rFonts w:asciiTheme="minorHAnsi" w:hAnsiTheme="minorHAnsi" w:cstheme="minorHAnsi"/>
          <w:b/>
        </w:rPr>
        <w:t>Tri-annually (every 3 years)</w:t>
      </w:r>
    </w:p>
    <w:p w14:paraId="238E0F30" w14:textId="77777777" w:rsidR="00EA0C4A" w:rsidRPr="00997DC2" w:rsidRDefault="00EA0C4A">
      <w:pPr>
        <w:numPr>
          <w:ilvl w:val="1"/>
          <w:numId w:val="42"/>
        </w:numPr>
        <w:rPr>
          <w:rFonts w:asciiTheme="minorHAnsi" w:hAnsiTheme="minorHAnsi" w:cstheme="minorHAnsi"/>
        </w:rPr>
      </w:pPr>
      <w:r w:rsidRPr="00997DC2">
        <w:rPr>
          <w:rFonts w:asciiTheme="minorHAnsi" w:hAnsiTheme="minorHAnsi" w:cstheme="minorHAnsi"/>
        </w:rPr>
        <w:t>Along with the annual requirements, satisfactorily complete the USA Swimming Stroke &amp; Turn/Timer re-certification test with a score of 80% or better</w:t>
      </w:r>
    </w:p>
    <w:p w14:paraId="1BE95CDC" w14:textId="77777777" w:rsidR="00A01BF9" w:rsidRPr="00997DC2" w:rsidRDefault="00A01BF9">
      <w:pPr>
        <w:numPr>
          <w:ilvl w:val="1"/>
          <w:numId w:val="42"/>
        </w:numPr>
        <w:rPr>
          <w:rFonts w:asciiTheme="minorHAnsi" w:hAnsiTheme="minorHAnsi" w:cstheme="minorHAnsi"/>
        </w:rPr>
      </w:pPr>
      <w:r w:rsidRPr="00997DC2">
        <w:rPr>
          <w:rFonts w:asciiTheme="minorHAnsi" w:hAnsiTheme="minorHAnsi" w:cstheme="minorHAnsi"/>
        </w:rPr>
        <w:t>In lieu of the on-line re-certification test, the Officials Committee may offer refresher clinics to satisfy the requirement</w:t>
      </w:r>
    </w:p>
    <w:p w14:paraId="1DAFA263" w14:textId="26A2545A" w:rsidR="00BF5EAC" w:rsidRPr="00997DC2" w:rsidRDefault="00EA0C4A">
      <w:pPr>
        <w:numPr>
          <w:ilvl w:val="1"/>
          <w:numId w:val="42"/>
        </w:numPr>
        <w:ind w:left="1350"/>
        <w:rPr>
          <w:rFonts w:asciiTheme="minorHAnsi" w:hAnsiTheme="minorHAnsi" w:cstheme="minorHAnsi"/>
        </w:rPr>
      </w:pPr>
      <w:r w:rsidRPr="00997DC2">
        <w:rPr>
          <w:rFonts w:asciiTheme="minorHAnsi" w:hAnsiTheme="minorHAnsi" w:cstheme="minorHAnsi"/>
        </w:rPr>
        <w:t>Apprentices completing their initial certification test in a testing year will be exempt from taking the re-certification test in that year.</w:t>
      </w:r>
      <w:r w:rsidR="00367BF7" w:rsidRPr="00997DC2">
        <w:rPr>
          <w:rFonts w:asciiTheme="minorHAnsi" w:hAnsiTheme="minorHAnsi" w:cstheme="minorHAnsi"/>
        </w:rPr>
        <w:br/>
      </w:r>
    </w:p>
    <w:p w14:paraId="1F5A932F" w14:textId="77777777" w:rsidR="004D3F2E" w:rsidRPr="00997DC2" w:rsidRDefault="004D3F2E" w:rsidP="004D3F2E">
      <w:pPr>
        <w:pStyle w:val="ListParagraph"/>
        <w:numPr>
          <w:ilvl w:val="1"/>
          <w:numId w:val="11"/>
        </w:numPr>
        <w:outlineLvl w:val="1"/>
        <w:rPr>
          <w:rFonts w:asciiTheme="minorHAnsi" w:hAnsiTheme="minorHAnsi" w:cstheme="minorHAnsi"/>
          <w:b/>
        </w:rPr>
      </w:pPr>
      <w:bookmarkStart w:id="106" w:name="_Toc484117233"/>
      <w:bookmarkStart w:id="107" w:name="_Toc517184269"/>
      <w:bookmarkStart w:id="108" w:name="_Toc17987285"/>
      <w:bookmarkStart w:id="109" w:name="_Toc189772347"/>
      <w:r w:rsidRPr="00997DC2">
        <w:rPr>
          <w:rFonts w:asciiTheme="minorHAnsi" w:hAnsiTheme="minorHAnsi" w:cstheme="minorHAnsi"/>
          <w:b/>
        </w:rPr>
        <w:t>Administrative Official Certification</w:t>
      </w:r>
      <w:bookmarkEnd w:id="109"/>
      <w:r w:rsidRPr="00997DC2">
        <w:rPr>
          <w:rFonts w:asciiTheme="minorHAnsi" w:hAnsiTheme="minorHAnsi" w:cstheme="minorHAnsi"/>
          <w:b/>
        </w:rPr>
        <w:br/>
      </w:r>
    </w:p>
    <w:p w14:paraId="70CD350F" w14:textId="77777777" w:rsidR="004D3F2E" w:rsidRPr="00997DC2" w:rsidRDefault="004D3F2E" w:rsidP="004D3F2E">
      <w:pPr>
        <w:pStyle w:val="ListParagraph"/>
        <w:numPr>
          <w:ilvl w:val="2"/>
          <w:numId w:val="11"/>
        </w:numPr>
        <w:ind w:left="900" w:hanging="810"/>
        <w:rPr>
          <w:rFonts w:asciiTheme="minorHAnsi" w:hAnsiTheme="minorHAnsi" w:cstheme="minorHAnsi"/>
        </w:rPr>
      </w:pPr>
      <w:r w:rsidRPr="00997DC2">
        <w:rPr>
          <w:rFonts w:asciiTheme="minorHAnsi" w:hAnsiTheme="minorHAnsi" w:cstheme="minorHAnsi"/>
        </w:rPr>
        <w:t>Purpose - Establish the requirements and guidelines for becoming and recertifying as a North Carolina Swimming Administrative Official.  This policy and the requirements are maintained by the North Carolina Swimming Official’s Committee.</w:t>
      </w:r>
      <w:r w:rsidRPr="00997DC2">
        <w:rPr>
          <w:rFonts w:asciiTheme="minorHAnsi" w:hAnsiTheme="minorHAnsi" w:cstheme="minorHAnsi"/>
        </w:rPr>
        <w:br/>
      </w:r>
    </w:p>
    <w:p w14:paraId="0B796921" w14:textId="77777777" w:rsidR="004D3F2E" w:rsidRPr="00997DC2" w:rsidRDefault="004D3F2E" w:rsidP="004D3F2E">
      <w:pPr>
        <w:pStyle w:val="ListParagraph"/>
        <w:numPr>
          <w:ilvl w:val="2"/>
          <w:numId w:val="11"/>
        </w:numPr>
        <w:ind w:left="900" w:hanging="810"/>
        <w:rPr>
          <w:rFonts w:asciiTheme="minorHAnsi" w:hAnsiTheme="minorHAnsi" w:cstheme="minorHAnsi"/>
        </w:rPr>
      </w:pPr>
      <w:r w:rsidRPr="00997DC2">
        <w:rPr>
          <w:rFonts w:asciiTheme="minorHAnsi" w:hAnsiTheme="minorHAnsi" w:cstheme="minorHAnsi"/>
        </w:rPr>
        <w:t>Requirements</w:t>
      </w:r>
    </w:p>
    <w:p w14:paraId="4BC2C106" w14:textId="77777777" w:rsidR="004D3F2E" w:rsidRPr="00997DC2" w:rsidRDefault="004D3F2E" w:rsidP="004D3F2E">
      <w:pPr>
        <w:numPr>
          <w:ilvl w:val="0"/>
          <w:numId w:val="42"/>
        </w:numPr>
        <w:ind w:left="1260"/>
        <w:rPr>
          <w:rFonts w:asciiTheme="minorHAnsi" w:hAnsiTheme="minorHAnsi" w:cstheme="minorHAnsi"/>
        </w:rPr>
      </w:pPr>
      <w:r w:rsidRPr="00997DC2">
        <w:rPr>
          <w:rFonts w:asciiTheme="minorHAnsi" w:hAnsiTheme="minorHAnsi" w:cstheme="minorHAnsi"/>
        </w:rPr>
        <w:t>Prerequisite</w:t>
      </w:r>
    </w:p>
    <w:p w14:paraId="0973D933"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Be at least 18 years of age</w:t>
      </w:r>
    </w:p>
    <w:p w14:paraId="3C604116"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lastRenderedPageBreak/>
        <w:t>Register with USA Swimming as a non-athlete member within 60 days of your clinic date. (USA membership is a requirement to officiate On-Deck)</w:t>
      </w:r>
    </w:p>
    <w:p w14:paraId="53ADAE60"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Complete a Level II background check within 60 days of your clinic date.</w:t>
      </w:r>
    </w:p>
    <w:p w14:paraId="49077A5B"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Complete the Athlete Protection Training Course within 60 days of your clinic date.</w:t>
      </w:r>
    </w:p>
    <w:p w14:paraId="3EEDDAF6"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Complete concussion protocol training and forward proof of completion to the NC Swimming Registrar within 60 days of your clinic date.</w:t>
      </w:r>
    </w:p>
    <w:p w14:paraId="45F5EA68" w14:textId="77777777" w:rsidR="004D3F2E" w:rsidRPr="00997DC2" w:rsidRDefault="004D3F2E" w:rsidP="004D3F2E">
      <w:pPr>
        <w:numPr>
          <w:ilvl w:val="0"/>
          <w:numId w:val="42"/>
        </w:numPr>
        <w:ind w:left="1260"/>
        <w:rPr>
          <w:rFonts w:asciiTheme="minorHAnsi" w:hAnsiTheme="minorHAnsi" w:cstheme="minorHAnsi"/>
        </w:rPr>
      </w:pPr>
      <w:r w:rsidRPr="00997DC2">
        <w:rPr>
          <w:rFonts w:asciiTheme="minorHAnsi" w:hAnsiTheme="minorHAnsi" w:cstheme="minorHAnsi"/>
        </w:rPr>
        <w:t>Education</w:t>
      </w:r>
    </w:p>
    <w:p w14:paraId="062E65DC"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 xml:space="preserve">Attend a North Carolina Swimming administrative official clinic. Current scheduled clinics are posted on the North Carolina Swimming website. </w:t>
      </w:r>
    </w:p>
    <w:p w14:paraId="3D0666BD"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It is highly recommended that the apprentice also attends a Meet Manager clinic.</w:t>
      </w:r>
    </w:p>
    <w:p w14:paraId="39A034E1"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Satisfactorily complete the USA Swimming Administrative Official certification test (not the Re-certification) with a score of 80% or better, prior to completing the apprenticeship.</w:t>
      </w:r>
    </w:p>
    <w:p w14:paraId="52197BDF" w14:textId="77777777" w:rsidR="004D3F2E" w:rsidRPr="00997DC2" w:rsidRDefault="004D3F2E" w:rsidP="004D3F2E">
      <w:pPr>
        <w:numPr>
          <w:ilvl w:val="0"/>
          <w:numId w:val="42"/>
        </w:numPr>
        <w:ind w:left="1260"/>
        <w:rPr>
          <w:rFonts w:asciiTheme="minorHAnsi" w:hAnsiTheme="minorHAnsi" w:cstheme="minorHAnsi"/>
        </w:rPr>
      </w:pPr>
      <w:r w:rsidRPr="00997DC2">
        <w:rPr>
          <w:rFonts w:asciiTheme="minorHAnsi" w:hAnsiTheme="minorHAnsi" w:cstheme="minorHAnsi"/>
        </w:rPr>
        <w:t>Training</w:t>
      </w:r>
    </w:p>
    <w:p w14:paraId="36B1F593"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ALL CERTIFICATIONS MUST BE COMPLETED WITHIN 12 MONTHS OF THE CLINIC DATE.</w:t>
      </w:r>
    </w:p>
    <w:p w14:paraId="6426E0E4"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 xml:space="preserve">Work a minimum of </w:t>
      </w:r>
      <w:r>
        <w:rPr>
          <w:rFonts w:asciiTheme="minorHAnsi" w:hAnsiTheme="minorHAnsi" w:cstheme="minorHAnsi"/>
        </w:rPr>
        <w:t>6</w:t>
      </w:r>
      <w:r w:rsidRPr="00997DC2">
        <w:rPr>
          <w:rFonts w:asciiTheme="minorHAnsi" w:hAnsiTheme="minorHAnsi" w:cstheme="minorHAnsi"/>
        </w:rPr>
        <w:t xml:space="preserve"> sessions </w:t>
      </w:r>
      <w:r w:rsidRPr="00E14F77">
        <w:rPr>
          <w:rFonts w:asciiTheme="minorHAnsi" w:hAnsiTheme="minorHAnsi" w:cstheme="minorHAnsi"/>
        </w:rPr>
        <w:t>at no less than 2 USA sanctioned or approved swim meets with</w:t>
      </w:r>
      <w:r>
        <w:rPr>
          <w:rFonts w:asciiTheme="minorHAnsi" w:hAnsiTheme="minorHAnsi" w:cstheme="minorHAnsi"/>
        </w:rPr>
        <w:t xml:space="preserve"> </w:t>
      </w:r>
      <w:r w:rsidRPr="00E14F77">
        <w:rPr>
          <w:rFonts w:asciiTheme="minorHAnsi" w:hAnsiTheme="minorHAnsi" w:cstheme="minorHAnsi"/>
        </w:rPr>
        <w:t>2 different mentors</w:t>
      </w:r>
      <w:r>
        <w:rPr>
          <w:rFonts w:asciiTheme="minorHAnsi" w:hAnsiTheme="minorHAnsi" w:cstheme="minorHAnsi"/>
        </w:rPr>
        <w:t xml:space="preserve"> (recommended where possible)</w:t>
      </w:r>
      <w:r w:rsidRPr="00E14F77">
        <w:rPr>
          <w:rFonts w:asciiTheme="minorHAnsi" w:hAnsiTheme="minorHAnsi" w:cstheme="minorHAnsi"/>
        </w:rPr>
        <w:t xml:space="preserve"> assigned by the Meet Referee</w:t>
      </w:r>
      <w:r w:rsidRPr="00997DC2">
        <w:rPr>
          <w:rFonts w:asciiTheme="minorHAnsi" w:hAnsiTheme="minorHAnsi" w:cstheme="minorHAnsi"/>
        </w:rPr>
        <w:t xml:space="preserve">; the mentor must be a referee or current administrative official with a minimum of one year of experience </w:t>
      </w:r>
      <w:r>
        <w:rPr>
          <w:rFonts w:asciiTheme="minorHAnsi" w:hAnsiTheme="minorHAnsi" w:cstheme="minorHAnsi"/>
        </w:rPr>
        <w:t xml:space="preserve">and </w:t>
      </w:r>
      <w:r w:rsidRPr="00997DC2">
        <w:rPr>
          <w:rFonts w:asciiTheme="minorHAnsi" w:hAnsiTheme="minorHAnsi" w:cstheme="minorHAnsi"/>
        </w:rPr>
        <w:t xml:space="preserve">at least 6 </w:t>
      </w:r>
      <w:r>
        <w:rPr>
          <w:rFonts w:asciiTheme="minorHAnsi" w:hAnsiTheme="minorHAnsi" w:cstheme="minorHAnsi"/>
        </w:rPr>
        <w:t xml:space="preserve">AO </w:t>
      </w:r>
      <w:r w:rsidRPr="00997DC2">
        <w:rPr>
          <w:rFonts w:asciiTheme="minorHAnsi" w:hAnsiTheme="minorHAnsi" w:cstheme="minorHAnsi"/>
        </w:rPr>
        <w:t xml:space="preserve">sessions worked.  </w:t>
      </w:r>
    </w:p>
    <w:p w14:paraId="428E7886" w14:textId="6766C37C" w:rsidR="004D3F2E" w:rsidRPr="002461C5" w:rsidRDefault="004D3F2E" w:rsidP="004D3F2E">
      <w:pPr>
        <w:pStyle w:val="ListParagraph"/>
        <w:numPr>
          <w:ilvl w:val="2"/>
          <w:numId w:val="42"/>
        </w:numPr>
        <w:rPr>
          <w:rFonts w:asciiTheme="minorHAnsi" w:hAnsiTheme="minorHAnsi" w:cstheme="minorHAnsi"/>
        </w:rPr>
      </w:pPr>
      <w:r w:rsidRPr="007E12F9">
        <w:rPr>
          <w:rFonts w:asciiTheme="minorHAnsi" w:hAnsiTheme="minorHAnsi" w:cstheme="minorHAnsi"/>
        </w:rPr>
        <w:t>At least 1 session must include positive check-in event(s) or seeding of event(s)</w:t>
      </w:r>
      <w:r w:rsidR="0040356A">
        <w:rPr>
          <w:rFonts w:asciiTheme="minorHAnsi" w:hAnsiTheme="minorHAnsi" w:cstheme="minorHAnsi"/>
        </w:rPr>
        <w:t xml:space="preserve"> </w:t>
      </w:r>
      <w:r w:rsidRPr="007E12F9">
        <w:rPr>
          <w:rFonts w:asciiTheme="minorHAnsi" w:hAnsiTheme="minorHAnsi" w:cstheme="minorHAnsi"/>
        </w:rPr>
        <w:t>including processing of scratches.</w:t>
      </w:r>
    </w:p>
    <w:p w14:paraId="6EB28385" w14:textId="77777777" w:rsidR="004D3F2E" w:rsidRPr="00997DC2" w:rsidRDefault="004D3F2E" w:rsidP="004D3F2E">
      <w:pPr>
        <w:numPr>
          <w:ilvl w:val="2"/>
          <w:numId w:val="42"/>
        </w:numPr>
        <w:rPr>
          <w:rFonts w:asciiTheme="minorHAnsi" w:hAnsiTheme="minorHAnsi" w:cstheme="minorHAnsi"/>
        </w:rPr>
      </w:pPr>
      <w:r w:rsidRPr="00997DC2">
        <w:rPr>
          <w:rFonts w:asciiTheme="minorHAnsi" w:hAnsiTheme="minorHAnsi" w:cstheme="minorHAnsi"/>
        </w:rPr>
        <w:t xml:space="preserve">A maximum of </w:t>
      </w:r>
      <w:r>
        <w:rPr>
          <w:rFonts w:asciiTheme="minorHAnsi" w:hAnsiTheme="minorHAnsi" w:cstheme="minorHAnsi"/>
        </w:rPr>
        <w:t>2</w:t>
      </w:r>
      <w:r w:rsidRPr="00997DC2">
        <w:rPr>
          <w:rFonts w:asciiTheme="minorHAnsi" w:hAnsiTheme="minorHAnsi" w:cstheme="minorHAnsi"/>
        </w:rPr>
        <w:t xml:space="preserve"> apprenticeship session at meets outside the NCS LSC may count towards certification providing that that the mentor meets requirements set out by NCS LSC certification process and the On-Deck Apprenticeship Record is completed by the mentor at the end of the session.</w:t>
      </w:r>
      <w:r>
        <w:rPr>
          <w:rFonts w:asciiTheme="minorHAnsi" w:hAnsiTheme="minorHAnsi" w:cstheme="minorHAnsi"/>
        </w:rPr>
        <w:t xml:space="preserve">  Sessions outside NCS LSC that are mentored by an NCS Official will be considered to be NCS LSC Sessions.</w:t>
      </w:r>
    </w:p>
    <w:p w14:paraId="516C7329" w14:textId="77777777" w:rsidR="004D3F2E" w:rsidRPr="00997DC2" w:rsidRDefault="004D3F2E" w:rsidP="004D3F2E">
      <w:pPr>
        <w:numPr>
          <w:ilvl w:val="2"/>
          <w:numId w:val="42"/>
        </w:numPr>
        <w:rPr>
          <w:rFonts w:asciiTheme="minorHAnsi" w:hAnsiTheme="minorHAnsi" w:cstheme="minorHAnsi"/>
        </w:rPr>
      </w:pPr>
      <w:r w:rsidRPr="00997DC2">
        <w:rPr>
          <w:rFonts w:asciiTheme="minorHAnsi" w:hAnsiTheme="minorHAnsi" w:cstheme="minorHAnsi"/>
        </w:rPr>
        <w:t>In the first 60-days after clinic attendance date, up to 2 sessions are allowed prior to completion of prerequisites.</w:t>
      </w:r>
    </w:p>
    <w:p w14:paraId="488AD0D3"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After each session, the meet referee and/or mentor shall conduct a review of the session with the apprentice and discuss the ratings and/or comments provided on the On-Deck Apprenticeship Record (provided at clinic).</w:t>
      </w:r>
    </w:p>
    <w:p w14:paraId="1079FBD5"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Each session must be documented on the On-Deck Apprenticeship Record and signed by the mentor and meet referee.</w:t>
      </w:r>
    </w:p>
    <w:p w14:paraId="2875CBA7"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 xml:space="preserve">After </w:t>
      </w:r>
      <w:proofErr w:type="gramStart"/>
      <w:r w:rsidRPr="00997DC2">
        <w:rPr>
          <w:rFonts w:asciiTheme="minorHAnsi" w:hAnsiTheme="minorHAnsi" w:cstheme="minorHAnsi"/>
        </w:rPr>
        <w:t>all</w:t>
      </w:r>
      <w:proofErr w:type="gramEnd"/>
      <w:r w:rsidRPr="00997DC2">
        <w:rPr>
          <w:rFonts w:asciiTheme="minorHAnsi" w:hAnsiTheme="minorHAnsi" w:cstheme="minorHAnsi"/>
        </w:rPr>
        <w:t xml:space="preserve"> </w:t>
      </w:r>
      <w:r>
        <w:rPr>
          <w:rFonts w:asciiTheme="minorHAnsi" w:hAnsiTheme="minorHAnsi" w:cstheme="minorHAnsi"/>
        </w:rPr>
        <w:t>6</w:t>
      </w:r>
      <w:r w:rsidRPr="00997DC2">
        <w:rPr>
          <w:rFonts w:asciiTheme="minorHAnsi" w:hAnsiTheme="minorHAnsi" w:cstheme="minorHAnsi"/>
        </w:rPr>
        <w:t xml:space="preserve"> sessions in the apprenticeship are completed; the apprentice will email a copy of their On-Deck Apprenticeship Record(s) to trainingcoordinator@ncswim.org.</w:t>
      </w:r>
    </w:p>
    <w:p w14:paraId="4A1287C1"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 xml:space="preserve">Once the NCS Training coordinator verifies that the apprentice has met all requirements satisfactorily, including the reviews, he/she will enter the official into OTS as a certified administrative official.  The NCS certification card will be available at </w:t>
      </w:r>
      <w:hyperlink r:id="rId21" w:history="1">
        <w:r w:rsidRPr="00997DC2">
          <w:rPr>
            <w:rFonts w:asciiTheme="minorHAnsi" w:hAnsiTheme="minorHAnsi" w:cstheme="minorHAnsi"/>
          </w:rPr>
          <w:t>www.usaswimming.org</w:t>
        </w:r>
      </w:hyperlink>
      <w:r w:rsidRPr="00997DC2">
        <w:rPr>
          <w:rFonts w:asciiTheme="minorHAnsi" w:hAnsiTheme="minorHAnsi" w:cstheme="minorHAnsi"/>
        </w:rPr>
        <w:t xml:space="preserve">.  </w:t>
      </w:r>
    </w:p>
    <w:p w14:paraId="43EED8E5" w14:textId="77777777" w:rsidR="004D3F2E" w:rsidRPr="00997DC2" w:rsidRDefault="004D3F2E" w:rsidP="004D3F2E">
      <w:pPr>
        <w:numPr>
          <w:ilvl w:val="1"/>
          <w:numId w:val="42"/>
        </w:numPr>
        <w:ind w:left="1620"/>
        <w:rPr>
          <w:rFonts w:asciiTheme="minorHAnsi" w:hAnsiTheme="minorHAnsi" w:cstheme="minorHAnsi"/>
        </w:rPr>
      </w:pPr>
      <w:r w:rsidRPr="00997DC2">
        <w:rPr>
          <w:rFonts w:asciiTheme="minorHAnsi" w:hAnsiTheme="minorHAnsi" w:cstheme="minorHAnsi"/>
        </w:rPr>
        <w:t>The NCS Training coordinator will notify the apprentice that he/she has completed the apprenticeship and is certified and will order a name badge for the new official.</w:t>
      </w:r>
    </w:p>
    <w:p w14:paraId="3D03A49B" w14:textId="77777777" w:rsidR="004D3F2E" w:rsidRPr="00997DC2" w:rsidRDefault="004D3F2E" w:rsidP="004D3F2E">
      <w:pPr>
        <w:rPr>
          <w:rFonts w:asciiTheme="minorHAnsi" w:hAnsiTheme="minorHAnsi" w:cstheme="minorHAnsi"/>
          <w:b/>
        </w:rPr>
      </w:pPr>
    </w:p>
    <w:p w14:paraId="4FCE98DD" w14:textId="77777777" w:rsidR="004D3F2E" w:rsidRPr="00997DC2" w:rsidRDefault="004D3F2E" w:rsidP="004D3F2E">
      <w:pPr>
        <w:pStyle w:val="ListParagraph"/>
        <w:numPr>
          <w:ilvl w:val="2"/>
          <w:numId w:val="11"/>
        </w:numPr>
        <w:ind w:left="900" w:hanging="990"/>
        <w:rPr>
          <w:rFonts w:asciiTheme="minorHAnsi" w:hAnsiTheme="minorHAnsi" w:cstheme="minorHAnsi"/>
        </w:rPr>
      </w:pPr>
      <w:r w:rsidRPr="00997DC2">
        <w:rPr>
          <w:rFonts w:asciiTheme="minorHAnsi" w:hAnsiTheme="minorHAnsi" w:cstheme="minorHAnsi"/>
        </w:rPr>
        <w:t>Recertification Requirements - To recertify as a North Carolina Swimming Administrative Official, the official must complete the following:</w:t>
      </w:r>
    </w:p>
    <w:p w14:paraId="43CB25DC" w14:textId="77777777" w:rsidR="004D3F2E" w:rsidRPr="00997DC2" w:rsidRDefault="004D3F2E" w:rsidP="004D3F2E">
      <w:pPr>
        <w:pStyle w:val="ListParagraph"/>
        <w:numPr>
          <w:ilvl w:val="0"/>
          <w:numId w:val="43"/>
        </w:numPr>
        <w:ind w:left="1260"/>
        <w:rPr>
          <w:rFonts w:asciiTheme="minorHAnsi" w:hAnsiTheme="minorHAnsi" w:cstheme="minorHAnsi"/>
        </w:rPr>
      </w:pPr>
      <w:r w:rsidRPr="00997DC2">
        <w:rPr>
          <w:rFonts w:asciiTheme="minorHAnsi" w:hAnsiTheme="minorHAnsi" w:cstheme="minorHAnsi"/>
        </w:rPr>
        <w:t>Annually (calendar year)</w:t>
      </w:r>
    </w:p>
    <w:p w14:paraId="63783F03" w14:textId="77777777" w:rsidR="004D3F2E" w:rsidRPr="00997DC2" w:rsidRDefault="004D3F2E" w:rsidP="004D3F2E">
      <w:pPr>
        <w:pStyle w:val="ListParagraph"/>
        <w:numPr>
          <w:ilvl w:val="2"/>
          <w:numId w:val="43"/>
        </w:numPr>
        <w:ind w:left="1620"/>
        <w:rPr>
          <w:rFonts w:asciiTheme="minorHAnsi" w:hAnsiTheme="minorHAnsi" w:cstheme="minorHAnsi"/>
        </w:rPr>
      </w:pPr>
      <w:r w:rsidRPr="00997DC2">
        <w:rPr>
          <w:rFonts w:asciiTheme="minorHAnsi" w:hAnsiTheme="minorHAnsi" w:cstheme="minorHAnsi"/>
        </w:rPr>
        <w:lastRenderedPageBreak/>
        <w:t>Officiate at a minimum of 6 sessions at USA sanctioned or approved meets.</w:t>
      </w:r>
    </w:p>
    <w:p w14:paraId="17164AFB" w14:textId="77777777" w:rsidR="004D3F2E" w:rsidRPr="00997DC2" w:rsidRDefault="004D3F2E" w:rsidP="004D3F2E">
      <w:pPr>
        <w:pStyle w:val="ListParagraph"/>
        <w:numPr>
          <w:ilvl w:val="2"/>
          <w:numId w:val="43"/>
        </w:numPr>
        <w:ind w:left="1620"/>
        <w:rPr>
          <w:rFonts w:asciiTheme="minorHAnsi" w:hAnsiTheme="minorHAnsi" w:cstheme="minorHAnsi"/>
        </w:rPr>
      </w:pPr>
      <w:r w:rsidRPr="00997DC2">
        <w:rPr>
          <w:rFonts w:asciiTheme="minorHAnsi" w:hAnsiTheme="minorHAnsi" w:cstheme="minorHAnsi"/>
        </w:rPr>
        <w:t xml:space="preserve">Sessions completed during a calendar year as an apprentice will count towards the minimum requirement of sessions for that year. </w:t>
      </w:r>
    </w:p>
    <w:p w14:paraId="4D474072" w14:textId="77777777" w:rsidR="004D3F2E" w:rsidRPr="00997DC2" w:rsidRDefault="004D3F2E" w:rsidP="004D3F2E">
      <w:pPr>
        <w:pStyle w:val="ListParagraph"/>
        <w:numPr>
          <w:ilvl w:val="2"/>
          <w:numId w:val="43"/>
        </w:numPr>
        <w:ind w:left="1620"/>
        <w:rPr>
          <w:rFonts w:asciiTheme="minorHAnsi" w:hAnsiTheme="minorHAnsi" w:cstheme="minorHAnsi"/>
        </w:rPr>
      </w:pPr>
      <w:r w:rsidRPr="00997DC2">
        <w:rPr>
          <w:rFonts w:asciiTheme="minorHAnsi" w:hAnsiTheme="minorHAnsi" w:cstheme="minorHAnsi"/>
        </w:rPr>
        <w:t>For officials who are also a stroke and turn and/or starter, 1 of your 6 sessions must be at this level.</w:t>
      </w:r>
    </w:p>
    <w:p w14:paraId="41803745" w14:textId="77777777" w:rsidR="004D3F2E" w:rsidRPr="00997DC2" w:rsidRDefault="004D3F2E" w:rsidP="004D3F2E">
      <w:pPr>
        <w:pStyle w:val="ListParagraph"/>
        <w:numPr>
          <w:ilvl w:val="1"/>
          <w:numId w:val="69"/>
        </w:numPr>
        <w:ind w:left="1620"/>
        <w:rPr>
          <w:rFonts w:asciiTheme="minorHAnsi" w:hAnsiTheme="minorHAnsi" w:cstheme="minorHAnsi"/>
        </w:rPr>
      </w:pPr>
      <w:r w:rsidRPr="00997DC2">
        <w:rPr>
          <w:rFonts w:asciiTheme="minorHAnsi" w:hAnsiTheme="minorHAnsi" w:cstheme="minorHAnsi"/>
        </w:rPr>
        <w:t>Renew their USA Swimming registration as a non-athlete member.</w:t>
      </w:r>
    </w:p>
    <w:p w14:paraId="6ED53472" w14:textId="77777777" w:rsidR="004D3F2E" w:rsidRPr="00997DC2" w:rsidRDefault="004D3F2E" w:rsidP="004D3F2E">
      <w:pPr>
        <w:pStyle w:val="ListParagraph"/>
        <w:numPr>
          <w:ilvl w:val="1"/>
          <w:numId w:val="69"/>
        </w:numPr>
        <w:ind w:left="1620"/>
        <w:rPr>
          <w:rFonts w:asciiTheme="minorHAnsi" w:hAnsiTheme="minorHAnsi" w:cstheme="minorHAnsi"/>
        </w:rPr>
      </w:pPr>
      <w:r w:rsidRPr="00997DC2">
        <w:rPr>
          <w:rFonts w:asciiTheme="minorHAnsi" w:hAnsiTheme="minorHAnsi" w:cstheme="minorHAnsi"/>
        </w:rPr>
        <w:t>Maintain a current Level II background check</w:t>
      </w:r>
    </w:p>
    <w:p w14:paraId="0449E637" w14:textId="77777777" w:rsidR="004D3F2E" w:rsidRPr="00997DC2" w:rsidRDefault="004D3F2E" w:rsidP="004D3F2E">
      <w:pPr>
        <w:pStyle w:val="ListParagraph"/>
        <w:numPr>
          <w:ilvl w:val="1"/>
          <w:numId w:val="69"/>
        </w:numPr>
        <w:ind w:left="1620"/>
        <w:rPr>
          <w:rFonts w:asciiTheme="minorHAnsi" w:hAnsiTheme="minorHAnsi" w:cstheme="minorHAnsi"/>
        </w:rPr>
      </w:pPr>
      <w:r w:rsidRPr="00997DC2">
        <w:rPr>
          <w:rFonts w:asciiTheme="minorHAnsi" w:hAnsiTheme="minorHAnsi" w:cstheme="minorHAnsi"/>
        </w:rPr>
        <w:t xml:space="preserve">Maintain current athlete protection education requirements </w:t>
      </w:r>
    </w:p>
    <w:p w14:paraId="22117591" w14:textId="77777777" w:rsidR="004D3F2E" w:rsidRPr="00997DC2" w:rsidRDefault="004D3F2E" w:rsidP="004D3F2E">
      <w:pPr>
        <w:pStyle w:val="ListParagraph"/>
        <w:numPr>
          <w:ilvl w:val="0"/>
          <w:numId w:val="43"/>
        </w:numPr>
        <w:ind w:left="1260"/>
        <w:rPr>
          <w:rFonts w:asciiTheme="minorHAnsi" w:hAnsiTheme="minorHAnsi" w:cstheme="minorHAnsi"/>
        </w:rPr>
      </w:pPr>
      <w:r w:rsidRPr="00997DC2">
        <w:rPr>
          <w:rFonts w:asciiTheme="minorHAnsi" w:hAnsiTheme="minorHAnsi" w:cstheme="minorHAnsi"/>
        </w:rPr>
        <w:t>Tri-annually (every 3 years)</w:t>
      </w:r>
    </w:p>
    <w:p w14:paraId="12D80E40" w14:textId="77777777" w:rsidR="004D3F2E" w:rsidRPr="00997DC2" w:rsidRDefault="004D3F2E" w:rsidP="004D3F2E">
      <w:pPr>
        <w:pStyle w:val="ListParagraph"/>
        <w:numPr>
          <w:ilvl w:val="1"/>
          <w:numId w:val="66"/>
        </w:numPr>
        <w:ind w:left="1710"/>
        <w:rPr>
          <w:rFonts w:asciiTheme="minorHAnsi" w:hAnsiTheme="minorHAnsi" w:cstheme="minorHAnsi"/>
        </w:rPr>
      </w:pPr>
      <w:r w:rsidRPr="00997DC2">
        <w:rPr>
          <w:rFonts w:asciiTheme="minorHAnsi" w:hAnsiTheme="minorHAnsi" w:cstheme="minorHAnsi"/>
        </w:rPr>
        <w:t>Along with the annual requirements, satisfactorily complete the USA Swimming Administrative Official re-certification tests with a score of 80% or better.</w:t>
      </w:r>
    </w:p>
    <w:p w14:paraId="05A7672C" w14:textId="77777777" w:rsidR="004D3F2E" w:rsidRPr="00997DC2" w:rsidRDefault="004D3F2E" w:rsidP="004D3F2E">
      <w:pPr>
        <w:pStyle w:val="ListParagraph"/>
        <w:numPr>
          <w:ilvl w:val="1"/>
          <w:numId w:val="66"/>
        </w:numPr>
        <w:ind w:left="1710"/>
        <w:rPr>
          <w:rFonts w:asciiTheme="minorHAnsi" w:hAnsiTheme="minorHAnsi" w:cstheme="minorHAnsi"/>
        </w:rPr>
      </w:pPr>
      <w:r w:rsidRPr="00997DC2">
        <w:rPr>
          <w:rFonts w:asciiTheme="minorHAnsi" w:hAnsiTheme="minorHAnsi" w:cstheme="minorHAnsi"/>
        </w:rPr>
        <w:t>In lieu of the on-line re-certification test, the Officials Committee may offer refresher clinics to satisfy the requirement</w:t>
      </w:r>
    </w:p>
    <w:p w14:paraId="022DC620" w14:textId="77777777" w:rsidR="004D3F2E" w:rsidRPr="00997DC2" w:rsidRDefault="004D3F2E" w:rsidP="004D3F2E">
      <w:pPr>
        <w:pStyle w:val="ListParagraph"/>
        <w:numPr>
          <w:ilvl w:val="1"/>
          <w:numId w:val="66"/>
        </w:numPr>
        <w:ind w:left="1710"/>
        <w:rPr>
          <w:rFonts w:asciiTheme="minorHAnsi" w:hAnsiTheme="minorHAnsi" w:cstheme="minorHAnsi"/>
        </w:rPr>
      </w:pPr>
      <w:r w:rsidRPr="00997DC2">
        <w:rPr>
          <w:rFonts w:asciiTheme="minorHAnsi" w:hAnsiTheme="minorHAnsi" w:cstheme="minorHAnsi"/>
        </w:rPr>
        <w:t>Apprentices completing their initial certification test in a testing year will be exempt from taking the re-certification test in that year.</w:t>
      </w:r>
    </w:p>
    <w:p w14:paraId="31166383" w14:textId="77777777" w:rsidR="004D3F2E" w:rsidRPr="00997DC2" w:rsidRDefault="004D3F2E" w:rsidP="004D3F2E">
      <w:pPr>
        <w:pStyle w:val="ListParagraph"/>
        <w:numPr>
          <w:ilvl w:val="1"/>
          <w:numId w:val="66"/>
        </w:numPr>
        <w:ind w:left="1710"/>
        <w:rPr>
          <w:rFonts w:asciiTheme="minorHAnsi" w:hAnsiTheme="minorHAnsi" w:cstheme="minorHAnsi"/>
        </w:rPr>
      </w:pPr>
      <w:r w:rsidRPr="00997DC2">
        <w:rPr>
          <w:rFonts w:asciiTheme="minorHAnsi" w:hAnsiTheme="minorHAnsi" w:cstheme="minorHAnsi"/>
        </w:rPr>
        <w:t>Certified Starters, Chief Judge, and/or Stroke and Turn Judges that are also certified as AOs must also take the Administrative Official re-certification test.</w:t>
      </w:r>
    </w:p>
    <w:p w14:paraId="42F460AC" w14:textId="77777777" w:rsidR="004D3F2E" w:rsidRPr="00997DC2" w:rsidRDefault="004D3F2E" w:rsidP="004D3F2E">
      <w:pPr>
        <w:pStyle w:val="ListParagraph"/>
        <w:numPr>
          <w:ilvl w:val="1"/>
          <w:numId w:val="66"/>
        </w:numPr>
        <w:ind w:left="1710"/>
        <w:rPr>
          <w:rFonts w:asciiTheme="minorHAnsi" w:hAnsiTheme="minorHAnsi" w:cstheme="minorHAnsi"/>
        </w:rPr>
      </w:pPr>
      <w:r w:rsidRPr="00997DC2">
        <w:rPr>
          <w:rFonts w:asciiTheme="minorHAnsi" w:hAnsiTheme="minorHAnsi" w:cstheme="minorHAnsi"/>
        </w:rPr>
        <w:t>A certified Referee meets the Administrative Official re-certification testing requirement with a passing score on the Referee re-certification test.</w:t>
      </w:r>
    </w:p>
    <w:p w14:paraId="342D8D49" w14:textId="77777777" w:rsidR="004D3F2E" w:rsidRPr="00997DC2" w:rsidRDefault="004D3F2E" w:rsidP="004D3F2E">
      <w:pPr>
        <w:tabs>
          <w:tab w:val="right" w:pos="8640"/>
        </w:tabs>
        <w:rPr>
          <w:rFonts w:asciiTheme="minorHAnsi" w:hAnsiTheme="minorHAnsi" w:cstheme="minorHAnsi"/>
        </w:rPr>
      </w:pPr>
    </w:p>
    <w:p w14:paraId="399EE240" w14:textId="77777777" w:rsidR="004D3F2E" w:rsidRDefault="004D3F2E" w:rsidP="004D3F2E">
      <w:pPr>
        <w:pStyle w:val="ListParagraph"/>
        <w:ind w:left="900"/>
        <w:outlineLvl w:val="1"/>
        <w:rPr>
          <w:rFonts w:asciiTheme="minorHAnsi" w:hAnsiTheme="minorHAnsi" w:cstheme="minorHAnsi"/>
          <w:b/>
        </w:rPr>
      </w:pPr>
    </w:p>
    <w:p w14:paraId="50AE3BB5" w14:textId="77777777" w:rsidR="004D3F2E" w:rsidRPr="00997DC2" w:rsidRDefault="004D3F2E" w:rsidP="004D3F2E">
      <w:pPr>
        <w:pStyle w:val="ListParagraph"/>
        <w:numPr>
          <w:ilvl w:val="1"/>
          <w:numId w:val="11"/>
        </w:numPr>
        <w:ind w:left="720" w:hanging="720"/>
        <w:outlineLvl w:val="1"/>
        <w:rPr>
          <w:rFonts w:asciiTheme="minorHAnsi" w:hAnsiTheme="minorHAnsi" w:cstheme="minorHAnsi"/>
          <w:b/>
        </w:rPr>
      </w:pPr>
      <w:bookmarkStart w:id="110" w:name="_Toc189772348"/>
      <w:bookmarkEnd w:id="106"/>
      <w:bookmarkEnd w:id="107"/>
      <w:bookmarkEnd w:id="108"/>
      <w:r w:rsidRPr="00997DC2">
        <w:rPr>
          <w:rFonts w:asciiTheme="minorHAnsi" w:hAnsiTheme="minorHAnsi" w:cstheme="minorHAnsi"/>
          <w:b/>
        </w:rPr>
        <w:t>Chief Judge Certification</w:t>
      </w:r>
      <w:bookmarkEnd w:id="110"/>
      <w:r w:rsidRPr="00997DC2">
        <w:rPr>
          <w:rFonts w:asciiTheme="minorHAnsi" w:hAnsiTheme="minorHAnsi" w:cstheme="minorHAnsi"/>
          <w:b/>
        </w:rPr>
        <w:br/>
      </w:r>
    </w:p>
    <w:p w14:paraId="47356898" w14:textId="77777777" w:rsidR="004D3F2E" w:rsidRPr="00997DC2" w:rsidRDefault="004D3F2E" w:rsidP="004D3F2E">
      <w:pPr>
        <w:pStyle w:val="ListParagraph"/>
        <w:numPr>
          <w:ilvl w:val="2"/>
          <w:numId w:val="11"/>
        </w:numPr>
        <w:ind w:left="720"/>
        <w:rPr>
          <w:rFonts w:asciiTheme="minorHAnsi" w:hAnsiTheme="minorHAnsi" w:cstheme="minorHAnsi"/>
          <w:b/>
        </w:rPr>
      </w:pPr>
      <w:r w:rsidRPr="00997DC2">
        <w:rPr>
          <w:rFonts w:asciiTheme="minorHAnsi" w:hAnsiTheme="minorHAnsi" w:cstheme="minorHAnsi"/>
          <w:bCs/>
        </w:rPr>
        <w:t>Requirements</w:t>
      </w:r>
      <w:r w:rsidRPr="00997DC2">
        <w:rPr>
          <w:rFonts w:asciiTheme="minorHAnsi" w:hAnsiTheme="minorHAnsi" w:cstheme="minorHAnsi"/>
          <w:b/>
        </w:rPr>
        <w:t>:</w:t>
      </w:r>
    </w:p>
    <w:p w14:paraId="66FA60E3" w14:textId="77777777" w:rsidR="004D3F2E" w:rsidRPr="00997DC2" w:rsidRDefault="004D3F2E" w:rsidP="004D3F2E">
      <w:pPr>
        <w:pStyle w:val="ListParagraph"/>
        <w:numPr>
          <w:ilvl w:val="1"/>
          <w:numId w:val="64"/>
        </w:numPr>
        <w:ind w:left="1080"/>
        <w:rPr>
          <w:rFonts w:asciiTheme="minorHAnsi" w:hAnsiTheme="minorHAnsi" w:cstheme="minorHAnsi"/>
        </w:rPr>
      </w:pPr>
      <w:r w:rsidRPr="00997DC2">
        <w:rPr>
          <w:rFonts w:asciiTheme="minorHAnsi" w:hAnsiTheme="minorHAnsi" w:cstheme="minorHAnsi"/>
        </w:rPr>
        <w:t>Current Stroke &amp; Turn Official in good standing</w:t>
      </w:r>
    </w:p>
    <w:p w14:paraId="2E63E438" w14:textId="77777777" w:rsidR="004D3F2E" w:rsidRPr="00997DC2" w:rsidRDefault="004D3F2E" w:rsidP="004D3F2E">
      <w:pPr>
        <w:pStyle w:val="ListParagraph"/>
        <w:numPr>
          <w:ilvl w:val="1"/>
          <w:numId w:val="64"/>
        </w:numPr>
        <w:ind w:left="1080"/>
        <w:rPr>
          <w:rFonts w:asciiTheme="minorHAnsi" w:hAnsiTheme="minorHAnsi" w:cstheme="minorHAnsi"/>
        </w:rPr>
      </w:pPr>
      <w:r w:rsidRPr="00997DC2">
        <w:rPr>
          <w:rFonts w:asciiTheme="minorHAnsi" w:hAnsiTheme="minorHAnsi" w:cstheme="minorHAnsi"/>
        </w:rPr>
        <w:t>Attend NCS CJ Clinic</w:t>
      </w:r>
    </w:p>
    <w:p w14:paraId="49370692" w14:textId="77777777" w:rsidR="004D3F2E" w:rsidRPr="00997DC2" w:rsidRDefault="004D3F2E" w:rsidP="004D3F2E">
      <w:pPr>
        <w:pStyle w:val="ListParagraph"/>
        <w:numPr>
          <w:ilvl w:val="1"/>
          <w:numId w:val="64"/>
        </w:numPr>
        <w:ind w:left="1080"/>
        <w:rPr>
          <w:rFonts w:asciiTheme="minorHAnsi" w:hAnsiTheme="minorHAnsi" w:cstheme="minorHAnsi"/>
        </w:rPr>
      </w:pPr>
      <w:r w:rsidRPr="00997DC2">
        <w:rPr>
          <w:rFonts w:asciiTheme="minorHAnsi" w:hAnsiTheme="minorHAnsi" w:cstheme="minorHAnsi"/>
        </w:rPr>
        <w:t>Minimum 25 sessions (Min 6 of the 25) at a Prelim/Final Meet) as a Certified S&amp;T Judge</w:t>
      </w:r>
    </w:p>
    <w:p w14:paraId="5F03DACA" w14:textId="77777777" w:rsidR="004D3F2E" w:rsidRPr="00997DC2" w:rsidRDefault="004D3F2E" w:rsidP="004D3F2E">
      <w:pPr>
        <w:pStyle w:val="ListParagraph"/>
        <w:numPr>
          <w:ilvl w:val="2"/>
          <w:numId w:val="11"/>
        </w:numPr>
        <w:ind w:left="720"/>
        <w:rPr>
          <w:rFonts w:asciiTheme="minorHAnsi" w:hAnsiTheme="minorHAnsi" w:cstheme="minorHAnsi"/>
          <w:bCs/>
        </w:rPr>
      </w:pPr>
      <w:r w:rsidRPr="00997DC2">
        <w:rPr>
          <w:rFonts w:asciiTheme="minorHAnsi" w:hAnsiTheme="minorHAnsi" w:cstheme="minorHAnsi"/>
          <w:bCs/>
        </w:rPr>
        <w:t>Process for Certification</w:t>
      </w:r>
    </w:p>
    <w:p w14:paraId="31ED69B9" w14:textId="77777777" w:rsidR="004D3F2E" w:rsidRPr="00997DC2" w:rsidRDefault="004D3F2E" w:rsidP="004D3F2E">
      <w:pPr>
        <w:pStyle w:val="ListParagraph"/>
        <w:numPr>
          <w:ilvl w:val="1"/>
          <w:numId w:val="43"/>
        </w:numPr>
        <w:ind w:left="1080"/>
        <w:rPr>
          <w:rFonts w:asciiTheme="minorHAnsi" w:hAnsiTheme="minorHAnsi" w:cstheme="minorHAnsi"/>
        </w:rPr>
      </w:pPr>
      <w:r w:rsidRPr="00997DC2">
        <w:rPr>
          <w:rFonts w:asciiTheme="minorHAnsi" w:hAnsiTheme="minorHAnsi" w:cstheme="minorHAnsi"/>
        </w:rPr>
        <w:t>Minimum 5 Sessions as an Apprentice CJ (XC)</w:t>
      </w:r>
      <w:r>
        <w:rPr>
          <w:rFonts w:asciiTheme="minorHAnsi" w:hAnsiTheme="minorHAnsi" w:cstheme="minorHAnsi"/>
        </w:rPr>
        <w:t xml:space="preserve"> at no less than 2 meets.</w:t>
      </w:r>
    </w:p>
    <w:p w14:paraId="7BFDBF16" w14:textId="6C6652D9" w:rsidR="004D3F2E" w:rsidRPr="00997DC2" w:rsidRDefault="004D3F2E" w:rsidP="004D3F2E">
      <w:pPr>
        <w:numPr>
          <w:ilvl w:val="2"/>
          <w:numId w:val="65"/>
        </w:numPr>
        <w:tabs>
          <w:tab w:val="left" w:pos="1800"/>
        </w:tabs>
        <w:ind w:left="1440"/>
        <w:rPr>
          <w:rFonts w:asciiTheme="minorHAnsi" w:hAnsiTheme="minorHAnsi" w:cstheme="minorHAnsi"/>
        </w:rPr>
      </w:pPr>
      <w:r w:rsidRPr="00997DC2">
        <w:rPr>
          <w:rFonts w:asciiTheme="minorHAnsi" w:hAnsiTheme="minorHAnsi" w:cstheme="minorHAnsi"/>
        </w:rPr>
        <w:t>A maximum of 2 of the first 3 sessions may be outside NC LSC</w:t>
      </w:r>
      <w:r>
        <w:rPr>
          <w:rFonts w:asciiTheme="minorHAnsi" w:hAnsiTheme="minorHAnsi" w:cstheme="minorHAnsi"/>
        </w:rPr>
        <w:t xml:space="preserve">. However, pre-approval by NC Officials Chair is required </w:t>
      </w:r>
      <w:r w:rsidRPr="00997DC2">
        <w:rPr>
          <w:rFonts w:asciiTheme="minorHAnsi" w:hAnsiTheme="minorHAnsi" w:cstheme="minorHAnsi"/>
        </w:rPr>
        <w:t xml:space="preserve">and the On-Deck Apprenticeship Record </w:t>
      </w:r>
      <w:r>
        <w:rPr>
          <w:rFonts w:asciiTheme="minorHAnsi" w:hAnsiTheme="minorHAnsi" w:cstheme="minorHAnsi"/>
        </w:rPr>
        <w:t>must be</w:t>
      </w:r>
      <w:r w:rsidRPr="00997DC2">
        <w:rPr>
          <w:rFonts w:asciiTheme="minorHAnsi" w:hAnsiTheme="minorHAnsi" w:cstheme="minorHAnsi"/>
        </w:rPr>
        <w:t xml:space="preserve"> completed by the mentor at the end of each session.</w:t>
      </w:r>
    </w:p>
    <w:p w14:paraId="5098A9E0" w14:textId="77777777" w:rsidR="004D3F2E" w:rsidRPr="002461C5" w:rsidRDefault="004D3F2E" w:rsidP="004D3F2E">
      <w:pPr>
        <w:pStyle w:val="ListParagraph"/>
        <w:numPr>
          <w:ilvl w:val="2"/>
          <w:numId w:val="65"/>
        </w:numPr>
        <w:ind w:left="1440"/>
        <w:rPr>
          <w:rFonts w:asciiTheme="minorHAnsi" w:hAnsiTheme="minorHAnsi" w:cstheme="minorHAnsi"/>
        </w:rPr>
      </w:pPr>
      <w:r w:rsidRPr="00997DC2">
        <w:rPr>
          <w:rFonts w:asciiTheme="minorHAnsi" w:hAnsiTheme="minorHAnsi" w:cstheme="minorHAnsi"/>
        </w:rPr>
        <w:t xml:space="preserve">Mentors for the first 3 apprentice sessions must be a LSC certified CJ, a N2 or N3 CJ, or </w:t>
      </w:r>
      <w:r>
        <w:rPr>
          <w:rFonts w:asciiTheme="minorHAnsi" w:hAnsiTheme="minorHAnsi" w:cstheme="minorHAnsi"/>
        </w:rPr>
        <w:t>a</w:t>
      </w:r>
      <w:r w:rsidRPr="00997DC2">
        <w:rPr>
          <w:rFonts w:asciiTheme="minorHAnsi" w:hAnsiTheme="minorHAnsi" w:cstheme="minorHAnsi"/>
        </w:rPr>
        <w:t xml:space="preserve"> certified referee.</w:t>
      </w:r>
    </w:p>
    <w:p w14:paraId="0BB9CC06" w14:textId="77777777" w:rsidR="004D3F2E" w:rsidRPr="00997DC2" w:rsidRDefault="004D3F2E" w:rsidP="004D3F2E">
      <w:pPr>
        <w:pStyle w:val="ListParagraph"/>
        <w:numPr>
          <w:ilvl w:val="2"/>
          <w:numId w:val="65"/>
        </w:numPr>
        <w:ind w:left="1440"/>
        <w:rPr>
          <w:rFonts w:asciiTheme="minorHAnsi" w:hAnsiTheme="minorHAnsi" w:cstheme="minorHAnsi"/>
        </w:rPr>
      </w:pPr>
      <w:r>
        <w:rPr>
          <w:rFonts w:asciiTheme="minorHAnsi" w:hAnsiTheme="minorHAnsi" w:cstheme="minorHAnsi"/>
        </w:rPr>
        <w:t>It is strongly recommended that at least 1 session be completed at an Age Group Meet.</w:t>
      </w:r>
    </w:p>
    <w:p w14:paraId="71D4A6E4" w14:textId="77777777" w:rsidR="004D3F2E" w:rsidRPr="00997DC2" w:rsidRDefault="004D3F2E" w:rsidP="004D3F2E">
      <w:pPr>
        <w:pStyle w:val="ListParagraph"/>
        <w:numPr>
          <w:ilvl w:val="1"/>
          <w:numId w:val="43"/>
        </w:numPr>
        <w:ind w:left="1080"/>
        <w:rPr>
          <w:rFonts w:asciiTheme="minorHAnsi" w:hAnsiTheme="minorHAnsi" w:cstheme="minorHAnsi"/>
        </w:rPr>
      </w:pPr>
      <w:r w:rsidRPr="00997DC2">
        <w:rPr>
          <w:rFonts w:asciiTheme="minorHAnsi" w:hAnsiTheme="minorHAnsi" w:cstheme="minorHAnsi"/>
        </w:rPr>
        <w:t>Pass NCS Swimming Written Test with 90% (</w:t>
      </w:r>
      <w:r>
        <w:rPr>
          <w:rFonts w:asciiTheme="minorHAnsi" w:hAnsiTheme="minorHAnsi" w:cstheme="minorHAnsi"/>
        </w:rPr>
        <w:t>Completed</w:t>
      </w:r>
      <w:r w:rsidRPr="00997DC2">
        <w:rPr>
          <w:rFonts w:asciiTheme="minorHAnsi" w:hAnsiTheme="minorHAnsi" w:cstheme="minorHAnsi"/>
        </w:rPr>
        <w:t xml:space="preserve"> prior to final evaluation)</w:t>
      </w:r>
    </w:p>
    <w:p w14:paraId="0613792F" w14:textId="77777777" w:rsidR="004D3F2E" w:rsidRPr="00997DC2" w:rsidRDefault="004D3F2E" w:rsidP="004D3F2E">
      <w:pPr>
        <w:pStyle w:val="ListParagraph"/>
        <w:numPr>
          <w:ilvl w:val="1"/>
          <w:numId w:val="43"/>
        </w:numPr>
        <w:ind w:left="1080"/>
        <w:rPr>
          <w:rFonts w:asciiTheme="minorHAnsi" w:hAnsiTheme="minorHAnsi" w:cstheme="minorHAnsi"/>
        </w:rPr>
      </w:pPr>
      <w:r w:rsidRPr="00997DC2">
        <w:rPr>
          <w:rFonts w:asciiTheme="minorHAnsi" w:hAnsiTheme="minorHAnsi" w:cstheme="minorHAnsi"/>
        </w:rPr>
        <w:t>Evaluation</w:t>
      </w:r>
      <w:r>
        <w:rPr>
          <w:rFonts w:asciiTheme="minorHAnsi" w:hAnsiTheme="minorHAnsi" w:cstheme="minorHAnsi"/>
        </w:rPr>
        <w:t xml:space="preserve"> Session</w:t>
      </w:r>
      <w:r w:rsidRPr="00997DC2">
        <w:rPr>
          <w:rFonts w:asciiTheme="minorHAnsi" w:hAnsiTheme="minorHAnsi" w:cstheme="minorHAnsi"/>
        </w:rPr>
        <w:t>s – 2 Required</w:t>
      </w:r>
      <w:r w:rsidRPr="00997DC2">
        <w:rPr>
          <w:rFonts w:asciiTheme="minorHAnsi" w:hAnsiTheme="minorHAnsi" w:cstheme="minorHAnsi"/>
        </w:rPr>
        <w:tab/>
      </w:r>
    </w:p>
    <w:p w14:paraId="341CB965" w14:textId="77777777" w:rsidR="004D3F2E" w:rsidRPr="00997DC2" w:rsidRDefault="004D3F2E" w:rsidP="004D3F2E">
      <w:pPr>
        <w:pStyle w:val="ListParagraph"/>
        <w:numPr>
          <w:ilvl w:val="1"/>
          <w:numId w:val="43"/>
        </w:numPr>
        <w:ind w:left="1080"/>
        <w:rPr>
          <w:rFonts w:asciiTheme="minorHAnsi" w:hAnsiTheme="minorHAnsi" w:cstheme="minorHAnsi"/>
        </w:rPr>
      </w:pPr>
      <w:r w:rsidRPr="00997DC2">
        <w:rPr>
          <w:rFonts w:asciiTheme="minorHAnsi" w:hAnsiTheme="minorHAnsi" w:cstheme="minorHAnsi"/>
        </w:rPr>
        <w:t>Satisfactory Initial and Final XC Evaluation</w:t>
      </w:r>
      <w:r>
        <w:rPr>
          <w:rFonts w:asciiTheme="minorHAnsi" w:hAnsiTheme="minorHAnsi" w:cstheme="minorHAnsi"/>
        </w:rPr>
        <w:t xml:space="preserve"> Requirements:</w:t>
      </w:r>
    </w:p>
    <w:p w14:paraId="4D012FCE" w14:textId="77777777" w:rsidR="004D3F2E" w:rsidRPr="00997DC2" w:rsidRDefault="004D3F2E" w:rsidP="004D3F2E">
      <w:pPr>
        <w:pStyle w:val="ListParagraph"/>
        <w:numPr>
          <w:ilvl w:val="2"/>
          <w:numId w:val="67"/>
        </w:numPr>
        <w:ind w:left="1440"/>
        <w:rPr>
          <w:rFonts w:asciiTheme="minorHAnsi" w:hAnsiTheme="minorHAnsi" w:cstheme="minorHAnsi"/>
        </w:rPr>
      </w:pPr>
      <w:r w:rsidRPr="00997DC2">
        <w:rPr>
          <w:rFonts w:asciiTheme="minorHAnsi" w:hAnsiTheme="minorHAnsi" w:cstheme="minorHAnsi"/>
        </w:rPr>
        <w:t>Initial Evaluation</w:t>
      </w:r>
      <w:r>
        <w:rPr>
          <w:rFonts w:asciiTheme="minorHAnsi" w:hAnsiTheme="minorHAnsi" w:cstheme="minorHAnsi"/>
        </w:rPr>
        <w:t xml:space="preserve"> Session</w:t>
      </w:r>
      <w:r w:rsidRPr="00997DC2">
        <w:rPr>
          <w:rFonts w:asciiTheme="minorHAnsi" w:hAnsiTheme="minorHAnsi" w:cstheme="minorHAnsi"/>
        </w:rPr>
        <w:t xml:space="preserve"> – after </w:t>
      </w:r>
      <w:r>
        <w:rPr>
          <w:rFonts w:asciiTheme="minorHAnsi" w:hAnsiTheme="minorHAnsi" w:cstheme="minorHAnsi"/>
        </w:rPr>
        <w:t>3rd</w:t>
      </w:r>
      <w:r w:rsidRPr="00997DC2">
        <w:rPr>
          <w:rFonts w:asciiTheme="minorHAnsi" w:hAnsiTheme="minorHAnsi" w:cstheme="minorHAnsi"/>
        </w:rPr>
        <w:t xml:space="preserve"> or subsequent session</w:t>
      </w:r>
    </w:p>
    <w:p w14:paraId="4193E30E" w14:textId="735F0B53" w:rsidR="004D3F2E" w:rsidRPr="00997DC2" w:rsidRDefault="004D3F2E" w:rsidP="004D3F2E">
      <w:pPr>
        <w:pStyle w:val="ListParagraph"/>
        <w:numPr>
          <w:ilvl w:val="2"/>
          <w:numId w:val="67"/>
        </w:numPr>
        <w:ind w:left="1440"/>
        <w:rPr>
          <w:rFonts w:asciiTheme="minorHAnsi" w:hAnsiTheme="minorHAnsi" w:cstheme="minorHAnsi"/>
        </w:rPr>
      </w:pPr>
      <w:r w:rsidRPr="00997DC2">
        <w:rPr>
          <w:rFonts w:asciiTheme="minorHAnsi" w:hAnsiTheme="minorHAnsi" w:cstheme="minorHAnsi"/>
        </w:rPr>
        <w:t>Final Evaluation</w:t>
      </w:r>
      <w:r>
        <w:rPr>
          <w:rFonts w:asciiTheme="minorHAnsi" w:hAnsiTheme="minorHAnsi" w:cstheme="minorHAnsi"/>
        </w:rPr>
        <w:t xml:space="preserve"> Session</w:t>
      </w:r>
      <w:r w:rsidRPr="00997DC2">
        <w:rPr>
          <w:rFonts w:asciiTheme="minorHAnsi" w:hAnsiTheme="minorHAnsi" w:cstheme="minorHAnsi"/>
        </w:rPr>
        <w:t xml:space="preserve"> – </w:t>
      </w:r>
      <w:r w:rsidR="003A1F6D">
        <w:rPr>
          <w:rFonts w:asciiTheme="minorHAnsi" w:hAnsiTheme="minorHAnsi" w:cstheme="minorHAnsi"/>
        </w:rPr>
        <w:t>a</w:t>
      </w:r>
      <w:r w:rsidRPr="00997DC2">
        <w:rPr>
          <w:rFonts w:asciiTheme="minorHAnsi" w:hAnsiTheme="minorHAnsi" w:cstheme="minorHAnsi"/>
        </w:rPr>
        <w:t xml:space="preserve">fter </w:t>
      </w:r>
      <w:r>
        <w:rPr>
          <w:rFonts w:asciiTheme="minorHAnsi" w:hAnsiTheme="minorHAnsi" w:cstheme="minorHAnsi"/>
        </w:rPr>
        <w:t>4th</w:t>
      </w:r>
      <w:r w:rsidRPr="00997DC2">
        <w:rPr>
          <w:rFonts w:asciiTheme="minorHAnsi" w:hAnsiTheme="minorHAnsi" w:cstheme="minorHAnsi"/>
        </w:rPr>
        <w:t xml:space="preserve"> or subsequent session</w:t>
      </w:r>
    </w:p>
    <w:p w14:paraId="617A552B" w14:textId="16A480F7" w:rsidR="004D3F2E" w:rsidRPr="00997DC2" w:rsidRDefault="004D3F2E" w:rsidP="004D3F2E">
      <w:pPr>
        <w:pStyle w:val="ListParagraph"/>
        <w:numPr>
          <w:ilvl w:val="2"/>
          <w:numId w:val="67"/>
        </w:numPr>
        <w:ind w:left="1440"/>
        <w:rPr>
          <w:rFonts w:asciiTheme="minorHAnsi" w:hAnsiTheme="minorHAnsi" w:cstheme="minorHAnsi"/>
        </w:rPr>
      </w:pPr>
      <w:r w:rsidRPr="00997DC2">
        <w:rPr>
          <w:rFonts w:asciiTheme="minorHAnsi" w:hAnsiTheme="minorHAnsi" w:cstheme="minorHAnsi"/>
        </w:rPr>
        <w:t xml:space="preserve">Evaluation </w:t>
      </w:r>
      <w:r>
        <w:rPr>
          <w:rFonts w:asciiTheme="minorHAnsi" w:hAnsiTheme="minorHAnsi" w:cstheme="minorHAnsi"/>
        </w:rPr>
        <w:t xml:space="preserve">sessions must be </w:t>
      </w:r>
      <w:r w:rsidRPr="00997DC2">
        <w:rPr>
          <w:rFonts w:asciiTheme="minorHAnsi" w:hAnsiTheme="minorHAnsi" w:cstheme="minorHAnsi"/>
        </w:rPr>
        <w:t>completed by</w:t>
      </w:r>
      <w:r w:rsidR="003A1F6D">
        <w:rPr>
          <w:rFonts w:asciiTheme="minorHAnsi" w:hAnsiTheme="minorHAnsi" w:cstheme="minorHAnsi"/>
        </w:rPr>
        <w:t xml:space="preserve"> an</w:t>
      </w:r>
      <w:r w:rsidRPr="00997DC2">
        <w:rPr>
          <w:rFonts w:asciiTheme="minorHAnsi" w:hAnsiTheme="minorHAnsi" w:cstheme="minorHAnsi"/>
        </w:rPr>
        <w:t xml:space="preserve"> NCS Referee who is</w:t>
      </w:r>
      <w:r>
        <w:rPr>
          <w:rFonts w:asciiTheme="minorHAnsi" w:hAnsiTheme="minorHAnsi" w:cstheme="minorHAnsi"/>
        </w:rPr>
        <w:t xml:space="preserve"> also</w:t>
      </w:r>
      <w:r w:rsidRPr="00997DC2">
        <w:rPr>
          <w:rFonts w:asciiTheme="minorHAnsi" w:hAnsiTheme="minorHAnsi" w:cstheme="minorHAnsi"/>
        </w:rPr>
        <w:t xml:space="preserve"> an N2</w:t>
      </w:r>
      <w:r w:rsidR="0040356A" w:rsidRPr="00997DC2">
        <w:rPr>
          <w:rFonts w:asciiTheme="minorHAnsi" w:hAnsiTheme="minorHAnsi" w:cstheme="minorHAnsi"/>
        </w:rPr>
        <w:t xml:space="preserve"> </w:t>
      </w:r>
      <w:r w:rsidR="0040356A">
        <w:rPr>
          <w:rFonts w:asciiTheme="minorHAnsi" w:hAnsiTheme="minorHAnsi" w:cstheme="minorHAnsi"/>
        </w:rPr>
        <w:t>or</w:t>
      </w:r>
      <w:r>
        <w:rPr>
          <w:rFonts w:asciiTheme="minorHAnsi" w:hAnsiTheme="minorHAnsi" w:cstheme="minorHAnsi"/>
        </w:rPr>
        <w:t xml:space="preserve"> N3-</w:t>
      </w:r>
      <w:r w:rsidRPr="00997DC2">
        <w:rPr>
          <w:rFonts w:asciiTheme="minorHAnsi" w:hAnsiTheme="minorHAnsi" w:cstheme="minorHAnsi"/>
        </w:rPr>
        <w:t>CJ</w:t>
      </w:r>
    </w:p>
    <w:p w14:paraId="2D223E98" w14:textId="522717AF" w:rsidR="004D3F2E" w:rsidRPr="00997DC2" w:rsidRDefault="004D3F2E" w:rsidP="004D3F2E">
      <w:pPr>
        <w:pStyle w:val="ListParagraph"/>
        <w:numPr>
          <w:ilvl w:val="2"/>
          <w:numId w:val="67"/>
        </w:numPr>
        <w:ind w:left="1440"/>
        <w:rPr>
          <w:rFonts w:asciiTheme="minorHAnsi" w:hAnsiTheme="minorHAnsi" w:cstheme="minorHAnsi"/>
        </w:rPr>
      </w:pPr>
      <w:r w:rsidRPr="00997DC2">
        <w:rPr>
          <w:rFonts w:asciiTheme="minorHAnsi" w:hAnsiTheme="minorHAnsi" w:cstheme="minorHAnsi"/>
        </w:rPr>
        <w:t xml:space="preserve">The evaluation sessions must be scheduled at an approved OQM, LSC Championship meet or meet approved by </w:t>
      </w:r>
      <w:r w:rsidR="0040356A">
        <w:rPr>
          <w:rFonts w:asciiTheme="minorHAnsi" w:hAnsiTheme="minorHAnsi" w:cstheme="minorHAnsi"/>
        </w:rPr>
        <w:t xml:space="preserve">the </w:t>
      </w:r>
      <w:r w:rsidRPr="00997DC2">
        <w:rPr>
          <w:rFonts w:asciiTheme="minorHAnsi" w:hAnsiTheme="minorHAnsi" w:cstheme="minorHAnsi"/>
        </w:rPr>
        <w:t xml:space="preserve">Officials </w:t>
      </w:r>
      <w:r>
        <w:rPr>
          <w:rFonts w:asciiTheme="minorHAnsi" w:hAnsiTheme="minorHAnsi" w:cstheme="minorHAnsi"/>
        </w:rPr>
        <w:t>Chair,</w:t>
      </w:r>
      <w:r w:rsidRPr="00997DC2">
        <w:rPr>
          <w:rFonts w:asciiTheme="minorHAnsi" w:hAnsiTheme="minorHAnsi" w:cstheme="minorHAnsi"/>
        </w:rPr>
        <w:t xml:space="preserve"> all where radios must be in use.</w:t>
      </w:r>
    </w:p>
    <w:p w14:paraId="15C81D3F" w14:textId="77777777" w:rsidR="004D3F2E" w:rsidRPr="00997DC2" w:rsidRDefault="004D3F2E" w:rsidP="004D3F2E">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Recertification Requirements - To recertify as a North Carolina Swimming Chief Judge, the official must complete the following:</w:t>
      </w:r>
    </w:p>
    <w:p w14:paraId="3916AD10" w14:textId="77777777" w:rsidR="004D3F2E" w:rsidRPr="00997DC2" w:rsidRDefault="004D3F2E" w:rsidP="004D3F2E">
      <w:pPr>
        <w:pStyle w:val="ListParagraph"/>
        <w:numPr>
          <w:ilvl w:val="1"/>
          <w:numId w:val="43"/>
        </w:numPr>
        <w:ind w:left="1080"/>
        <w:rPr>
          <w:rFonts w:asciiTheme="minorHAnsi" w:hAnsiTheme="minorHAnsi" w:cstheme="minorHAnsi"/>
        </w:rPr>
      </w:pPr>
      <w:r w:rsidRPr="00997DC2">
        <w:rPr>
          <w:rFonts w:asciiTheme="minorHAnsi" w:hAnsiTheme="minorHAnsi" w:cstheme="minorHAnsi"/>
        </w:rPr>
        <w:lastRenderedPageBreak/>
        <w:t>Annually (calendar year)</w:t>
      </w:r>
    </w:p>
    <w:p w14:paraId="35FA1AFA" w14:textId="77777777" w:rsidR="004D3F2E" w:rsidRPr="00997DC2" w:rsidRDefault="004D3F2E" w:rsidP="004D3F2E">
      <w:pPr>
        <w:pStyle w:val="ListParagraph"/>
        <w:numPr>
          <w:ilvl w:val="2"/>
          <w:numId w:val="43"/>
        </w:numPr>
        <w:ind w:left="1440"/>
        <w:rPr>
          <w:rFonts w:asciiTheme="minorHAnsi" w:hAnsiTheme="minorHAnsi" w:cstheme="minorHAnsi"/>
        </w:rPr>
      </w:pPr>
      <w:r w:rsidRPr="00997DC2">
        <w:rPr>
          <w:rFonts w:asciiTheme="minorHAnsi" w:hAnsiTheme="minorHAnsi" w:cstheme="minorHAnsi"/>
        </w:rPr>
        <w:t>Officiate at a minimum of 6 sessions at USA sanctioned, approved, or observed meets, with at least 2 of these sessions as a Chief Judge</w:t>
      </w:r>
      <w:r>
        <w:rPr>
          <w:rFonts w:asciiTheme="minorHAnsi" w:hAnsiTheme="minorHAnsi" w:cstheme="minorHAnsi"/>
        </w:rPr>
        <w:t xml:space="preserve"> or Referee</w:t>
      </w:r>
      <w:r w:rsidRPr="00997DC2">
        <w:rPr>
          <w:rFonts w:asciiTheme="minorHAnsi" w:hAnsiTheme="minorHAnsi" w:cstheme="minorHAnsi"/>
        </w:rPr>
        <w:t xml:space="preserve">.  </w:t>
      </w:r>
    </w:p>
    <w:p w14:paraId="56E9AC54" w14:textId="77777777" w:rsidR="004D3F2E" w:rsidRPr="00997DC2" w:rsidRDefault="004D3F2E" w:rsidP="004D3F2E">
      <w:pPr>
        <w:numPr>
          <w:ilvl w:val="1"/>
          <w:numId w:val="68"/>
        </w:numPr>
        <w:rPr>
          <w:rFonts w:asciiTheme="minorHAnsi" w:hAnsiTheme="minorHAnsi" w:cstheme="minorHAnsi"/>
        </w:rPr>
      </w:pPr>
      <w:r w:rsidRPr="00997DC2">
        <w:rPr>
          <w:rFonts w:asciiTheme="minorHAnsi" w:hAnsiTheme="minorHAnsi" w:cstheme="minorHAnsi"/>
        </w:rPr>
        <w:t>Sessions completed during a calendar year as an apprentice will count towards the minimum requirement of sessions for that year.</w:t>
      </w:r>
    </w:p>
    <w:p w14:paraId="5D85059B" w14:textId="77777777" w:rsidR="004D3F2E" w:rsidRPr="00997DC2" w:rsidRDefault="004D3F2E" w:rsidP="004D3F2E">
      <w:pPr>
        <w:numPr>
          <w:ilvl w:val="1"/>
          <w:numId w:val="68"/>
        </w:numPr>
        <w:rPr>
          <w:rFonts w:asciiTheme="minorHAnsi" w:hAnsiTheme="minorHAnsi" w:cstheme="minorHAnsi"/>
        </w:rPr>
      </w:pPr>
      <w:r>
        <w:rPr>
          <w:rFonts w:asciiTheme="minorHAnsi" w:hAnsiTheme="minorHAnsi" w:cstheme="minorHAnsi"/>
        </w:rPr>
        <w:t>R</w:t>
      </w:r>
      <w:r w:rsidRPr="00997DC2">
        <w:rPr>
          <w:rFonts w:asciiTheme="minorHAnsi" w:hAnsiTheme="minorHAnsi" w:cstheme="minorHAnsi"/>
        </w:rPr>
        <w:t>enewal of USA Swimming registration as a non-athlete member.</w:t>
      </w:r>
    </w:p>
    <w:p w14:paraId="5334E526" w14:textId="77777777" w:rsidR="004D3F2E" w:rsidRPr="00997DC2" w:rsidRDefault="004D3F2E" w:rsidP="004D3F2E">
      <w:pPr>
        <w:numPr>
          <w:ilvl w:val="1"/>
          <w:numId w:val="68"/>
        </w:numPr>
        <w:rPr>
          <w:rFonts w:asciiTheme="minorHAnsi" w:hAnsiTheme="minorHAnsi" w:cstheme="minorHAnsi"/>
        </w:rPr>
      </w:pPr>
      <w:r w:rsidRPr="00997DC2">
        <w:rPr>
          <w:rFonts w:asciiTheme="minorHAnsi" w:hAnsiTheme="minorHAnsi" w:cstheme="minorHAnsi"/>
        </w:rPr>
        <w:t>Maintain a current Level II background check</w:t>
      </w:r>
    </w:p>
    <w:p w14:paraId="2F47B47A" w14:textId="77777777" w:rsidR="004D3F2E" w:rsidRDefault="004D3F2E" w:rsidP="004D3F2E">
      <w:pPr>
        <w:numPr>
          <w:ilvl w:val="1"/>
          <w:numId w:val="68"/>
        </w:numPr>
        <w:rPr>
          <w:rFonts w:asciiTheme="minorHAnsi" w:hAnsiTheme="minorHAnsi" w:cstheme="minorHAnsi"/>
        </w:rPr>
      </w:pPr>
      <w:r w:rsidRPr="00997DC2">
        <w:rPr>
          <w:rFonts w:asciiTheme="minorHAnsi" w:hAnsiTheme="minorHAnsi" w:cstheme="minorHAnsi"/>
        </w:rPr>
        <w:t>Maintain current athlete protection education requirements</w:t>
      </w:r>
    </w:p>
    <w:p w14:paraId="6CE385B5" w14:textId="77777777" w:rsidR="004D3F2E" w:rsidRPr="00997DC2" w:rsidRDefault="004D3F2E" w:rsidP="004D3F2E">
      <w:pPr>
        <w:ind w:left="1440"/>
        <w:rPr>
          <w:rFonts w:asciiTheme="minorHAnsi" w:hAnsiTheme="minorHAnsi" w:cstheme="minorHAnsi"/>
        </w:rPr>
      </w:pPr>
    </w:p>
    <w:p w14:paraId="6F8D6557" w14:textId="77777777" w:rsidR="004D3F2E" w:rsidRPr="00997DC2" w:rsidRDefault="004D3F2E" w:rsidP="004D3F2E">
      <w:pPr>
        <w:pStyle w:val="ListParagraph"/>
        <w:numPr>
          <w:ilvl w:val="0"/>
          <w:numId w:val="45"/>
        </w:numPr>
        <w:ind w:left="1080"/>
        <w:rPr>
          <w:rFonts w:asciiTheme="minorHAnsi" w:hAnsiTheme="minorHAnsi" w:cstheme="minorHAnsi"/>
        </w:rPr>
      </w:pPr>
      <w:r w:rsidRPr="00997DC2">
        <w:rPr>
          <w:rFonts w:asciiTheme="minorHAnsi" w:hAnsiTheme="minorHAnsi" w:cstheme="minorHAnsi"/>
        </w:rPr>
        <w:t>Tri-annually (every 3 years)</w:t>
      </w:r>
    </w:p>
    <w:p w14:paraId="1E75ACB9" w14:textId="77777777" w:rsidR="004D3F2E" w:rsidRPr="00997DC2" w:rsidRDefault="004D3F2E" w:rsidP="004D3F2E">
      <w:pPr>
        <w:pStyle w:val="ListParagraph"/>
        <w:numPr>
          <w:ilvl w:val="1"/>
          <w:numId w:val="70"/>
        </w:numPr>
        <w:autoSpaceDE w:val="0"/>
        <w:autoSpaceDN w:val="0"/>
        <w:adjustRightInd w:val="0"/>
        <w:rPr>
          <w:rFonts w:asciiTheme="minorHAnsi" w:hAnsiTheme="minorHAnsi" w:cstheme="minorHAnsi"/>
          <w:bCs/>
        </w:rPr>
      </w:pPr>
      <w:r w:rsidRPr="00997DC2">
        <w:rPr>
          <w:rFonts w:asciiTheme="minorHAnsi" w:hAnsiTheme="minorHAnsi" w:cstheme="minorHAnsi"/>
        </w:rPr>
        <w:t xml:space="preserve">Along with the annual requirements, </w:t>
      </w:r>
      <w:r w:rsidRPr="00997DC2">
        <w:rPr>
          <w:rFonts w:asciiTheme="minorHAnsi" w:hAnsiTheme="minorHAnsi" w:cstheme="minorHAnsi"/>
          <w:bCs/>
        </w:rPr>
        <w:t>satisfactorily complete the USA Swimming Re-Certification - Stroke &amp; Turn/Timer test with a score of 80% or better.</w:t>
      </w:r>
    </w:p>
    <w:p w14:paraId="23700143" w14:textId="77777777" w:rsidR="004D3F2E" w:rsidRPr="00997DC2" w:rsidRDefault="004D3F2E" w:rsidP="004D3F2E">
      <w:pPr>
        <w:pStyle w:val="ListParagraph"/>
        <w:numPr>
          <w:ilvl w:val="1"/>
          <w:numId w:val="70"/>
        </w:numPr>
        <w:rPr>
          <w:rFonts w:asciiTheme="minorHAnsi" w:hAnsiTheme="minorHAnsi" w:cstheme="minorHAnsi"/>
        </w:rPr>
      </w:pPr>
      <w:r w:rsidRPr="00997DC2">
        <w:rPr>
          <w:rFonts w:asciiTheme="minorHAnsi" w:hAnsiTheme="minorHAnsi" w:cstheme="minorHAnsi"/>
        </w:rPr>
        <w:t>In lieu of the on-line re-certification test, the Officials Committee may offer refresher clinics to satisfy the requirement</w:t>
      </w:r>
    </w:p>
    <w:p w14:paraId="1AED28D4" w14:textId="77777777" w:rsidR="004D3F2E" w:rsidRPr="00997DC2" w:rsidRDefault="004D3F2E" w:rsidP="004D3F2E">
      <w:pPr>
        <w:pStyle w:val="ListParagraph"/>
        <w:numPr>
          <w:ilvl w:val="1"/>
          <w:numId w:val="70"/>
        </w:numPr>
        <w:autoSpaceDE w:val="0"/>
        <w:autoSpaceDN w:val="0"/>
        <w:adjustRightInd w:val="0"/>
        <w:rPr>
          <w:rFonts w:asciiTheme="minorHAnsi" w:hAnsiTheme="minorHAnsi" w:cstheme="minorHAnsi"/>
          <w:bCs/>
        </w:rPr>
      </w:pPr>
      <w:r w:rsidRPr="00997DC2">
        <w:rPr>
          <w:rFonts w:asciiTheme="minorHAnsi" w:hAnsiTheme="minorHAnsi" w:cstheme="minorHAnsi"/>
        </w:rPr>
        <w:t>Apprentices completing their initial certification test in a testing year will be exempt from taking the re-certification test in that year.</w:t>
      </w:r>
    </w:p>
    <w:p w14:paraId="17441D6B" w14:textId="77777777" w:rsidR="004D3F2E" w:rsidRPr="00997DC2" w:rsidRDefault="004D3F2E" w:rsidP="004D3F2E">
      <w:pPr>
        <w:ind w:left="432" w:firstLine="432"/>
        <w:rPr>
          <w:rFonts w:asciiTheme="minorHAnsi" w:hAnsiTheme="minorHAnsi" w:cstheme="minorHAnsi"/>
          <w:b/>
          <w:u w:val="single"/>
        </w:rPr>
      </w:pPr>
    </w:p>
    <w:p w14:paraId="2B294187" w14:textId="77777777" w:rsidR="004D3F2E" w:rsidRPr="00997DC2" w:rsidRDefault="004D3F2E" w:rsidP="004D3F2E">
      <w:pPr>
        <w:ind w:left="432" w:firstLine="432"/>
        <w:rPr>
          <w:rFonts w:asciiTheme="minorHAnsi" w:hAnsiTheme="minorHAnsi" w:cstheme="minorHAnsi"/>
          <w:b/>
          <w:u w:val="single"/>
        </w:rPr>
      </w:pPr>
      <w:r w:rsidRPr="00997DC2">
        <w:rPr>
          <w:rFonts w:asciiTheme="minorHAnsi" w:hAnsiTheme="minorHAnsi" w:cstheme="minorHAnsi"/>
          <w:b/>
          <w:u w:val="single"/>
        </w:rPr>
        <w:t>Grandfather:</w:t>
      </w:r>
    </w:p>
    <w:p w14:paraId="68C39F99" w14:textId="77777777" w:rsidR="004D3F2E" w:rsidRPr="00997DC2" w:rsidRDefault="004D3F2E" w:rsidP="004D3F2E">
      <w:pPr>
        <w:ind w:left="1080"/>
        <w:rPr>
          <w:rFonts w:asciiTheme="minorHAnsi" w:hAnsiTheme="minorHAnsi" w:cstheme="minorHAnsi"/>
        </w:rPr>
      </w:pPr>
      <w:r w:rsidRPr="00997DC2">
        <w:rPr>
          <w:rFonts w:asciiTheme="minorHAnsi" w:hAnsiTheme="minorHAnsi" w:cstheme="minorHAnsi"/>
        </w:rPr>
        <w:t>Officials that complete NC Referee certification or successfully complete at least an N2 CJ evaluation will also receive LSC CJ Certification.</w:t>
      </w:r>
      <w:r w:rsidRPr="00997DC2">
        <w:rPr>
          <w:rFonts w:asciiTheme="minorHAnsi" w:hAnsiTheme="minorHAnsi" w:cstheme="minorHAnsi"/>
        </w:rPr>
        <w:br/>
      </w:r>
    </w:p>
    <w:p w14:paraId="4E0A40E8" w14:textId="4B1D2642" w:rsidR="00BF5EAC" w:rsidRPr="004D3F2E" w:rsidRDefault="00BF5EAC" w:rsidP="004D3F2E">
      <w:pPr>
        <w:pStyle w:val="ListParagraph"/>
        <w:numPr>
          <w:ilvl w:val="1"/>
          <w:numId w:val="11"/>
        </w:numPr>
        <w:ind w:left="900" w:hanging="810"/>
        <w:outlineLvl w:val="1"/>
        <w:rPr>
          <w:rFonts w:asciiTheme="minorHAnsi" w:hAnsiTheme="minorHAnsi" w:cstheme="minorHAnsi"/>
          <w:b/>
        </w:rPr>
      </w:pPr>
      <w:bookmarkStart w:id="111" w:name="_Toc484117235"/>
      <w:bookmarkStart w:id="112" w:name="_Toc517184271"/>
      <w:bookmarkStart w:id="113" w:name="_Toc17987287"/>
      <w:bookmarkStart w:id="114" w:name="_Toc189772349"/>
      <w:r w:rsidRPr="004D3F2E">
        <w:rPr>
          <w:rFonts w:asciiTheme="minorHAnsi" w:hAnsiTheme="minorHAnsi" w:cstheme="minorHAnsi"/>
          <w:b/>
        </w:rPr>
        <w:t>Starter Certification</w:t>
      </w:r>
      <w:bookmarkEnd w:id="111"/>
      <w:bookmarkEnd w:id="112"/>
      <w:bookmarkEnd w:id="113"/>
      <w:bookmarkEnd w:id="114"/>
    </w:p>
    <w:p w14:paraId="7A68D533" w14:textId="77777777" w:rsidR="00BF5EAC" w:rsidRPr="00997DC2" w:rsidRDefault="00BF5EAC" w:rsidP="00085DE2">
      <w:pPr>
        <w:rPr>
          <w:rFonts w:asciiTheme="minorHAnsi" w:hAnsiTheme="minorHAnsi" w:cstheme="minorHAnsi"/>
          <w:b/>
        </w:rPr>
      </w:pPr>
    </w:p>
    <w:p w14:paraId="22C80C53"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 Establish the requirements and guidelines for becoming and recertifying as a North Carolina Starter.  This policy and the requirements are maintained by the North Carolina Swimming Official’s Committee.</w:t>
      </w:r>
    </w:p>
    <w:p w14:paraId="6F8D9D4C" w14:textId="77777777" w:rsidR="00BF5EAC" w:rsidRPr="00997DC2" w:rsidRDefault="00BF5EAC" w:rsidP="00085DE2">
      <w:pPr>
        <w:rPr>
          <w:rFonts w:asciiTheme="minorHAnsi" w:hAnsiTheme="minorHAnsi" w:cstheme="minorHAnsi"/>
          <w:b/>
        </w:rPr>
      </w:pPr>
    </w:p>
    <w:p w14:paraId="26D861F3"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Requirements:</w:t>
      </w:r>
    </w:p>
    <w:p w14:paraId="56326C23" w14:textId="77777777" w:rsidR="00BF5EAC" w:rsidRPr="00997DC2" w:rsidRDefault="00BF5EAC">
      <w:pPr>
        <w:pStyle w:val="ListParagraph"/>
        <w:numPr>
          <w:ilvl w:val="0"/>
          <w:numId w:val="46"/>
        </w:numPr>
        <w:autoSpaceDE w:val="0"/>
        <w:autoSpaceDN w:val="0"/>
        <w:adjustRightInd w:val="0"/>
        <w:ind w:left="1080"/>
        <w:rPr>
          <w:rFonts w:asciiTheme="minorHAnsi" w:hAnsiTheme="minorHAnsi" w:cstheme="minorHAnsi"/>
          <w:bCs/>
        </w:rPr>
      </w:pPr>
      <w:r w:rsidRPr="00997DC2">
        <w:rPr>
          <w:rFonts w:asciiTheme="minorHAnsi" w:hAnsiTheme="minorHAnsi" w:cstheme="minorHAnsi"/>
          <w:bCs/>
        </w:rPr>
        <w:t>Prerequisite</w:t>
      </w:r>
    </w:p>
    <w:p w14:paraId="676B51C8" w14:textId="77777777" w:rsidR="00BF5EAC" w:rsidRPr="00997DC2" w:rsidRDefault="00BF5EAC">
      <w:pPr>
        <w:pStyle w:val="ListParagraph"/>
        <w:numPr>
          <w:ilvl w:val="1"/>
          <w:numId w:val="71"/>
        </w:numPr>
        <w:autoSpaceDE w:val="0"/>
        <w:autoSpaceDN w:val="0"/>
        <w:adjustRightInd w:val="0"/>
        <w:rPr>
          <w:rFonts w:asciiTheme="minorHAnsi" w:hAnsiTheme="minorHAnsi" w:cstheme="minorHAnsi"/>
          <w:b/>
          <w:bCs/>
        </w:rPr>
      </w:pPr>
      <w:r w:rsidRPr="00997DC2">
        <w:rPr>
          <w:rFonts w:asciiTheme="minorHAnsi" w:hAnsiTheme="minorHAnsi" w:cstheme="minorHAnsi"/>
          <w:bCs/>
        </w:rPr>
        <w:t>Be at least 19 years of age</w:t>
      </w:r>
    </w:p>
    <w:p w14:paraId="1B2D420C" w14:textId="77777777" w:rsidR="00BF5EAC" w:rsidRPr="00997DC2" w:rsidRDefault="00BF5EAC">
      <w:pPr>
        <w:pStyle w:val="ListParagraph"/>
        <w:numPr>
          <w:ilvl w:val="1"/>
          <w:numId w:val="71"/>
        </w:numPr>
        <w:autoSpaceDE w:val="0"/>
        <w:autoSpaceDN w:val="0"/>
        <w:adjustRightInd w:val="0"/>
        <w:rPr>
          <w:rFonts w:asciiTheme="minorHAnsi" w:hAnsiTheme="minorHAnsi" w:cstheme="minorHAnsi"/>
          <w:bCs/>
        </w:rPr>
      </w:pPr>
      <w:r w:rsidRPr="00997DC2">
        <w:rPr>
          <w:rFonts w:asciiTheme="minorHAnsi" w:hAnsiTheme="minorHAnsi" w:cstheme="minorHAnsi"/>
          <w:bCs/>
        </w:rPr>
        <w:t>Must be a USA certified Stroke &amp; Turn Judge for a minimum of 1 year and have worked a minimum of 18 sessions at a USA Swimming sanctioned or approved meet.</w:t>
      </w:r>
    </w:p>
    <w:p w14:paraId="324B786A" w14:textId="40C479CD" w:rsidR="00BF5EAC" w:rsidRPr="00997DC2" w:rsidRDefault="00BF5EAC">
      <w:pPr>
        <w:pStyle w:val="ListParagraph"/>
        <w:numPr>
          <w:ilvl w:val="1"/>
          <w:numId w:val="71"/>
        </w:numPr>
        <w:autoSpaceDE w:val="0"/>
        <w:autoSpaceDN w:val="0"/>
        <w:adjustRightInd w:val="0"/>
        <w:rPr>
          <w:rFonts w:asciiTheme="minorHAnsi" w:hAnsiTheme="minorHAnsi" w:cstheme="minorHAnsi"/>
          <w:bCs/>
        </w:rPr>
      </w:pPr>
      <w:r w:rsidRPr="00997DC2">
        <w:rPr>
          <w:rFonts w:asciiTheme="minorHAnsi" w:hAnsiTheme="minorHAnsi" w:cstheme="minorHAnsi"/>
          <w:bCs/>
        </w:rPr>
        <w:t>Recommendation letter from a NCS starter or referee in good standing</w:t>
      </w:r>
      <w:r w:rsidR="00E80509" w:rsidRPr="00997DC2">
        <w:rPr>
          <w:rFonts w:asciiTheme="minorHAnsi" w:hAnsiTheme="minorHAnsi" w:cstheme="minorHAnsi"/>
          <w:bCs/>
        </w:rPr>
        <w:t xml:space="preserve"> submitted to the starter training coordinator.</w:t>
      </w:r>
    </w:p>
    <w:p w14:paraId="14573AE0" w14:textId="12CD716F" w:rsidR="00BF5EAC" w:rsidRPr="00997DC2" w:rsidRDefault="00BF5EAC">
      <w:pPr>
        <w:pStyle w:val="ListParagraph"/>
        <w:numPr>
          <w:ilvl w:val="1"/>
          <w:numId w:val="71"/>
        </w:numPr>
        <w:autoSpaceDE w:val="0"/>
        <w:autoSpaceDN w:val="0"/>
        <w:adjustRightInd w:val="0"/>
        <w:rPr>
          <w:rFonts w:asciiTheme="minorHAnsi" w:hAnsiTheme="minorHAnsi" w:cstheme="minorHAnsi"/>
          <w:bCs/>
        </w:rPr>
      </w:pPr>
      <w:r w:rsidRPr="00997DC2">
        <w:rPr>
          <w:rFonts w:asciiTheme="minorHAnsi" w:hAnsiTheme="minorHAnsi" w:cstheme="minorHAnsi"/>
        </w:rPr>
        <w:t>Once the Clinician and starter training coordinator has verified the individual has met all requirements satisfactorily, approval to enter the starter apprenticeship program will be given.  The starter</w:t>
      </w:r>
      <w:r w:rsidR="00E80509" w:rsidRPr="00997DC2">
        <w:rPr>
          <w:rFonts w:asciiTheme="minorHAnsi" w:hAnsiTheme="minorHAnsi" w:cstheme="minorHAnsi"/>
        </w:rPr>
        <w:t xml:space="preserve"> training</w:t>
      </w:r>
      <w:r w:rsidRPr="00997DC2">
        <w:rPr>
          <w:rFonts w:asciiTheme="minorHAnsi" w:hAnsiTheme="minorHAnsi" w:cstheme="minorHAnsi"/>
        </w:rPr>
        <w:t xml:space="preserve"> coordinator along with the apprentice will select a mentor who will assist the apprentice during the apprenticeship process and must be assigned prior to or at the clinic.</w:t>
      </w:r>
    </w:p>
    <w:p w14:paraId="717A57F9" w14:textId="77777777" w:rsidR="00BF5EAC" w:rsidRPr="00997DC2" w:rsidRDefault="00BF5EAC">
      <w:pPr>
        <w:pStyle w:val="ListParagraph"/>
        <w:numPr>
          <w:ilvl w:val="0"/>
          <w:numId w:val="46"/>
        </w:numPr>
        <w:autoSpaceDE w:val="0"/>
        <w:autoSpaceDN w:val="0"/>
        <w:adjustRightInd w:val="0"/>
        <w:ind w:left="1080"/>
        <w:rPr>
          <w:rFonts w:asciiTheme="minorHAnsi" w:hAnsiTheme="minorHAnsi" w:cstheme="minorHAnsi"/>
          <w:bCs/>
        </w:rPr>
      </w:pPr>
      <w:r w:rsidRPr="00997DC2">
        <w:rPr>
          <w:rFonts w:asciiTheme="minorHAnsi" w:hAnsiTheme="minorHAnsi" w:cstheme="minorHAnsi"/>
          <w:bCs/>
        </w:rPr>
        <w:t>Education</w:t>
      </w:r>
    </w:p>
    <w:p w14:paraId="7D8DD8ED" w14:textId="77777777" w:rsidR="00BF5EAC" w:rsidRDefault="00BF5EAC">
      <w:pPr>
        <w:pStyle w:val="ListParagraph"/>
        <w:numPr>
          <w:ilvl w:val="1"/>
          <w:numId w:val="72"/>
        </w:numPr>
        <w:autoSpaceDE w:val="0"/>
        <w:autoSpaceDN w:val="0"/>
        <w:adjustRightInd w:val="0"/>
        <w:rPr>
          <w:rFonts w:asciiTheme="minorHAnsi" w:hAnsiTheme="minorHAnsi" w:cstheme="minorHAnsi"/>
          <w:bCs/>
        </w:rPr>
      </w:pPr>
      <w:r w:rsidRPr="00997DC2">
        <w:rPr>
          <w:rFonts w:asciiTheme="minorHAnsi" w:hAnsiTheme="minorHAnsi" w:cstheme="minorHAnsi"/>
          <w:bCs/>
        </w:rPr>
        <w:t>Attend a North Carolina Swimming starter clinic.  Currently scheduled clinics are posted on the North Carolina Swimming website.</w:t>
      </w:r>
    </w:p>
    <w:p w14:paraId="021EE806" w14:textId="77777777" w:rsidR="0040356A" w:rsidRPr="00F26ADE" w:rsidRDefault="0040356A" w:rsidP="0040356A">
      <w:pPr>
        <w:pStyle w:val="ListParagraph"/>
        <w:numPr>
          <w:ilvl w:val="1"/>
          <w:numId w:val="72"/>
        </w:numPr>
        <w:autoSpaceDE w:val="0"/>
        <w:autoSpaceDN w:val="0"/>
        <w:adjustRightInd w:val="0"/>
        <w:rPr>
          <w:rFonts w:asciiTheme="minorHAnsi" w:hAnsiTheme="minorHAnsi" w:cstheme="minorHAnsi"/>
          <w:bCs/>
        </w:rPr>
      </w:pPr>
      <w:r>
        <w:rPr>
          <w:rFonts w:asciiTheme="minorHAnsi" w:hAnsiTheme="minorHAnsi" w:cstheme="minorHAnsi"/>
          <w:bCs/>
        </w:rPr>
        <w:t>The starter clinic includes two parts; (1) classroom or virtual instruction, and (2) practice starts with “live” swimmers (outside of a sanctioned meet session).   The second part can occur on a separate date after classroom instruction.</w:t>
      </w:r>
    </w:p>
    <w:p w14:paraId="45C7E479" w14:textId="7AFAFA3E" w:rsidR="00BF5EAC" w:rsidRPr="00997DC2" w:rsidRDefault="00BF5EAC">
      <w:pPr>
        <w:pStyle w:val="ListParagraph"/>
        <w:numPr>
          <w:ilvl w:val="1"/>
          <w:numId w:val="72"/>
        </w:numPr>
        <w:autoSpaceDE w:val="0"/>
        <w:autoSpaceDN w:val="0"/>
        <w:adjustRightInd w:val="0"/>
        <w:rPr>
          <w:rFonts w:asciiTheme="minorHAnsi" w:hAnsiTheme="minorHAnsi" w:cstheme="minorHAnsi"/>
          <w:bCs/>
        </w:rPr>
      </w:pPr>
      <w:r w:rsidRPr="00997DC2">
        <w:rPr>
          <w:rFonts w:asciiTheme="minorHAnsi" w:hAnsiTheme="minorHAnsi" w:cstheme="minorHAnsi"/>
          <w:bCs/>
        </w:rPr>
        <w:lastRenderedPageBreak/>
        <w:t>Satisfactorily complete the USA Swimming Starter certification test (not the Re-certification) with a score of 80% or better,</w:t>
      </w:r>
      <w:r w:rsidRPr="00997DC2">
        <w:rPr>
          <w:rFonts w:asciiTheme="minorHAnsi" w:hAnsiTheme="minorHAnsi" w:cstheme="minorHAnsi"/>
        </w:rPr>
        <w:t xml:space="preserve"> prior to </w:t>
      </w:r>
      <w:r w:rsidR="0040356A">
        <w:rPr>
          <w:rFonts w:asciiTheme="minorHAnsi" w:hAnsiTheme="minorHAnsi" w:cstheme="minorHAnsi"/>
        </w:rPr>
        <w:t>the final session of</w:t>
      </w:r>
      <w:r w:rsidRPr="00997DC2">
        <w:rPr>
          <w:rFonts w:asciiTheme="minorHAnsi" w:hAnsiTheme="minorHAnsi" w:cstheme="minorHAnsi"/>
        </w:rPr>
        <w:t xml:space="preserve"> the </w:t>
      </w:r>
      <w:r w:rsidR="00C25DDA" w:rsidRPr="00997DC2">
        <w:rPr>
          <w:rFonts w:asciiTheme="minorHAnsi" w:hAnsiTheme="minorHAnsi" w:cstheme="minorHAnsi"/>
        </w:rPr>
        <w:t>On-Deck</w:t>
      </w:r>
      <w:r w:rsidRPr="00997DC2">
        <w:rPr>
          <w:rFonts w:asciiTheme="minorHAnsi" w:hAnsiTheme="minorHAnsi" w:cstheme="minorHAnsi"/>
        </w:rPr>
        <w:t xml:space="preserve"> training.</w:t>
      </w:r>
    </w:p>
    <w:p w14:paraId="2094D0D9" w14:textId="77777777" w:rsidR="00BF5EAC" w:rsidRPr="00997DC2" w:rsidRDefault="00BF5EAC">
      <w:pPr>
        <w:pStyle w:val="ListParagraph"/>
        <w:numPr>
          <w:ilvl w:val="0"/>
          <w:numId w:val="46"/>
        </w:numPr>
        <w:autoSpaceDE w:val="0"/>
        <w:autoSpaceDN w:val="0"/>
        <w:adjustRightInd w:val="0"/>
        <w:ind w:left="1080"/>
        <w:rPr>
          <w:rFonts w:asciiTheme="minorHAnsi" w:hAnsiTheme="minorHAnsi" w:cstheme="minorHAnsi"/>
          <w:bCs/>
        </w:rPr>
      </w:pPr>
      <w:r w:rsidRPr="00997DC2">
        <w:rPr>
          <w:rFonts w:asciiTheme="minorHAnsi" w:hAnsiTheme="minorHAnsi" w:cstheme="minorHAnsi"/>
          <w:bCs/>
        </w:rPr>
        <w:t>Training</w:t>
      </w:r>
    </w:p>
    <w:p w14:paraId="081CD4F9" w14:textId="77777777" w:rsidR="00BF5EAC" w:rsidRPr="00997DC2" w:rsidRDefault="00C25DDA">
      <w:pPr>
        <w:numPr>
          <w:ilvl w:val="1"/>
          <w:numId w:val="73"/>
        </w:numPr>
        <w:rPr>
          <w:rFonts w:asciiTheme="minorHAnsi" w:hAnsiTheme="minorHAnsi" w:cstheme="minorHAnsi"/>
        </w:rPr>
      </w:pPr>
      <w:r w:rsidRPr="00997DC2">
        <w:rPr>
          <w:rFonts w:asciiTheme="minorHAnsi" w:hAnsiTheme="minorHAnsi" w:cstheme="minorHAnsi"/>
        </w:rPr>
        <w:t>On-Deck</w:t>
      </w:r>
      <w:r w:rsidR="00BF5EAC" w:rsidRPr="00997DC2">
        <w:rPr>
          <w:rFonts w:asciiTheme="minorHAnsi" w:hAnsiTheme="minorHAnsi" w:cstheme="minorHAnsi"/>
        </w:rPr>
        <w:t>, apprenticing cannot begin until all prerequisites are met and the NCS LSC card is updated to indicate Starter status as XS.</w:t>
      </w:r>
    </w:p>
    <w:p w14:paraId="55231A84" w14:textId="77777777" w:rsidR="00BF5EAC" w:rsidRPr="00997DC2" w:rsidRDefault="00BF5EAC">
      <w:pPr>
        <w:numPr>
          <w:ilvl w:val="1"/>
          <w:numId w:val="73"/>
        </w:numPr>
        <w:rPr>
          <w:rFonts w:asciiTheme="minorHAnsi" w:hAnsiTheme="minorHAnsi" w:cstheme="minorHAnsi"/>
        </w:rPr>
      </w:pPr>
      <w:r w:rsidRPr="00997DC2">
        <w:rPr>
          <w:rFonts w:asciiTheme="minorHAnsi" w:hAnsiTheme="minorHAnsi" w:cstheme="minorHAnsi"/>
        </w:rPr>
        <w:t>ALL CERTIFICATIONS MUST BE COMPLETED WITHIN 12 MONTHS OF THE CLINIC DATE.</w:t>
      </w:r>
    </w:p>
    <w:p w14:paraId="3EBD0D6C" w14:textId="77777777" w:rsidR="00BF5EAC" w:rsidRPr="00997DC2" w:rsidRDefault="00BF5EAC">
      <w:pPr>
        <w:numPr>
          <w:ilvl w:val="1"/>
          <w:numId w:val="73"/>
        </w:numPr>
        <w:rPr>
          <w:rFonts w:asciiTheme="minorHAnsi" w:hAnsiTheme="minorHAnsi" w:cstheme="minorHAnsi"/>
        </w:rPr>
      </w:pPr>
      <w:r w:rsidRPr="00997DC2">
        <w:rPr>
          <w:rFonts w:asciiTheme="minorHAnsi" w:hAnsiTheme="minorHAnsi" w:cstheme="minorHAnsi"/>
        </w:rPr>
        <w:t xml:space="preserve">Work a </w:t>
      </w:r>
      <w:r w:rsidRPr="00997DC2">
        <w:rPr>
          <w:rFonts w:asciiTheme="minorHAnsi" w:hAnsiTheme="minorHAnsi" w:cstheme="minorHAnsi"/>
          <w:u w:val="single"/>
        </w:rPr>
        <w:t>minimum</w:t>
      </w:r>
      <w:r w:rsidRPr="00997DC2">
        <w:rPr>
          <w:rFonts w:asciiTheme="minorHAnsi" w:hAnsiTheme="minorHAnsi" w:cstheme="minorHAnsi"/>
        </w:rPr>
        <w:t xml:space="preserve"> of 6 sessions at no less than 3 USA sanctioned or approved swim meets with at least 2 different mentors (assigned by the Meet Referee).  Each session shall include a minimum of 30 starts.  </w:t>
      </w:r>
    </w:p>
    <w:p w14:paraId="385794EC" w14:textId="108C0F3B" w:rsidR="00E80509" w:rsidRPr="00997DC2" w:rsidRDefault="00E80509">
      <w:pPr>
        <w:pStyle w:val="ListParagraph"/>
        <w:widowControl w:val="0"/>
        <w:numPr>
          <w:ilvl w:val="0"/>
          <w:numId w:val="102"/>
        </w:numPr>
        <w:ind w:right="1512"/>
        <w:rPr>
          <w:rFonts w:asciiTheme="minorHAnsi" w:hAnsiTheme="minorHAnsi" w:cstheme="minorHAnsi"/>
        </w:rPr>
      </w:pPr>
      <w:r w:rsidRPr="00997DC2">
        <w:rPr>
          <w:rFonts w:asciiTheme="minorHAnsi" w:hAnsiTheme="minorHAnsi" w:cstheme="minorHAnsi"/>
        </w:rPr>
        <w:t>Mentors for Starter apprentices must have a minimum of one-year experience as a certified starter.</w:t>
      </w:r>
    </w:p>
    <w:p w14:paraId="12F8F62E" w14:textId="77777777" w:rsidR="00E80509" w:rsidRPr="00997DC2" w:rsidRDefault="00E80509">
      <w:pPr>
        <w:pStyle w:val="ListParagraph"/>
        <w:widowControl w:val="0"/>
        <w:numPr>
          <w:ilvl w:val="0"/>
          <w:numId w:val="102"/>
        </w:numPr>
        <w:ind w:right="1512"/>
        <w:rPr>
          <w:rFonts w:asciiTheme="minorHAnsi" w:hAnsiTheme="minorHAnsi" w:cstheme="minorHAnsi"/>
        </w:rPr>
      </w:pPr>
      <w:r w:rsidRPr="00997DC2">
        <w:rPr>
          <w:rFonts w:asciiTheme="minorHAnsi" w:hAnsiTheme="minorHAnsi" w:cstheme="minorHAnsi"/>
        </w:rPr>
        <w:t xml:space="preserve">Of the 6 sessions, a </w:t>
      </w:r>
      <w:r w:rsidRPr="000A217D">
        <w:rPr>
          <w:rFonts w:asciiTheme="minorHAnsi" w:hAnsiTheme="minorHAnsi" w:cstheme="minorHAnsi"/>
        </w:rPr>
        <w:t>minimum</w:t>
      </w:r>
      <w:r w:rsidRPr="00997DC2">
        <w:rPr>
          <w:rFonts w:asciiTheme="minorHAnsi" w:hAnsiTheme="minorHAnsi" w:cstheme="minorHAnsi"/>
        </w:rPr>
        <w:t xml:space="preserve"> of 2 sessions must be at a novice or developmental meet.</w:t>
      </w:r>
    </w:p>
    <w:p w14:paraId="74091162" w14:textId="1AF97D95" w:rsidR="00E80509" w:rsidRPr="00997DC2" w:rsidRDefault="00E80509">
      <w:pPr>
        <w:pStyle w:val="ListParagraph"/>
        <w:widowControl w:val="0"/>
        <w:numPr>
          <w:ilvl w:val="0"/>
          <w:numId w:val="102"/>
        </w:numPr>
        <w:ind w:right="1512"/>
        <w:rPr>
          <w:rFonts w:asciiTheme="minorHAnsi" w:hAnsiTheme="minorHAnsi" w:cstheme="minorHAnsi"/>
        </w:rPr>
      </w:pPr>
      <w:r w:rsidRPr="00997DC2">
        <w:rPr>
          <w:rFonts w:asciiTheme="minorHAnsi" w:hAnsiTheme="minorHAnsi" w:cstheme="minorHAnsi"/>
        </w:rPr>
        <w:t>A maximum of 2 apprenticeship sessions at meets outside the NCS LSC may count towards certification providing that the mentor holds an N2-SR certification, and the On-Deck Apprenticeship Record is completed by the mentor at the end of each session.</w:t>
      </w:r>
      <w:r w:rsidR="002A23A7">
        <w:rPr>
          <w:rFonts w:asciiTheme="minorHAnsi" w:hAnsiTheme="minorHAnsi" w:cstheme="minorHAnsi"/>
        </w:rPr>
        <w:t xml:space="preserve"> Sessions outside NCS LSC that are mentored by an NCS Official will be considered to be NCS LSC Sessions.</w:t>
      </w:r>
    </w:p>
    <w:p w14:paraId="4DF9CD8E" w14:textId="77777777" w:rsidR="00BF5EAC" w:rsidRPr="00997DC2" w:rsidRDefault="00BF5EAC">
      <w:pPr>
        <w:pStyle w:val="ListParagraph"/>
        <w:widowControl w:val="0"/>
        <w:numPr>
          <w:ilvl w:val="0"/>
          <w:numId w:val="102"/>
        </w:numPr>
        <w:ind w:right="1512"/>
        <w:rPr>
          <w:rFonts w:asciiTheme="minorHAnsi" w:hAnsiTheme="minorHAnsi" w:cstheme="minorHAnsi"/>
        </w:rPr>
      </w:pPr>
      <w:r w:rsidRPr="00997DC2">
        <w:rPr>
          <w:rFonts w:asciiTheme="minorHAnsi" w:hAnsiTheme="minorHAnsi" w:cstheme="minorHAnsi"/>
        </w:rPr>
        <w:t>The 6</w:t>
      </w:r>
      <w:r w:rsidRPr="000A217D">
        <w:rPr>
          <w:rFonts w:asciiTheme="minorHAnsi" w:hAnsiTheme="minorHAnsi" w:cstheme="minorHAnsi"/>
        </w:rPr>
        <w:t>th</w:t>
      </w:r>
      <w:r w:rsidRPr="00997DC2">
        <w:rPr>
          <w:rFonts w:asciiTheme="minorHAnsi" w:hAnsiTheme="minorHAnsi" w:cstheme="minorHAnsi"/>
        </w:rPr>
        <w:t xml:space="preserve"> session will be an evaluation session that the apprentice and NCS starter training coordinator will arrange with a NCS starter training coordinator or designee.  The apprentice must receive a satisfactory observation prior to completing the apprenticeship.  Those individuals not receiving a satisfactory evaluation may need to have additional mentoring as determined by the NCS starter training coordinator.</w:t>
      </w:r>
    </w:p>
    <w:p w14:paraId="034F9555" w14:textId="77777777" w:rsidR="00BF5EAC" w:rsidRPr="00997DC2" w:rsidRDefault="00BF5EAC">
      <w:pPr>
        <w:numPr>
          <w:ilvl w:val="3"/>
          <w:numId w:val="46"/>
        </w:numPr>
        <w:tabs>
          <w:tab w:val="left" w:pos="1800"/>
        </w:tabs>
        <w:ind w:left="1800"/>
        <w:rPr>
          <w:rFonts w:asciiTheme="minorHAnsi" w:hAnsiTheme="minorHAnsi" w:cstheme="minorHAnsi"/>
        </w:rPr>
      </w:pPr>
      <w:r w:rsidRPr="00997DC2">
        <w:rPr>
          <w:rFonts w:asciiTheme="minorHAnsi" w:hAnsiTheme="minorHAnsi" w:cstheme="minorHAnsi"/>
        </w:rPr>
        <w:t>Final Starter Evaluators are designated by the Officials Committee via nomination and indicated on the NCS LSC card as “EV”</w:t>
      </w:r>
    </w:p>
    <w:p w14:paraId="1F20A211" w14:textId="77777777" w:rsidR="00BF5EAC" w:rsidRPr="00997DC2" w:rsidRDefault="00BF5EAC">
      <w:pPr>
        <w:numPr>
          <w:ilvl w:val="1"/>
          <w:numId w:val="74"/>
        </w:numPr>
        <w:rPr>
          <w:rFonts w:asciiTheme="minorHAnsi" w:hAnsiTheme="minorHAnsi" w:cstheme="minorHAnsi"/>
        </w:rPr>
      </w:pPr>
      <w:r w:rsidRPr="00997DC2">
        <w:rPr>
          <w:rFonts w:asciiTheme="minorHAnsi" w:hAnsiTheme="minorHAnsi" w:cstheme="minorHAnsi"/>
        </w:rPr>
        <w:t xml:space="preserve">After each session, the meet referee and/or mentor shall conduct a review of the session with the apprentice and discuss the ratings and/or comments provided on the </w:t>
      </w:r>
      <w:r w:rsidR="00CE7E47" w:rsidRPr="00997DC2">
        <w:rPr>
          <w:rFonts w:asciiTheme="minorHAnsi" w:hAnsiTheme="minorHAnsi" w:cstheme="minorHAnsi"/>
        </w:rPr>
        <w:t>On-Deck</w:t>
      </w:r>
      <w:r w:rsidRPr="00997DC2">
        <w:rPr>
          <w:rFonts w:asciiTheme="minorHAnsi" w:hAnsiTheme="minorHAnsi" w:cstheme="minorHAnsi"/>
        </w:rPr>
        <w:t xml:space="preserve"> Apprenticeship Record (provided at clinic).  </w:t>
      </w:r>
    </w:p>
    <w:p w14:paraId="41F624E5" w14:textId="77777777" w:rsidR="00BF5EAC" w:rsidRPr="00997DC2" w:rsidRDefault="00BF5EAC">
      <w:pPr>
        <w:numPr>
          <w:ilvl w:val="1"/>
          <w:numId w:val="74"/>
        </w:numPr>
        <w:rPr>
          <w:rFonts w:asciiTheme="minorHAnsi" w:hAnsiTheme="minorHAnsi" w:cstheme="minorHAnsi"/>
        </w:rPr>
      </w:pPr>
      <w:r w:rsidRPr="00997DC2">
        <w:rPr>
          <w:rFonts w:asciiTheme="minorHAnsi" w:hAnsiTheme="minorHAnsi" w:cstheme="minorHAnsi"/>
        </w:rPr>
        <w:t xml:space="preserve">Each session must be documented on the </w:t>
      </w:r>
      <w:r w:rsidR="00CE7E47" w:rsidRPr="00997DC2">
        <w:rPr>
          <w:rFonts w:asciiTheme="minorHAnsi" w:hAnsiTheme="minorHAnsi" w:cstheme="minorHAnsi"/>
        </w:rPr>
        <w:t>On-Deck</w:t>
      </w:r>
      <w:r w:rsidRPr="00997DC2">
        <w:rPr>
          <w:rFonts w:asciiTheme="minorHAnsi" w:hAnsiTheme="minorHAnsi" w:cstheme="minorHAnsi"/>
        </w:rPr>
        <w:t xml:space="preserve"> Apprenticeship Record and signed by the mentor and meet referee.</w:t>
      </w:r>
    </w:p>
    <w:p w14:paraId="1AF230F2" w14:textId="77777777" w:rsidR="00BF5EAC" w:rsidRPr="00997DC2" w:rsidRDefault="00BF5EAC">
      <w:pPr>
        <w:numPr>
          <w:ilvl w:val="1"/>
          <w:numId w:val="74"/>
        </w:numPr>
        <w:rPr>
          <w:rFonts w:asciiTheme="minorHAnsi" w:hAnsiTheme="minorHAnsi" w:cstheme="minorHAnsi"/>
        </w:rPr>
      </w:pPr>
      <w:r w:rsidRPr="00997DC2">
        <w:rPr>
          <w:rFonts w:asciiTheme="minorHAnsi" w:hAnsiTheme="minorHAnsi" w:cstheme="minorHAnsi"/>
        </w:rPr>
        <w:t xml:space="preserve">After all apprentice sessions and the satisfactory evaluation is completed, the apprentice will email a copy of their </w:t>
      </w:r>
      <w:r w:rsidR="00CE7E47" w:rsidRPr="00997DC2">
        <w:rPr>
          <w:rFonts w:asciiTheme="minorHAnsi" w:hAnsiTheme="minorHAnsi" w:cstheme="minorHAnsi"/>
        </w:rPr>
        <w:t>On-Deck</w:t>
      </w:r>
      <w:r w:rsidRPr="00997DC2">
        <w:rPr>
          <w:rFonts w:asciiTheme="minorHAnsi" w:hAnsiTheme="minorHAnsi" w:cstheme="minorHAnsi"/>
        </w:rPr>
        <w:t xml:space="preserve"> Apprenticeship Record(s) to </w:t>
      </w:r>
      <w:hyperlink r:id="rId22" w:history="1">
        <w:r w:rsidRPr="00997DC2">
          <w:rPr>
            <w:rStyle w:val="Hyperlink"/>
            <w:rFonts w:asciiTheme="minorHAnsi" w:hAnsiTheme="minorHAnsi" w:cstheme="minorHAnsi"/>
          </w:rPr>
          <w:t>s</w:t>
        </w:r>
        <w:r w:rsidRPr="00997DC2">
          <w:rPr>
            <w:rStyle w:val="Hyperlink"/>
            <w:rFonts w:asciiTheme="minorHAnsi" w:hAnsiTheme="minorHAnsi" w:cstheme="minorHAnsi"/>
            <w:iCs/>
          </w:rPr>
          <w:t>tartertrainingcoordinator@ncswim.org</w:t>
        </w:r>
      </w:hyperlink>
      <w:r w:rsidRPr="00997DC2">
        <w:rPr>
          <w:rFonts w:asciiTheme="minorHAnsi" w:hAnsiTheme="minorHAnsi" w:cstheme="minorHAnsi"/>
        </w:rPr>
        <w:t xml:space="preserve">. </w:t>
      </w:r>
    </w:p>
    <w:p w14:paraId="584C7FE4" w14:textId="77777777" w:rsidR="00BF5EAC" w:rsidRPr="00997DC2" w:rsidRDefault="00BF5EAC">
      <w:pPr>
        <w:numPr>
          <w:ilvl w:val="1"/>
          <w:numId w:val="74"/>
        </w:numPr>
        <w:rPr>
          <w:rFonts w:asciiTheme="minorHAnsi" w:hAnsiTheme="minorHAnsi" w:cstheme="minorHAnsi"/>
        </w:rPr>
      </w:pPr>
      <w:r w:rsidRPr="00997DC2">
        <w:rPr>
          <w:rFonts w:asciiTheme="minorHAnsi" w:hAnsiTheme="minorHAnsi" w:cstheme="minorHAnsi"/>
        </w:rPr>
        <w:t xml:space="preserve">Once the NCS starter training coordinator verifies that the apprentice has met all requirements satisfactorily, including the reviews and evaluation, he/she will enter the official into OTS as a certified starter.  The NCS certification card will be available at </w:t>
      </w:r>
      <w:hyperlink r:id="rId23" w:history="1">
        <w:r w:rsidRPr="00997DC2">
          <w:rPr>
            <w:rStyle w:val="Hyperlink"/>
            <w:rFonts w:asciiTheme="minorHAnsi" w:hAnsiTheme="minorHAnsi" w:cstheme="minorHAnsi"/>
          </w:rPr>
          <w:t>www.usaswimming.org</w:t>
        </w:r>
      </w:hyperlink>
      <w:r w:rsidRPr="00997DC2">
        <w:rPr>
          <w:rFonts w:asciiTheme="minorHAnsi" w:hAnsiTheme="minorHAnsi" w:cstheme="minorHAnsi"/>
        </w:rPr>
        <w:t xml:space="preserve">.  </w:t>
      </w:r>
    </w:p>
    <w:p w14:paraId="09D32EB7" w14:textId="77777777" w:rsidR="00BF5EAC" w:rsidRPr="00997DC2" w:rsidRDefault="00BF5EAC">
      <w:pPr>
        <w:numPr>
          <w:ilvl w:val="1"/>
          <w:numId w:val="74"/>
        </w:numPr>
        <w:rPr>
          <w:rFonts w:asciiTheme="minorHAnsi" w:hAnsiTheme="minorHAnsi" w:cstheme="minorHAnsi"/>
        </w:rPr>
      </w:pPr>
      <w:r w:rsidRPr="00997DC2">
        <w:rPr>
          <w:rFonts w:asciiTheme="minorHAnsi" w:hAnsiTheme="minorHAnsi" w:cstheme="minorHAnsi"/>
        </w:rPr>
        <w:t>The NCS Starter Training coordinator will notify the apprentice that he/she has completed the apprenticeship and is certified.</w:t>
      </w:r>
    </w:p>
    <w:p w14:paraId="05B3D0A4" w14:textId="77777777" w:rsidR="00BF5EAC" w:rsidRPr="00997DC2" w:rsidRDefault="00BF5EAC" w:rsidP="00085DE2">
      <w:pPr>
        <w:rPr>
          <w:rFonts w:asciiTheme="minorHAnsi" w:hAnsiTheme="minorHAnsi" w:cstheme="minorHAnsi"/>
          <w:b/>
        </w:rPr>
      </w:pPr>
    </w:p>
    <w:p w14:paraId="5E57D2DB"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lastRenderedPageBreak/>
        <w:t>Recertification Requirements - To recertify as a North Carolina Swimming Starter, the official must complete the following:</w:t>
      </w:r>
    </w:p>
    <w:p w14:paraId="6A410CFF"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Annually (calendar year)</w:t>
      </w:r>
    </w:p>
    <w:p w14:paraId="5C9C92FD" w14:textId="77777777" w:rsidR="00BF5EAC" w:rsidRPr="00997DC2" w:rsidRDefault="00BF5EAC">
      <w:pPr>
        <w:numPr>
          <w:ilvl w:val="1"/>
          <w:numId w:val="75"/>
        </w:numPr>
        <w:ind w:left="1350"/>
        <w:rPr>
          <w:rFonts w:asciiTheme="minorHAnsi" w:hAnsiTheme="minorHAnsi" w:cstheme="minorHAnsi"/>
        </w:rPr>
      </w:pPr>
      <w:r w:rsidRPr="00997DC2">
        <w:rPr>
          <w:rFonts w:asciiTheme="minorHAnsi" w:hAnsiTheme="minorHAnsi" w:cstheme="minorHAnsi"/>
        </w:rPr>
        <w:t xml:space="preserve">Officiate at a minimum of 6 sessions at USA sanctioned, approved, or observed meets (see bullet below for further clarification on observed meets that qualify).  At least 3 of these sessions shall be as a starter.  </w:t>
      </w:r>
    </w:p>
    <w:p w14:paraId="7DBFD384" w14:textId="77777777" w:rsidR="00BF5EAC" w:rsidRPr="00997DC2" w:rsidRDefault="00BF5EAC">
      <w:pPr>
        <w:pStyle w:val="ListParagraph"/>
        <w:widowControl w:val="0"/>
        <w:numPr>
          <w:ilvl w:val="0"/>
          <w:numId w:val="103"/>
        </w:numPr>
        <w:ind w:right="1512"/>
        <w:rPr>
          <w:rFonts w:asciiTheme="minorHAnsi" w:hAnsiTheme="minorHAnsi" w:cstheme="minorHAnsi"/>
        </w:rPr>
      </w:pPr>
      <w:r w:rsidRPr="00997DC2">
        <w:rPr>
          <w:rFonts w:asciiTheme="minorHAnsi" w:hAnsiTheme="minorHAnsi" w:cstheme="minorHAnsi"/>
        </w:rPr>
        <w:t>Sessions completed during a calendar year as an apprentice will count towards the minimum requirement of sessions for that year.</w:t>
      </w:r>
    </w:p>
    <w:p w14:paraId="43226677" w14:textId="77777777" w:rsidR="00BF5EAC" w:rsidRPr="00997DC2" w:rsidRDefault="00BF5EAC">
      <w:pPr>
        <w:pStyle w:val="ListParagraph"/>
        <w:widowControl w:val="0"/>
        <w:numPr>
          <w:ilvl w:val="0"/>
          <w:numId w:val="103"/>
        </w:numPr>
        <w:ind w:right="1512"/>
        <w:rPr>
          <w:rFonts w:asciiTheme="minorHAnsi" w:hAnsiTheme="minorHAnsi" w:cstheme="minorHAnsi"/>
        </w:rPr>
      </w:pPr>
      <w:r w:rsidRPr="00997DC2">
        <w:rPr>
          <w:rFonts w:asciiTheme="minorHAnsi" w:hAnsiTheme="minorHAnsi" w:cstheme="minorHAnsi"/>
        </w:rPr>
        <w:t>If you are also an Administrative Official, 1 of the 6 sessions must be at the Administrative Official level.</w:t>
      </w:r>
    </w:p>
    <w:p w14:paraId="19C1B248" w14:textId="3E76A7B9" w:rsidR="00BF5EAC" w:rsidRPr="00997DC2" w:rsidRDefault="00BF5820">
      <w:pPr>
        <w:numPr>
          <w:ilvl w:val="1"/>
          <w:numId w:val="75"/>
        </w:numPr>
        <w:ind w:left="1350"/>
        <w:rPr>
          <w:rFonts w:asciiTheme="minorHAnsi" w:hAnsiTheme="minorHAnsi" w:cstheme="minorHAnsi"/>
        </w:rPr>
      </w:pPr>
      <w:r>
        <w:rPr>
          <w:rFonts w:asciiTheme="minorHAnsi" w:hAnsiTheme="minorHAnsi" w:cstheme="minorHAnsi"/>
        </w:rPr>
        <w:t>R</w:t>
      </w:r>
      <w:r w:rsidR="00BF5EAC" w:rsidRPr="00997DC2">
        <w:rPr>
          <w:rFonts w:asciiTheme="minorHAnsi" w:hAnsiTheme="minorHAnsi" w:cstheme="minorHAnsi"/>
        </w:rPr>
        <w:t xml:space="preserve">enewal </w:t>
      </w:r>
      <w:r w:rsidR="00CE7E47" w:rsidRPr="00997DC2">
        <w:rPr>
          <w:rFonts w:asciiTheme="minorHAnsi" w:hAnsiTheme="minorHAnsi" w:cstheme="minorHAnsi"/>
        </w:rPr>
        <w:t>of USA</w:t>
      </w:r>
      <w:r w:rsidR="00BF5EAC" w:rsidRPr="00997DC2">
        <w:rPr>
          <w:rFonts w:asciiTheme="minorHAnsi" w:hAnsiTheme="minorHAnsi" w:cstheme="minorHAnsi"/>
        </w:rPr>
        <w:t xml:space="preserve"> Swimming registration as a non-athlete member.</w:t>
      </w:r>
    </w:p>
    <w:p w14:paraId="36E13FD6" w14:textId="77777777" w:rsidR="00BF5EAC" w:rsidRPr="00997DC2" w:rsidRDefault="00BF5EAC">
      <w:pPr>
        <w:numPr>
          <w:ilvl w:val="1"/>
          <w:numId w:val="75"/>
        </w:numPr>
        <w:ind w:left="1350"/>
        <w:rPr>
          <w:rFonts w:asciiTheme="minorHAnsi" w:hAnsiTheme="minorHAnsi" w:cstheme="minorHAnsi"/>
        </w:rPr>
      </w:pPr>
      <w:r w:rsidRPr="00997DC2">
        <w:rPr>
          <w:rFonts w:asciiTheme="minorHAnsi" w:hAnsiTheme="minorHAnsi" w:cstheme="minorHAnsi"/>
        </w:rPr>
        <w:t>Maintain a current Level II background check</w:t>
      </w:r>
    </w:p>
    <w:p w14:paraId="7A5AB9BF" w14:textId="77777777" w:rsidR="00BF5EAC" w:rsidRPr="00997DC2" w:rsidRDefault="00BF5EAC">
      <w:pPr>
        <w:numPr>
          <w:ilvl w:val="1"/>
          <w:numId w:val="75"/>
        </w:numPr>
        <w:ind w:left="1350"/>
        <w:rPr>
          <w:rFonts w:asciiTheme="minorHAnsi" w:hAnsiTheme="minorHAnsi" w:cstheme="minorHAnsi"/>
        </w:rPr>
      </w:pPr>
      <w:r w:rsidRPr="00997DC2">
        <w:rPr>
          <w:rFonts w:asciiTheme="minorHAnsi" w:hAnsiTheme="minorHAnsi" w:cstheme="minorHAnsi"/>
        </w:rPr>
        <w:t>Maintain current athlete protection education requirements</w:t>
      </w:r>
    </w:p>
    <w:p w14:paraId="0594DFC2"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Tri-annually (every 3 years)</w:t>
      </w:r>
    </w:p>
    <w:p w14:paraId="3B58C342" w14:textId="77777777" w:rsidR="00BF5EAC" w:rsidRPr="00997DC2" w:rsidRDefault="00BF5EAC">
      <w:pPr>
        <w:pStyle w:val="ListParagraph"/>
        <w:numPr>
          <w:ilvl w:val="1"/>
          <w:numId w:val="76"/>
        </w:numPr>
        <w:autoSpaceDE w:val="0"/>
        <w:autoSpaceDN w:val="0"/>
        <w:adjustRightInd w:val="0"/>
        <w:ind w:left="1350"/>
        <w:rPr>
          <w:rFonts w:asciiTheme="minorHAnsi" w:hAnsiTheme="minorHAnsi" w:cstheme="minorHAnsi"/>
          <w:bCs/>
        </w:rPr>
      </w:pPr>
      <w:r w:rsidRPr="00997DC2">
        <w:rPr>
          <w:rFonts w:asciiTheme="minorHAnsi" w:hAnsiTheme="minorHAnsi" w:cstheme="minorHAnsi"/>
        </w:rPr>
        <w:t xml:space="preserve">Along with the annual requirements, </w:t>
      </w:r>
      <w:r w:rsidRPr="00997DC2">
        <w:rPr>
          <w:rFonts w:asciiTheme="minorHAnsi" w:hAnsiTheme="minorHAnsi" w:cstheme="minorHAnsi"/>
          <w:bCs/>
        </w:rPr>
        <w:t>satisfactorily complete the USA Swimming Starter re-certification test with a score of 80% or better.</w:t>
      </w:r>
    </w:p>
    <w:p w14:paraId="57479424" w14:textId="77777777" w:rsidR="00BF5EAC" w:rsidRPr="00997DC2" w:rsidRDefault="00BF5EAC">
      <w:pPr>
        <w:pStyle w:val="ListParagraph"/>
        <w:numPr>
          <w:ilvl w:val="1"/>
          <w:numId w:val="76"/>
        </w:numPr>
        <w:ind w:left="1350"/>
        <w:rPr>
          <w:rFonts w:asciiTheme="minorHAnsi" w:hAnsiTheme="minorHAnsi" w:cstheme="minorHAnsi"/>
        </w:rPr>
      </w:pPr>
      <w:r w:rsidRPr="00997DC2">
        <w:rPr>
          <w:rFonts w:asciiTheme="minorHAnsi" w:hAnsiTheme="minorHAnsi" w:cstheme="minorHAnsi"/>
        </w:rPr>
        <w:t>In lieu of the on-line re-certification test, the Officials Committee may offer refresher clinics to satisfy the requirement</w:t>
      </w:r>
    </w:p>
    <w:p w14:paraId="7D1E241B" w14:textId="77777777" w:rsidR="003D58F5" w:rsidRPr="00997DC2" w:rsidRDefault="00BF5EAC">
      <w:pPr>
        <w:pStyle w:val="ListParagraph"/>
        <w:numPr>
          <w:ilvl w:val="1"/>
          <w:numId w:val="76"/>
        </w:numPr>
        <w:autoSpaceDE w:val="0"/>
        <w:autoSpaceDN w:val="0"/>
        <w:adjustRightInd w:val="0"/>
        <w:ind w:left="1350"/>
        <w:rPr>
          <w:rFonts w:asciiTheme="minorHAnsi" w:hAnsiTheme="minorHAnsi" w:cstheme="minorHAnsi"/>
          <w:bCs/>
        </w:rPr>
      </w:pPr>
      <w:r w:rsidRPr="00997DC2">
        <w:rPr>
          <w:rFonts w:asciiTheme="minorHAnsi" w:hAnsiTheme="minorHAnsi" w:cstheme="minorHAnsi"/>
        </w:rPr>
        <w:t>Apprentices completing their initial certification test in a testing year will be exempt from taking the re-certification test in that year.</w:t>
      </w:r>
      <w:r w:rsidR="003D58F5" w:rsidRPr="00997DC2">
        <w:rPr>
          <w:rFonts w:asciiTheme="minorHAnsi" w:hAnsiTheme="minorHAnsi" w:cstheme="minorHAnsi"/>
        </w:rPr>
        <w:t xml:space="preserve"> </w:t>
      </w:r>
    </w:p>
    <w:p w14:paraId="0D9D5216" w14:textId="085C1BD2" w:rsidR="00BF5EAC" w:rsidRPr="00997DC2" w:rsidRDefault="003D58F5">
      <w:pPr>
        <w:pStyle w:val="ListParagraph"/>
        <w:numPr>
          <w:ilvl w:val="1"/>
          <w:numId w:val="76"/>
        </w:numPr>
        <w:autoSpaceDE w:val="0"/>
        <w:autoSpaceDN w:val="0"/>
        <w:adjustRightInd w:val="0"/>
        <w:ind w:left="1350"/>
        <w:rPr>
          <w:rFonts w:asciiTheme="minorHAnsi" w:hAnsiTheme="minorHAnsi" w:cstheme="minorHAnsi"/>
          <w:b/>
        </w:rPr>
      </w:pPr>
      <w:r w:rsidRPr="00997DC2">
        <w:rPr>
          <w:rFonts w:asciiTheme="minorHAnsi" w:hAnsiTheme="minorHAnsi" w:cstheme="minorHAnsi"/>
        </w:rPr>
        <w:t>A passing score on the Starter re-certification test will satisfy re-certification testing requirements for Stroke and Turn and Chief Judge positions.</w:t>
      </w:r>
      <w:r w:rsidR="00BF5EAC" w:rsidRPr="00997DC2">
        <w:rPr>
          <w:rFonts w:asciiTheme="minorHAnsi" w:hAnsiTheme="minorHAnsi" w:cstheme="minorHAnsi"/>
        </w:rPr>
        <w:br/>
      </w:r>
    </w:p>
    <w:p w14:paraId="6762BC34" w14:textId="77777777" w:rsidR="00BF5EAC" w:rsidRPr="00997DC2" w:rsidRDefault="00BF5EAC">
      <w:pPr>
        <w:pStyle w:val="ListParagraph"/>
        <w:numPr>
          <w:ilvl w:val="1"/>
          <w:numId w:val="11"/>
        </w:numPr>
        <w:ind w:left="450"/>
        <w:outlineLvl w:val="1"/>
        <w:rPr>
          <w:rFonts w:asciiTheme="minorHAnsi" w:hAnsiTheme="minorHAnsi" w:cstheme="minorHAnsi"/>
          <w:b/>
        </w:rPr>
      </w:pPr>
      <w:bookmarkStart w:id="115" w:name="_Toc484117236"/>
      <w:bookmarkStart w:id="116" w:name="_Toc517184272"/>
      <w:bookmarkStart w:id="117" w:name="_Toc17987288"/>
      <w:bookmarkStart w:id="118" w:name="_Toc189772350"/>
      <w:r w:rsidRPr="00997DC2">
        <w:rPr>
          <w:rFonts w:asciiTheme="minorHAnsi" w:hAnsiTheme="minorHAnsi" w:cstheme="minorHAnsi"/>
          <w:b/>
        </w:rPr>
        <w:t>Referee Certification</w:t>
      </w:r>
      <w:bookmarkEnd w:id="115"/>
      <w:bookmarkEnd w:id="116"/>
      <w:bookmarkEnd w:id="117"/>
      <w:bookmarkEnd w:id="118"/>
    </w:p>
    <w:p w14:paraId="51DB0928" w14:textId="77777777" w:rsidR="00BF5EAC" w:rsidRPr="00997DC2" w:rsidRDefault="00BF5EAC" w:rsidP="00085DE2">
      <w:pPr>
        <w:pStyle w:val="ListParagraph"/>
        <w:tabs>
          <w:tab w:val="right" w:pos="8640"/>
        </w:tabs>
        <w:rPr>
          <w:rFonts w:asciiTheme="minorHAnsi" w:hAnsiTheme="minorHAnsi" w:cstheme="minorHAnsi"/>
        </w:rPr>
      </w:pPr>
    </w:p>
    <w:p w14:paraId="5AFB1D72" w14:textId="77777777" w:rsidR="00BF5EAC" w:rsidRPr="00997DC2" w:rsidRDefault="00BF5EAC">
      <w:pPr>
        <w:pStyle w:val="ListParagraph"/>
        <w:numPr>
          <w:ilvl w:val="2"/>
          <w:numId w:val="11"/>
        </w:numPr>
        <w:tabs>
          <w:tab w:val="left" w:pos="720"/>
          <w:tab w:val="right" w:pos="8640"/>
        </w:tabs>
        <w:ind w:left="720"/>
        <w:rPr>
          <w:rFonts w:asciiTheme="minorHAnsi" w:hAnsiTheme="minorHAnsi" w:cstheme="minorHAnsi"/>
        </w:rPr>
      </w:pPr>
      <w:r w:rsidRPr="00997DC2">
        <w:rPr>
          <w:rFonts w:asciiTheme="minorHAnsi" w:hAnsiTheme="minorHAnsi" w:cstheme="minorHAnsi"/>
        </w:rPr>
        <w:t>Purpose- Establish the requirements and guidelines for becoming and recertifying as a North Carolina Referee.  This policy and the requirements are maintained by the North Carolina Swimming Official’s Committee.</w:t>
      </w:r>
    </w:p>
    <w:p w14:paraId="6EA5770D" w14:textId="77777777" w:rsidR="00BF5EAC" w:rsidRPr="00997DC2" w:rsidRDefault="00BF5EAC" w:rsidP="00085DE2">
      <w:pPr>
        <w:pStyle w:val="ListParagraph"/>
        <w:tabs>
          <w:tab w:val="right" w:pos="8640"/>
        </w:tabs>
        <w:rPr>
          <w:rFonts w:asciiTheme="minorHAnsi" w:hAnsiTheme="minorHAnsi" w:cstheme="minorHAnsi"/>
        </w:rPr>
      </w:pPr>
    </w:p>
    <w:p w14:paraId="5CD5295A"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Requirements</w:t>
      </w:r>
    </w:p>
    <w:p w14:paraId="78A056CE" w14:textId="77777777" w:rsidR="00BF5EAC" w:rsidRPr="00997DC2" w:rsidRDefault="00BF5EAC">
      <w:pPr>
        <w:pStyle w:val="ListParagraph"/>
        <w:numPr>
          <w:ilvl w:val="0"/>
          <w:numId w:val="47"/>
        </w:numPr>
        <w:tabs>
          <w:tab w:val="clear" w:pos="720"/>
        </w:tabs>
        <w:ind w:left="1080"/>
        <w:rPr>
          <w:rFonts w:asciiTheme="minorHAnsi" w:hAnsiTheme="minorHAnsi" w:cstheme="minorHAnsi"/>
        </w:rPr>
      </w:pPr>
      <w:r w:rsidRPr="00997DC2">
        <w:rPr>
          <w:rFonts w:asciiTheme="minorHAnsi" w:hAnsiTheme="minorHAnsi" w:cstheme="minorHAnsi"/>
        </w:rPr>
        <w:t>Prerequisite</w:t>
      </w:r>
    </w:p>
    <w:p w14:paraId="3A2F195E" w14:textId="77777777" w:rsidR="00BF5EAC" w:rsidRPr="00997DC2" w:rsidRDefault="00BF5EAC">
      <w:pPr>
        <w:pStyle w:val="ListParagraph"/>
        <w:numPr>
          <w:ilvl w:val="1"/>
          <w:numId w:val="47"/>
        </w:numPr>
        <w:rPr>
          <w:rFonts w:asciiTheme="minorHAnsi" w:hAnsiTheme="minorHAnsi" w:cstheme="minorHAnsi"/>
        </w:rPr>
      </w:pPr>
      <w:r w:rsidRPr="00997DC2">
        <w:rPr>
          <w:rFonts w:asciiTheme="minorHAnsi" w:hAnsiTheme="minorHAnsi" w:cstheme="minorHAnsi"/>
        </w:rPr>
        <w:t>Be at least 21 years of age</w:t>
      </w:r>
    </w:p>
    <w:p w14:paraId="3BED00CB" w14:textId="383FD2CC" w:rsidR="00BF5EAC" w:rsidRPr="00997DC2" w:rsidRDefault="00BF5EAC">
      <w:pPr>
        <w:pStyle w:val="ListParagraph"/>
        <w:numPr>
          <w:ilvl w:val="1"/>
          <w:numId w:val="47"/>
        </w:numPr>
        <w:rPr>
          <w:rFonts w:asciiTheme="minorHAnsi" w:hAnsiTheme="minorHAnsi" w:cstheme="minorHAnsi"/>
        </w:rPr>
      </w:pPr>
      <w:r w:rsidRPr="00997DC2">
        <w:rPr>
          <w:rFonts w:asciiTheme="minorHAnsi" w:hAnsiTheme="minorHAnsi" w:cstheme="minorHAnsi"/>
          <w:bCs/>
        </w:rPr>
        <w:t xml:space="preserve">Must be a USA certified Starter with a minimum of 40 sessions worked as a starter, CJ, or AO.  At least 10 of these sessions must be at a prelim/final meet where both prelims and </w:t>
      </w:r>
      <w:r w:rsidR="003D58F5" w:rsidRPr="00997DC2">
        <w:rPr>
          <w:rFonts w:asciiTheme="minorHAnsi" w:hAnsiTheme="minorHAnsi" w:cstheme="minorHAnsi"/>
          <w:bCs/>
        </w:rPr>
        <w:t>finals sessions were worked in any of these 3 positions</w:t>
      </w:r>
      <w:r w:rsidRPr="00997DC2">
        <w:rPr>
          <w:rFonts w:asciiTheme="minorHAnsi" w:hAnsiTheme="minorHAnsi" w:cstheme="minorHAnsi"/>
          <w:bCs/>
        </w:rPr>
        <w:t>.</w:t>
      </w:r>
    </w:p>
    <w:p w14:paraId="0E4436D4" w14:textId="10E91C74" w:rsidR="00BF5EAC" w:rsidRPr="00997DC2" w:rsidRDefault="00BF5EAC">
      <w:pPr>
        <w:pStyle w:val="ListParagraph"/>
        <w:numPr>
          <w:ilvl w:val="1"/>
          <w:numId w:val="47"/>
        </w:numPr>
        <w:rPr>
          <w:rFonts w:asciiTheme="minorHAnsi" w:hAnsiTheme="minorHAnsi" w:cstheme="minorHAnsi"/>
        </w:rPr>
      </w:pPr>
      <w:r w:rsidRPr="00997DC2">
        <w:rPr>
          <w:rFonts w:asciiTheme="minorHAnsi" w:hAnsiTheme="minorHAnsi" w:cstheme="minorHAnsi"/>
          <w:bCs/>
        </w:rPr>
        <w:t>Certified Administrative Official</w:t>
      </w:r>
    </w:p>
    <w:p w14:paraId="59F559D1" w14:textId="1D287CF6" w:rsidR="003D58F5" w:rsidRPr="00997DC2" w:rsidRDefault="003D58F5">
      <w:pPr>
        <w:pStyle w:val="ListParagraph"/>
        <w:numPr>
          <w:ilvl w:val="1"/>
          <w:numId w:val="47"/>
        </w:numPr>
        <w:rPr>
          <w:rFonts w:asciiTheme="minorHAnsi" w:hAnsiTheme="minorHAnsi" w:cstheme="minorHAnsi"/>
        </w:rPr>
      </w:pPr>
      <w:r w:rsidRPr="00997DC2">
        <w:rPr>
          <w:rFonts w:asciiTheme="minorHAnsi" w:hAnsiTheme="minorHAnsi" w:cstheme="minorHAnsi"/>
        </w:rPr>
        <w:t>Secure and submit a written recommendation to enter the Referee apprentice program from two NCS-L2 Referees.</w:t>
      </w:r>
    </w:p>
    <w:p w14:paraId="69F816A4" w14:textId="77777777" w:rsidR="00BF5EAC" w:rsidRPr="00997DC2" w:rsidRDefault="00BF5EAC">
      <w:pPr>
        <w:pStyle w:val="ListParagraph"/>
        <w:numPr>
          <w:ilvl w:val="1"/>
          <w:numId w:val="47"/>
        </w:numPr>
        <w:rPr>
          <w:rFonts w:asciiTheme="minorHAnsi" w:hAnsiTheme="minorHAnsi" w:cstheme="minorHAnsi"/>
        </w:rPr>
      </w:pPr>
      <w:r w:rsidRPr="00997DC2">
        <w:rPr>
          <w:rFonts w:asciiTheme="minorHAnsi" w:hAnsiTheme="minorHAnsi" w:cstheme="minorHAnsi"/>
        </w:rPr>
        <w:t>Submit a letter for   consideration to enter the NCS referee apprentice program to the Officials Chair.  The candidate will be reviewed by the Officials Committee and upon majority agreement will be granted entrance into the program assuming all other prerequisites are met.</w:t>
      </w:r>
    </w:p>
    <w:p w14:paraId="6D89712F" w14:textId="7469A26C" w:rsidR="00BF5EAC" w:rsidRPr="00997DC2" w:rsidRDefault="00BF5EAC">
      <w:pPr>
        <w:pStyle w:val="ListParagraph"/>
        <w:numPr>
          <w:ilvl w:val="1"/>
          <w:numId w:val="47"/>
        </w:numPr>
        <w:rPr>
          <w:rFonts w:asciiTheme="minorHAnsi" w:hAnsiTheme="minorHAnsi" w:cstheme="minorHAnsi"/>
        </w:rPr>
      </w:pPr>
      <w:r w:rsidRPr="00997DC2">
        <w:rPr>
          <w:rFonts w:asciiTheme="minorHAnsi" w:hAnsiTheme="minorHAnsi" w:cstheme="minorHAnsi"/>
        </w:rPr>
        <w:t>On</w:t>
      </w:r>
      <w:r w:rsidR="003D58F5" w:rsidRPr="00997DC2">
        <w:rPr>
          <w:rFonts w:asciiTheme="minorHAnsi" w:hAnsiTheme="minorHAnsi" w:cstheme="minorHAnsi"/>
        </w:rPr>
        <w:t>c</w:t>
      </w:r>
      <w:r w:rsidRPr="00997DC2">
        <w:rPr>
          <w:rFonts w:asciiTheme="minorHAnsi" w:hAnsiTheme="minorHAnsi" w:cstheme="minorHAnsi"/>
        </w:rPr>
        <w:t>e approval has been granted, the Officials Chair along with the apprentice will select a mentor who will assist the apprentice during the apprenticeship process.</w:t>
      </w:r>
    </w:p>
    <w:p w14:paraId="4CC80F96" w14:textId="77777777" w:rsidR="00BF5EAC" w:rsidRPr="00997DC2" w:rsidRDefault="00BF5EAC">
      <w:pPr>
        <w:pStyle w:val="ListParagraph"/>
        <w:numPr>
          <w:ilvl w:val="0"/>
          <w:numId w:val="47"/>
        </w:numPr>
        <w:tabs>
          <w:tab w:val="clear" w:pos="720"/>
        </w:tabs>
        <w:ind w:left="1080"/>
        <w:rPr>
          <w:rFonts w:asciiTheme="minorHAnsi" w:hAnsiTheme="minorHAnsi" w:cstheme="minorHAnsi"/>
        </w:rPr>
      </w:pPr>
      <w:r w:rsidRPr="00997DC2">
        <w:rPr>
          <w:rFonts w:asciiTheme="minorHAnsi" w:hAnsiTheme="minorHAnsi" w:cstheme="minorHAnsi"/>
        </w:rPr>
        <w:t>Education</w:t>
      </w:r>
    </w:p>
    <w:p w14:paraId="320ABC8B"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lastRenderedPageBreak/>
        <w:t>Attend a North Carolina Swimming referee clinic.  Currently scheduled clinics are posted on the North Carolina Swimming website.</w:t>
      </w:r>
    </w:p>
    <w:p w14:paraId="60EFEC2C"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 xml:space="preserve">Satisfactorily complete the USA Swimming Referee and Administrative Referee certification test (not the Re-certification) with a score of 80% or better, before apprenticing </w:t>
      </w:r>
      <w:r w:rsidR="00C25DDA" w:rsidRPr="00997DC2">
        <w:rPr>
          <w:rFonts w:asciiTheme="minorHAnsi" w:hAnsiTheme="minorHAnsi" w:cstheme="minorHAnsi"/>
        </w:rPr>
        <w:t>On-Deck</w:t>
      </w:r>
      <w:r w:rsidRPr="00997DC2">
        <w:rPr>
          <w:rFonts w:asciiTheme="minorHAnsi" w:hAnsiTheme="minorHAnsi" w:cstheme="minorHAnsi"/>
        </w:rPr>
        <w:t>.</w:t>
      </w:r>
    </w:p>
    <w:p w14:paraId="6F443F5B" w14:textId="77777777" w:rsidR="00BF5EAC" w:rsidRPr="00997DC2" w:rsidRDefault="00BF5EAC">
      <w:pPr>
        <w:numPr>
          <w:ilvl w:val="0"/>
          <w:numId w:val="47"/>
        </w:numPr>
        <w:tabs>
          <w:tab w:val="clear" w:pos="720"/>
        </w:tabs>
        <w:ind w:left="1080"/>
        <w:rPr>
          <w:rFonts w:asciiTheme="minorHAnsi" w:hAnsiTheme="minorHAnsi" w:cstheme="minorHAnsi"/>
        </w:rPr>
      </w:pPr>
      <w:r w:rsidRPr="00997DC2">
        <w:rPr>
          <w:rFonts w:asciiTheme="minorHAnsi" w:hAnsiTheme="minorHAnsi" w:cstheme="minorHAnsi"/>
        </w:rPr>
        <w:t>Training</w:t>
      </w:r>
    </w:p>
    <w:p w14:paraId="283F6B10"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ALL CERTIFICATIONS MUST BE COMPLETED WITHIN ONE YEAR (12 MONTHS) OF THE CLINIC DATE.</w:t>
      </w:r>
    </w:p>
    <w:p w14:paraId="23FB18F6"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 xml:space="preserve">Work a </w:t>
      </w:r>
      <w:r w:rsidRPr="00997DC2">
        <w:rPr>
          <w:rFonts w:asciiTheme="minorHAnsi" w:hAnsiTheme="minorHAnsi" w:cstheme="minorHAnsi"/>
          <w:u w:val="single"/>
        </w:rPr>
        <w:t>minimum</w:t>
      </w:r>
      <w:r w:rsidRPr="00997DC2">
        <w:rPr>
          <w:rFonts w:asciiTheme="minorHAnsi" w:hAnsiTheme="minorHAnsi" w:cstheme="minorHAnsi"/>
        </w:rPr>
        <w:t xml:space="preserve"> of 15 sessions at no less than 4 USA sanctioned or approved swim meets with at least 3 different mentors (assigned by the Meet Referee; the mentor must be a referee for a minimum of 2 years).</w:t>
      </w:r>
    </w:p>
    <w:p w14:paraId="72F9482A" w14:textId="2855F4C3" w:rsidR="00BF5EAC" w:rsidRPr="00997DC2" w:rsidRDefault="00BF5EAC">
      <w:pPr>
        <w:pStyle w:val="ListParagraph"/>
        <w:widowControl w:val="0"/>
        <w:numPr>
          <w:ilvl w:val="0"/>
          <w:numId w:val="104"/>
        </w:numPr>
        <w:ind w:right="1512"/>
        <w:rPr>
          <w:rFonts w:asciiTheme="minorHAnsi" w:hAnsiTheme="minorHAnsi" w:cstheme="minorHAnsi"/>
        </w:rPr>
      </w:pPr>
      <w:r w:rsidRPr="00997DC2">
        <w:rPr>
          <w:rFonts w:asciiTheme="minorHAnsi" w:hAnsiTheme="minorHAnsi" w:cstheme="minorHAnsi"/>
        </w:rPr>
        <w:t xml:space="preserve">Of the 15 sessions, a </w:t>
      </w:r>
      <w:r w:rsidRPr="00F83984">
        <w:rPr>
          <w:rFonts w:asciiTheme="minorHAnsi" w:hAnsiTheme="minorHAnsi" w:cstheme="minorHAnsi"/>
        </w:rPr>
        <w:t>minimum</w:t>
      </w:r>
      <w:r w:rsidRPr="00997DC2">
        <w:rPr>
          <w:rFonts w:asciiTheme="minorHAnsi" w:hAnsiTheme="minorHAnsi" w:cstheme="minorHAnsi"/>
        </w:rPr>
        <w:t xml:space="preserve"> of 4 sessions must be </w:t>
      </w:r>
      <w:r w:rsidR="00C25DDA" w:rsidRPr="00997DC2">
        <w:rPr>
          <w:rFonts w:asciiTheme="minorHAnsi" w:hAnsiTheme="minorHAnsi" w:cstheme="minorHAnsi"/>
        </w:rPr>
        <w:t>a prelims/final</w:t>
      </w:r>
      <w:r w:rsidRPr="00997DC2">
        <w:rPr>
          <w:rFonts w:asciiTheme="minorHAnsi" w:hAnsiTheme="minorHAnsi" w:cstheme="minorHAnsi"/>
        </w:rPr>
        <w:t xml:space="preserve"> meet as an admin referee apprentice</w:t>
      </w:r>
      <w:r w:rsidR="00F83984">
        <w:rPr>
          <w:rFonts w:asciiTheme="minorHAnsi" w:hAnsiTheme="minorHAnsi" w:cstheme="minorHAnsi"/>
        </w:rPr>
        <w:t xml:space="preserve"> </w:t>
      </w:r>
      <w:r w:rsidRPr="00997DC2">
        <w:rPr>
          <w:rFonts w:asciiTheme="minorHAnsi" w:hAnsiTheme="minorHAnsi" w:cstheme="minorHAnsi"/>
        </w:rPr>
        <w:t>(working prelims and finals on the same day).</w:t>
      </w:r>
    </w:p>
    <w:p w14:paraId="6052794E" w14:textId="77777777" w:rsidR="00BF5EAC" w:rsidRPr="00997DC2" w:rsidRDefault="00BF5EAC">
      <w:pPr>
        <w:pStyle w:val="ListParagraph"/>
        <w:widowControl w:val="0"/>
        <w:numPr>
          <w:ilvl w:val="0"/>
          <w:numId w:val="104"/>
        </w:numPr>
        <w:ind w:right="1512"/>
        <w:rPr>
          <w:rFonts w:asciiTheme="minorHAnsi" w:hAnsiTheme="minorHAnsi" w:cstheme="minorHAnsi"/>
        </w:rPr>
      </w:pPr>
      <w:r w:rsidRPr="00997DC2">
        <w:rPr>
          <w:rFonts w:asciiTheme="minorHAnsi" w:hAnsiTheme="minorHAnsi" w:cstheme="minorHAnsi"/>
        </w:rPr>
        <w:t xml:space="preserve">Of the 15 sessions, a </w:t>
      </w:r>
      <w:r w:rsidRPr="00F83984">
        <w:rPr>
          <w:rFonts w:asciiTheme="minorHAnsi" w:hAnsiTheme="minorHAnsi" w:cstheme="minorHAnsi"/>
        </w:rPr>
        <w:t>minimum</w:t>
      </w:r>
      <w:r w:rsidRPr="00997DC2">
        <w:rPr>
          <w:rFonts w:asciiTheme="minorHAnsi" w:hAnsiTheme="minorHAnsi" w:cstheme="minorHAnsi"/>
        </w:rPr>
        <w:t xml:space="preserve"> of 2 sessions must be at a novice or developmental meet </w:t>
      </w:r>
    </w:p>
    <w:p w14:paraId="57047D87"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 xml:space="preserve">After each session, the meet referee and/or mentor shall conduct a review of the session with the apprentice and discuss the ratings and/or comments provided on the </w:t>
      </w:r>
      <w:r w:rsidR="00C25DDA" w:rsidRPr="00997DC2">
        <w:rPr>
          <w:rFonts w:asciiTheme="minorHAnsi" w:hAnsiTheme="minorHAnsi" w:cstheme="minorHAnsi"/>
        </w:rPr>
        <w:t>On-Deck</w:t>
      </w:r>
      <w:r w:rsidRPr="00997DC2">
        <w:rPr>
          <w:rFonts w:asciiTheme="minorHAnsi" w:hAnsiTheme="minorHAnsi" w:cstheme="minorHAnsi"/>
        </w:rPr>
        <w:t xml:space="preserve"> Apprenticeship Record (provided at clinic).  </w:t>
      </w:r>
    </w:p>
    <w:p w14:paraId="625075DD"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 xml:space="preserve">Each session must be documented on the </w:t>
      </w:r>
      <w:r w:rsidR="00C25DDA" w:rsidRPr="00997DC2">
        <w:rPr>
          <w:rFonts w:asciiTheme="minorHAnsi" w:hAnsiTheme="minorHAnsi" w:cstheme="minorHAnsi"/>
        </w:rPr>
        <w:t>On-Deck</w:t>
      </w:r>
      <w:r w:rsidRPr="00997DC2">
        <w:rPr>
          <w:rFonts w:asciiTheme="minorHAnsi" w:hAnsiTheme="minorHAnsi" w:cstheme="minorHAnsi"/>
        </w:rPr>
        <w:t xml:space="preserve"> Apprenticeship Record and signed by the mentor and meet referee.</w:t>
      </w:r>
    </w:p>
    <w:p w14:paraId="43C6869D"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 xml:space="preserve">After all 15 sessions in the apprenticeship are completed; the apprentice will email a copy of their </w:t>
      </w:r>
      <w:r w:rsidR="00C25DDA" w:rsidRPr="00997DC2">
        <w:rPr>
          <w:rFonts w:asciiTheme="minorHAnsi" w:hAnsiTheme="minorHAnsi" w:cstheme="minorHAnsi"/>
        </w:rPr>
        <w:t>On-Deck</w:t>
      </w:r>
      <w:r w:rsidRPr="00997DC2">
        <w:rPr>
          <w:rFonts w:asciiTheme="minorHAnsi" w:hAnsiTheme="minorHAnsi" w:cstheme="minorHAnsi"/>
        </w:rPr>
        <w:t xml:space="preserve"> Apprenticeship Record(s) to </w:t>
      </w:r>
      <w:hyperlink r:id="rId24" w:history="1">
        <w:r w:rsidRPr="00997DC2">
          <w:rPr>
            <w:rStyle w:val="Hyperlink"/>
            <w:rFonts w:asciiTheme="minorHAnsi" w:hAnsiTheme="minorHAnsi" w:cstheme="minorHAnsi"/>
            <w:iCs/>
          </w:rPr>
          <w:t>trainingcoordinator@ncswim.org</w:t>
        </w:r>
      </w:hyperlink>
      <w:r w:rsidRPr="00997DC2">
        <w:rPr>
          <w:rFonts w:asciiTheme="minorHAnsi" w:hAnsiTheme="minorHAnsi" w:cstheme="minorHAnsi"/>
        </w:rPr>
        <w:t>.</w:t>
      </w:r>
    </w:p>
    <w:p w14:paraId="3226FB05"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 xml:space="preserve">Once the training coordinator reviews the apprenticeship record and verifies that the apprentice has met all requirements satisfactorily, including the reviews, he/she will enter the official into OTS as a Level 1 certified referee which allows the individual to officiate as a deck referee, administrative referee, and timed final meet referee.  The NCS certification card will be available at usaswimming.org. </w:t>
      </w:r>
    </w:p>
    <w:p w14:paraId="1C78BB52"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The training coordinator will notify the apprentice that he/she has completed the apprenticeship and is certified as a Level 1 Referee.</w:t>
      </w:r>
    </w:p>
    <w:p w14:paraId="5EB6FDB9" w14:textId="77777777" w:rsidR="00BF5EAC" w:rsidRPr="00997DC2" w:rsidRDefault="00BF5EAC" w:rsidP="00085DE2">
      <w:pPr>
        <w:rPr>
          <w:rFonts w:asciiTheme="minorHAnsi" w:hAnsiTheme="minorHAnsi" w:cstheme="minorHAnsi"/>
          <w:b/>
        </w:rPr>
      </w:pPr>
    </w:p>
    <w:p w14:paraId="2D30803E"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Additional Requirements to advance to a Level 2 Referee:</w:t>
      </w:r>
    </w:p>
    <w:p w14:paraId="04D5F82D" w14:textId="7E274CE8" w:rsidR="00BF5EAC" w:rsidRPr="00997DC2" w:rsidRDefault="00BF5EAC">
      <w:pPr>
        <w:pStyle w:val="ListParagraph"/>
        <w:numPr>
          <w:ilvl w:val="0"/>
          <w:numId w:val="51"/>
        </w:numPr>
        <w:ind w:left="1080"/>
        <w:rPr>
          <w:rFonts w:asciiTheme="minorHAnsi" w:hAnsiTheme="minorHAnsi" w:cstheme="minorHAnsi"/>
        </w:rPr>
      </w:pPr>
      <w:r w:rsidRPr="00997DC2">
        <w:rPr>
          <w:rFonts w:asciiTheme="minorHAnsi" w:hAnsiTheme="minorHAnsi" w:cstheme="minorHAnsi"/>
        </w:rPr>
        <w:t xml:space="preserve">Level 2 qualifies the Referee to be the Meet Referee for a prelim/final’s format meet. </w:t>
      </w:r>
      <w:r w:rsidR="00D76A7C" w:rsidRPr="00997DC2">
        <w:rPr>
          <w:rFonts w:asciiTheme="minorHAnsi" w:hAnsiTheme="minorHAnsi" w:cstheme="minorHAnsi"/>
        </w:rPr>
        <w:t xml:space="preserve"> </w:t>
      </w:r>
      <w:r w:rsidRPr="00997DC2">
        <w:rPr>
          <w:rFonts w:asciiTheme="minorHAnsi" w:hAnsiTheme="minorHAnsi" w:cstheme="minorHAnsi"/>
        </w:rPr>
        <w:t>The level 1 referee will notify the NCS Officials Chair that he/she would like to be considered as a level 2 referee.  The NCS Officials chair or his/her designee will determine if the Level 1 referee is eligible for the Level 2 program.  Consideration will be based on the following criteria:</w:t>
      </w:r>
    </w:p>
    <w:p w14:paraId="1F9E9331"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 xml:space="preserve">Worked all sessions as an assistant or admin referee at a prelim/final meet before requesting L2 review.  </w:t>
      </w:r>
    </w:p>
    <w:p w14:paraId="21818529"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The number and scope of TF meets that the candidate has served as meet referee within the last 24 months</w:t>
      </w:r>
    </w:p>
    <w:p w14:paraId="00DE3EE1"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The number of L2 level meets worked.</w:t>
      </w:r>
    </w:p>
    <w:p w14:paraId="691EEE11"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Attendance at HOD meetings (at least one is recommended in the last 12 months)</w:t>
      </w:r>
    </w:p>
    <w:p w14:paraId="629FE215"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Recommendation by an L2 level referee</w:t>
      </w:r>
    </w:p>
    <w:p w14:paraId="2AB1381D"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lastRenderedPageBreak/>
        <w:t>Upon acceptance, the Level 1 referee will be assigned a mentor by the NCS Officials Chair, or his/her designee.</w:t>
      </w:r>
    </w:p>
    <w:p w14:paraId="6BC28D5E"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The level 1 referee must work all sessions of a minimum of 3 prelim/final meets.  The first two meets will be in a learning capacity with duties determined by the mentor referee. One of the two meets must be as assistant AR or AR for all of the Prelim final sessions. A review will be conducted after the meet by the mentor. For the third meet, the level 1 referee will be sanctioned as the meet referee for the prelim/final meet.  The mentor must be present to evaluate the performance.</w:t>
      </w:r>
    </w:p>
    <w:p w14:paraId="21B65160" w14:textId="77777777"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 xml:space="preserve">Upon completion of the third meet, the mentor shall conduct a review of the meet with the Level 1 referee.  The mentor referee will then provide a written report with details summarizing that the meet was satisfactorily </w:t>
      </w:r>
      <w:r w:rsidR="00C25DDA" w:rsidRPr="00997DC2">
        <w:rPr>
          <w:rFonts w:asciiTheme="minorHAnsi" w:hAnsiTheme="minorHAnsi" w:cstheme="minorHAnsi"/>
        </w:rPr>
        <w:t>completed,</w:t>
      </w:r>
      <w:r w:rsidRPr="00997DC2">
        <w:rPr>
          <w:rFonts w:asciiTheme="minorHAnsi" w:hAnsiTheme="minorHAnsi" w:cstheme="minorHAnsi"/>
        </w:rPr>
        <w:t xml:space="preserve"> and that the candidate referee is knowledgeable about the applicable rules for a prelim/final meet.  The mentor referee will also provide a recommendation of advancement to level 2 status, or specific areas that need to be addressed before the Level 1 referee is recommended for advancement.</w:t>
      </w:r>
    </w:p>
    <w:p w14:paraId="1F7FE9A8" w14:textId="412F4B35" w:rsidR="00BF5EAC" w:rsidRPr="00997DC2" w:rsidRDefault="00BF5EAC">
      <w:pPr>
        <w:pStyle w:val="ListParagraph"/>
        <w:numPr>
          <w:ilvl w:val="0"/>
          <w:numId w:val="52"/>
        </w:numPr>
        <w:ind w:left="1080"/>
        <w:rPr>
          <w:rFonts w:asciiTheme="minorHAnsi" w:hAnsiTheme="minorHAnsi" w:cstheme="minorHAnsi"/>
        </w:rPr>
      </w:pPr>
      <w:r w:rsidRPr="00997DC2">
        <w:rPr>
          <w:rFonts w:asciiTheme="minorHAnsi" w:hAnsiTheme="minorHAnsi" w:cstheme="minorHAnsi"/>
        </w:rPr>
        <w:t xml:space="preserve">The review will be copied to the candidate and sent to the NCS Officials Chair.  Upon receipt and approval by the NCS Officials chair, the candidate will be </w:t>
      </w:r>
      <w:r w:rsidR="00C25DDA" w:rsidRPr="00997DC2">
        <w:rPr>
          <w:rFonts w:asciiTheme="minorHAnsi" w:hAnsiTheme="minorHAnsi" w:cstheme="minorHAnsi"/>
        </w:rPr>
        <w:t>notified,</w:t>
      </w:r>
      <w:r w:rsidRPr="00997DC2">
        <w:rPr>
          <w:rFonts w:asciiTheme="minorHAnsi" w:hAnsiTheme="minorHAnsi" w:cstheme="minorHAnsi"/>
        </w:rPr>
        <w:t xml:space="preserve"> and their certification level will be update to Level 2.</w:t>
      </w:r>
      <w:r w:rsidR="00B017A1" w:rsidRPr="00997DC2">
        <w:rPr>
          <w:rFonts w:asciiTheme="minorHAnsi" w:hAnsiTheme="minorHAnsi" w:cstheme="minorHAnsi"/>
        </w:rPr>
        <w:br/>
        <w:t xml:space="preserve"> </w:t>
      </w:r>
    </w:p>
    <w:p w14:paraId="0933A3DB"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Recertification Requirements - To recertify as a North Carolina Swimming Referee, the official must complete the following:</w:t>
      </w:r>
    </w:p>
    <w:p w14:paraId="1D21C986"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Annually (calendar year)</w:t>
      </w:r>
    </w:p>
    <w:p w14:paraId="343CDFAA"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Officiate at a minimum of 10 sessions at USA sanctioned, approved, or observed meets (see bullet below for further clarification on observed meets that qualify).  A minimum of 6 of these sessions shall be as a Meet Referee, Deck Referee, or Administrative Referee.</w:t>
      </w:r>
    </w:p>
    <w:p w14:paraId="1E5D4943" w14:textId="77777777" w:rsidR="00BF5EAC" w:rsidRPr="00997DC2" w:rsidRDefault="00BF5EAC">
      <w:pPr>
        <w:pStyle w:val="ListParagraph"/>
        <w:widowControl w:val="0"/>
        <w:numPr>
          <w:ilvl w:val="0"/>
          <w:numId w:val="105"/>
        </w:numPr>
        <w:ind w:right="1512"/>
        <w:rPr>
          <w:rFonts w:asciiTheme="minorHAnsi" w:hAnsiTheme="minorHAnsi" w:cstheme="minorHAnsi"/>
        </w:rPr>
      </w:pPr>
      <w:r w:rsidRPr="00997DC2">
        <w:rPr>
          <w:rFonts w:asciiTheme="minorHAnsi" w:hAnsiTheme="minorHAnsi" w:cstheme="minorHAnsi"/>
        </w:rPr>
        <w:t xml:space="preserve">Sessions completed during a calendar year as an apprentice will count towards the minimum requirement of sessions for that year. </w:t>
      </w:r>
    </w:p>
    <w:p w14:paraId="7BD05445"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Renew their USA Swimming registration as a non-athlete member.</w:t>
      </w:r>
    </w:p>
    <w:p w14:paraId="023DDF78"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Maintain their Level II background check current</w:t>
      </w:r>
    </w:p>
    <w:p w14:paraId="1AB2B093"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Maintain their athlete protection education requirements current</w:t>
      </w:r>
    </w:p>
    <w:p w14:paraId="542CB0CD"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Tri-annually (every 3 years)</w:t>
      </w:r>
    </w:p>
    <w:p w14:paraId="51877832" w14:textId="77777777" w:rsidR="00BF5EAC" w:rsidRPr="00997DC2" w:rsidRDefault="00BF5EAC">
      <w:pPr>
        <w:numPr>
          <w:ilvl w:val="1"/>
          <w:numId w:val="47"/>
        </w:numPr>
        <w:rPr>
          <w:rFonts w:asciiTheme="minorHAnsi" w:hAnsiTheme="minorHAnsi" w:cstheme="minorHAnsi"/>
        </w:rPr>
      </w:pPr>
      <w:r w:rsidRPr="00997DC2">
        <w:rPr>
          <w:rFonts w:asciiTheme="minorHAnsi" w:hAnsiTheme="minorHAnsi" w:cstheme="minorHAnsi"/>
        </w:rPr>
        <w:t xml:space="preserve">Along with the annual requirements, satisfactorily complete the USA Swimming Referee re-certification test with a score of 80% or better. </w:t>
      </w:r>
    </w:p>
    <w:p w14:paraId="551AFA31" w14:textId="77777777" w:rsidR="001E0A81" w:rsidRPr="00997DC2" w:rsidRDefault="00BF5EAC">
      <w:pPr>
        <w:pStyle w:val="ListParagraph"/>
        <w:widowControl w:val="0"/>
        <w:numPr>
          <w:ilvl w:val="0"/>
          <w:numId w:val="106"/>
        </w:numPr>
        <w:ind w:right="1512"/>
        <w:rPr>
          <w:rFonts w:asciiTheme="minorHAnsi" w:hAnsiTheme="minorHAnsi" w:cstheme="minorHAnsi"/>
        </w:rPr>
      </w:pPr>
      <w:r w:rsidRPr="00997DC2">
        <w:rPr>
          <w:rFonts w:asciiTheme="minorHAnsi" w:hAnsiTheme="minorHAnsi" w:cstheme="minorHAnsi"/>
        </w:rPr>
        <w:t>Apprentices completing their initial certification test in a testing year will be exempt from taking the re-certification test in that year.</w:t>
      </w:r>
    </w:p>
    <w:p w14:paraId="6E5A1D6F" w14:textId="77777777" w:rsidR="003D58F5" w:rsidRPr="00997DC2" w:rsidRDefault="00BF5EAC">
      <w:pPr>
        <w:pStyle w:val="ListParagraph"/>
        <w:widowControl w:val="0"/>
        <w:numPr>
          <w:ilvl w:val="0"/>
          <w:numId w:val="106"/>
        </w:numPr>
        <w:ind w:right="1512"/>
        <w:rPr>
          <w:rFonts w:asciiTheme="minorHAnsi" w:hAnsiTheme="minorHAnsi" w:cstheme="minorHAnsi"/>
        </w:rPr>
      </w:pPr>
      <w:r w:rsidRPr="00997DC2">
        <w:rPr>
          <w:rFonts w:asciiTheme="minorHAnsi" w:hAnsiTheme="minorHAnsi" w:cstheme="minorHAnsi"/>
        </w:rPr>
        <w:t xml:space="preserve">Referee recertification clinics approved by the Officials Committee may be utilized in lieu of </w:t>
      </w:r>
      <w:r w:rsidR="00C25DDA" w:rsidRPr="00997DC2">
        <w:rPr>
          <w:rFonts w:asciiTheme="minorHAnsi" w:hAnsiTheme="minorHAnsi" w:cstheme="minorHAnsi"/>
        </w:rPr>
        <w:t>on-line</w:t>
      </w:r>
      <w:r w:rsidRPr="00997DC2">
        <w:rPr>
          <w:rFonts w:asciiTheme="minorHAnsi" w:hAnsiTheme="minorHAnsi" w:cstheme="minorHAnsi"/>
        </w:rPr>
        <w:t xml:space="preserve"> testing</w:t>
      </w:r>
    </w:p>
    <w:p w14:paraId="06FD1673" w14:textId="38A3FDDC" w:rsidR="00BF5EAC" w:rsidRDefault="003D58F5">
      <w:pPr>
        <w:pStyle w:val="ListParagraph"/>
        <w:widowControl w:val="0"/>
        <w:numPr>
          <w:ilvl w:val="0"/>
          <w:numId w:val="106"/>
        </w:numPr>
        <w:ind w:right="1512"/>
        <w:rPr>
          <w:rFonts w:asciiTheme="minorHAnsi" w:hAnsiTheme="minorHAnsi" w:cstheme="minorHAnsi"/>
        </w:rPr>
      </w:pPr>
      <w:r w:rsidRPr="00997DC2">
        <w:rPr>
          <w:rFonts w:asciiTheme="minorHAnsi" w:hAnsiTheme="minorHAnsi" w:cstheme="minorHAnsi"/>
        </w:rPr>
        <w:t>A passing score on the referee re-certification test will satisfy re-certification testing requirements for all other subordinate positions.</w:t>
      </w:r>
    </w:p>
    <w:p w14:paraId="064EA39D" w14:textId="77777777" w:rsidR="00F83984" w:rsidRPr="00F83984" w:rsidRDefault="00F83984" w:rsidP="00F83984">
      <w:pPr>
        <w:widowControl w:val="0"/>
        <w:ind w:left="2160" w:right="1512"/>
        <w:rPr>
          <w:rFonts w:asciiTheme="minorHAnsi" w:hAnsiTheme="minorHAnsi" w:cstheme="minorHAnsi"/>
        </w:rPr>
      </w:pPr>
    </w:p>
    <w:p w14:paraId="3652FBCA" w14:textId="77777777" w:rsidR="00BF5EAC" w:rsidRPr="00997DC2" w:rsidRDefault="00BF5EAC">
      <w:pPr>
        <w:pStyle w:val="ListParagraph"/>
        <w:numPr>
          <w:ilvl w:val="1"/>
          <w:numId w:val="11"/>
        </w:numPr>
        <w:ind w:left="450"/>
        <w:outlineLvl w:val="1"/>
        <w:rPr>
          <w:rFonts w:asciiTheme="minorHAnsi" w:hAnsiTheme="minorHAnsi" w:cstheme="minorHAnsi"/>
          <w:b/>
        </w:rPr>
      </w:pPr>
      <w:bookmarkStart w:id="119" w:name="_Toc484117237"/>
      <w:bookmarkStart w:id="120" w:name="_Toc517184273"/>
      <w:bookmarkStart w:id="121" w:name="_Toc17987289"/>
      <w:bookmarkStart w:id="122" w:name="_Toc189772351"/>
      <w:r w:rsidRPr="00997DC2">
        <w:rPr>
          <w:rFonts w:asciiTheme="minorHAnsi" w:hAnsiTheme="minorHAnsi" w:cstheme="minorHAnsi"/>
          <w:b/>
        </w:rPr>
        <w:t>Open Water Official Certification</w:t>
      </w:r>
      <w:bookmarkEnd w:id="119"/>
      <w:bookmarkEnd w:id="120"/>
      <w:bookmarkEnd w:id="121"/>
      <w:bookmarkEnd w:id="122"/>
    </w:p>
    <w:p w14:paraId="28924F33" w14:textId="77777777" w:rsidR="00BF5EAC" w:rsidRPr="00997DC2" w:rsidRDefault="00BF5EAC" w:rsidP="00085DE2">
      <w:pPr>
        <w:rPr>
          <w:rFonts w:asciiTheme="minorHAnsi" w:hAnsiTheme="minorHAnsi" w:cstheme="minorHAnsi"/>
          <w:b/>
        </w:rPr>
      </w:pPr>
    </w:p>
    <w:p w14:paraId="0FF510B3"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lastRenderedPageBreak/>
        <w:t>Purpose - This policy lays out the requirements and procedure for maintaining the North Carolina Swimming Open Water official certification program.  This policy and the requirements are maintained by the North Carolina Swimming Official’s Committee.</w:t>
      </w:r>
    </w:p>
    <w:p w14:paraId="478E6D35" w14:textId="77777777" w:rsidR="00BF5EAC" w:rsidRPr="00997DC2" w:rsidRDefault="00BF5EAC" w:rsidP="00085DE2">
      <w:pPr>
        <w:rPr>
          <w:rFonts w:asciiTheme="minorHAnsi" w:hAnsiTheme="minorHAnsi" w:cstheme="minorHAnsi"/>
        </w:rPr>
      </w:pPr>
    </w:p>
    <w:p w14:paraId="3E005D5A"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Requirements</w:t>
      </w:r>
    </w:p>
    <w:p w14:paraId="2F0A0A08"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Prerequisites</w:t>
      </w:r>
    </w:p>
    <w:p w14:paraId="2F2FA18F" w14:textId="77777777" w:rsidR="00BF5EAC" w:rsidRPr="00997DC2" w:rsidRDefault="00BF5EAC">
      <w:pPr>
        <w:numPr>
          <w:ilvl w:val="2"/>
          <w:numId w:val="46"/>
        </w:numPr>
        <w:rPr>
          <w:rFonts w:asciiTheme="minorHAnsi" w:hAnsiTheme="minorHAnsi" w:cstheme="minorHAnsi"/>
        </w:rPr>
      </w:pPr>
      <w:r w:rsidRPr="00997DC2">
        <w:rPr>
          <w:rFonts w:asciiTheme="minorHAnsi" w:hAnsiTheme="minorHAnsi" w:cstheme="minorHAnsi"/>
        </w:rPr>
        <w:t>Open Water Judge:</w:t>
      </w:r>
    </w:p>
    <w:p w14:paraId="5155BDD2" w14:textId="77777777" w:rsidR="00BF5EAC" w:rsidRPr="00997DC2" w:rsidRDefault="00BF5EAC">
      <w:pPr>
        <w:numPr>
          <w:ilvl w:val="3"/>
          <w:numId w:val="77"/>
        </w:numPr>
        <w:ind w:left="1800"/>
        <w:rPr>
          <w:rFonts w:asciiTheme="minorHAnsi" w:hAnsiTheme="minorHAnsi" w:cstheme="minorHAnsi"/>
        </w:rPr>
      </w:pPr>
      <w:r w:rsidRPr="00997DC2">
        <w:rPr>
          <w:rFonts w:asciiTheme="minorHAnsi" w:hAnsiTheme="minorHAnsi" w:cstheme="minorHAnsi"/>
        </w:rPr>
        <w:t>Successful completion of USA Swimming Open Water Judge test with a score of 80% or better prior to attending an Open Water Clinic</w:t>
      </w:r>
    </w:p>
    <w:p w14:paraId="615FF715" w14:textId="77777777" w:rsidR="00BF5EAC" w:rsidRPr="00997DC2" w:rsidRDefault="00BF5EAC">
      <w:pPr>
        <w:numPr>
          <w:ilvl w:val="3"/>
          <w:numId w:val="77"/>
        </w:numPr>
        <w:ind w:left="1800"/>
        <w:rPr>
          <w:rFonts w:asciiTheme="minorHAnsi" w:hAnsiTheme="minorHAnsi" w:cstheme="minorHAnsi"/>
        </w:rPr>
      </w:pPr>
      <w:r w:rsidRPr="00997DC2">
        <w:rPr>
          <w:rFonts w:asciiTheme="minorHAnsi" w:hAnsiTheme="minorHAnsi" w:cstheme="minorHAnsi"/>
        </w:rPr>
        <w:t>If not a current LSC certified official, must complete the registration requirements, which include:</w:t>
      </w:r>
    </w:p>
    <w:p w14:paraId="3996B9A5" w14:textId="77777777" w:rsidR="00BF5EAC" w:rsidRPr="00997DC2" w:rsidRDefault="00BF5EAC">
      <w:pPr>
        <w:numPr>
          <w:ilvl w:val="4"/>
          <w:numId w:val="78"/>
        </w:numPr>
        <w:ind w:left="2160"/>
        <w:rPr>
          <w:rFonts w:asciiTheme="minorHAnsi" w:hAnsiTheme="minorHAnsi" w:cstheme="minorHAnsi"/>
        </w:rPr>
      </w:pPr>
      <w:r w:rsidRPr="00997DC2">
        <w:rPr>
          <w:rFonts w:asciiTheme="minorHAnsi" w:hAnsiTheme="minorHAnsi" w:cstheme="minorHAnsi"/>
        </w:rPr>
        <w:t>Annual USA Swimming non-athlete registration</w:t>
      </w:r>
    </w:p>
    <w:p w14:paraId="665CC0B0" w14:textId="77777777" w:rsidR="00BF5EAC" w:rsidRPr="00997DC2" w:rsidRDefault="00BF5EAC">
      <w:pPr>
        <w:numPr>
          <w:ilvl w:val="4"/>
          <w:numId w:val="78"/>
        </w:numPr>
        <w:ind w:left="2160"/>
        <w:rPr>
          <w:rFonts w:asciiTheme="minorHAnsi" w:hAnsiTheme="minorHAnsi" w:cstheme="minorHAnsi"/>
        </w:rPr>
      </w:pPr>
      <w:r w:rsidRPr="00997DC2">
        <w:rPr>
          <w:rFonts w:asciiTheme="minorHAnsi" w:hAnsiTheme="minorHAnsi" w:cstheme="minorHAnsi"/>
        </w:rPr>
        <w:t>Current level 2 background check</w:t>
      </w:r>
    </w:p>
    <w:p w14:paraId="0F59004C" w14:textId="77777777" w:rsidR="00BF5EAC" w:rsidRPr="00997DC2" w:rsidRDefault="00BF5EAC">
      <w:pPr>
        <w:numPr>
          <w:ilvl w:val="4"/>
          <w:numId w:val="78"/>
        </w:numPr>
        <w:ind w:left="2160"/>
        <w:rPr>
          <w:rFonts w:asciiTheme="minorHAnsi" w:hAnsiTheme="minorHAnsi" w:cstheme="minorHAnsi"/>
        </w:rPr>
      </w:pPr>
      <w:r w:rsidRPr="00997DC2">
        <w:rPr>
          <w:rFonts w:asciiTheme="minorHAnsi" w:hAnsiTheme="minorHAnsi" w:cstheme="minorHAnsi"/>
        </w:rPr>
        <w:t>Current Athlete protection training</w:t>
      </w:r>
    </w:p>
    <w:p w14:paraId="646D2DB6" w14:textId="77777777" w:rsidR="00BF5EAC" w:rsidRPr="00997DC2" w:rsidRDefault="00BF5EAC">
      <w:pPr>
        <w:numPr>
          <w:ilvl w:val="2"/>
          <w:numId w:val="46"/>
        </w:numPr>
        <w:rPr>
          <w:rFonts w:asciiTheme="minorHAnsi" w:hAnsiTheme="minorHAnsi" w:cstheme="minorHAnsi"/>
        </w:rPr>
      </w:pPr>
      <w:r w:rsidRPr="00997DC2">
        <w:rPr>
          <w:rFonts w:asciiTheme="minorHAnsi" w:hAnsiTheme="minorHAnsi" w:cstheme="minorHAnsi"/>
        </w:rPr>
        <w:t>Open Water Starter &amp; Referee</w:t>
      </w:r>
    </w:p>
    <w:p w14:paraId="4B7F919B" w14:textId="77777777" w:rsidR="00BF5EAC" w:rsidRPr="00997DC2" w:rsidRDefault="00BF5EAC">
      <w:pPr>
        <w:numPr>
          <w:ilvl w:val="3"/>
          <w:numId w:val="46"/>
        </w:numPr>
        <w:ind w:left="1800"/>
        <w:rPr>
          <w:rFonts w:asciiTheme="minorHAnsi" w:hAnsiTheme="minorHAnsi" w:cstheme="minorHAnsi"/>
        </w:rPr>
      </w:pPr>
      <w:r w:rsidRPr="00997DC2">
        <w:rPr>
          <w:rFonts w:asciiTheme="minorHAnsi" w:hAnsiTheme="minorHAnsi" w:cstheme="minorHAnsi"/>
        </w:rPr>
        <w:t>Successful completion of USA Swimming Open water judge and referee test with a score of 80% or better</w:t>
      </w:r>
    </w:p>
    <w:p w14:paraId="7801D620" w14:textId="77777777" w:rsidR="00BF5EAC" w:rsidRPr="00997DC2" w:rsidRDefault="00BF5EAC">
      <w:pPr>
        <w:numPr>
          <w:ilvl w:val="3"/>
          <w:numId w:val="46"/>
        </w:numPr>
        <w:ind w:left="1800"/>
        <w:rPr>
          <w:rFonts w:asciiTheme="minorHAnsi" w:hAnsiTheme="minorHAnsi" w:cstheme="minorHAnsi"/>
        </w:rPr>
      </w:pPr>
      <w:r w:rsidRPr="00997DC2">
        <w:rPr>
          <w:rFonts w:asciiTheme="minorHAnsi" w:hAnsiTheme="minorHAnsi" w:cstheme="minorHAnsi"/>
        </w:rPr>
        <w:t>Officials holding ST, SR, and/DR certifications within NCS:</w:t>
      </w:r>
    </w:p>
    <w:p w14:paraId="79807C43" w14:textId="77777777" w:rsidR="00BF5EAC" w:rsidRPr="00997DC2" w:rsidRDefault="00BF5EAC">
      <w:pPr>
        <w:numPr>
          <w:ilvl w:val="4"/>
          <w:numId w:val="46"/>
        </w:numPr>
        <w:ind w:left="2160"/>
        <w:rPr>
          <w:rFonts w:asciiTheme="minorHAnsi" w:hAnsiTheme="minorHAnsi" w:cstheme="minorHAnsi"/>
        </w:rPr>
      </w:pPr>
      <w:r w:rsidRPr="00997DC2">
        <w:rPr>
          <w:rFonts w:asciiTheme="minorHAnsi" w:hAnsiTheme="minorHAnsi" w:cstheme="minorHAnsi"/>
        </w:rPr>
        <w:t>Attend 1 OW event as a judge in previous 12 months</w:t>
      </w:r>
    </w:p>
    <w:p w14:paraId="512C133F" w14:textId="77777777" w:rsidR="00BF5EAC" w:rsidRPr="00997DC2" w:rsidRDefault="00BF5EAC">
      <w:pPr>
        <w:numPr>
          <w:ilvl w:val="3"/>
          <w:numId w:val="46"/>
        </w:numPr>
        <w:ind w:left="1800"/>
        <w:rPr>
          <w:rFonts w:asciiTheme="minorHAnsi" w:hAnsiTheme="minorHAnsi" w:cstheme="minorHAnsi"/>
        </w:rPr>
      </w:pPr>
      <w:r w:rsidRPr="00997DC2">
        <w:rPr>
          <w:rFonts w:asciiTheme="minorHAnsi" w:hAnsiTheme="minorHAnsi" w:cstheme="minorHAnsi"/>
        </w:rPr>
        <w:t>Open Water Judge Officials (only):</w:t>
      </w:r>
    </w:p>
    <w:p w14:paraId="32B48BB1" w14:textId="4EC4C504" w:rsidR="00BF5EAC" w:rsidRPr="00997DC2" w:rsidRDefault="00BF5EAC">
      <w:pPr>
        <w:numPr>
          <w:ilvl w:val="4"/>
          <w:numId w:val="46"/>
        </w:numPr>
        <w:ind w:left="2160"/>
        <w:rPr>
          <w:rFonts w:asciiTheme="minorHAnsi" w:hAnsiTheme="minorHAnsi" w:cstheme="minorHAnsi"/>
        </w:rPr>
      </w:pPr>
      <w:r w:rsidRPr="00997DC2">
        <w:rPr>
          <w:rFonts w:asciiTheme="minorHAnsi" w:hAnsiTheme="minorHAnsi" w:cstheme="minorHAnsi"/>
        </w:rPr>
        <w:t>Attendance at 5 sanctioned OW events in previous 3 years</w:t>
      </w:r>
    </w:p>
    <w:p w14:paraId="535FE548" w14:textId="77777777" w:rsidR="00BF5EAC" w:rsidRPr="00997DC2" w:rsidRDefault="00BF5EAC">
      <w:pPr>
        <w:numPr>
          <w:ilvl w:val="2"/>
          <w:numId w:val="86"/>
        </w:numPr>
        <w:ind w:left="1800"/>
        <w:rPr>
          <w:rFonts w:asciiTheme="minorHAnsi" w:hAnsiTheme="minorHAnsi" w:cstheme="minorHAnsi"/>
        </w:rPr>
      </w:pPr>
      <w:r w:rsidRPr="00997DC2">
        <w:rPr>
          <w:rFonts w:asciiTheme="minorHAnsi" w:hAnsiTheme="minorHAnsi" w:cstheme="minorHAnsi"/>
        </w:rPr>
        <w:t>Open Water Starter – Current NCS Stroke &amp; Turn judge, Starter, or Referee</w:t>
      </w:r>
    </w:p>
    <w:p w14:paraId="20EBEF26" w14:textId="77777777" w:rsidR="00BF5EAC" w:rsidRPr="00997DC2" w:rsidRDefault="00BF5EAC">
      <w:pPr>
        <w:numPr>
          <w:ilvl w:val="2"/>
          <w:numId w:val="86"/>
        </w:numPr>
        <w:ind w:left="1800"/>
        <w:rPr>
          <w:rFonts w:asciiTheme="minorHAnsi" w:hAnsiTheme="minorHAnsi" w:cstheme="minorHAnsi"/>
        </w:rPr>
      </w:pPr>
      <w:r w:rsidRPr="00997DC2">
        <w:rPr>
          <w:rFonts w:asciiTheme="minorHAnsi" w:hAnsiTheme="minorHAnsi" w:cstheme="minorHAnsi"/>
        </w:rPr>
        <w:t>Open Water Referee – Currently certified as a NCS Referee</w:t>
      </w:r>
    </w:p>
    <w:p w14:paraId="16423F2D"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OW Judge Apprenticeship Process:</w:t>
      </w:r>
    </w:p>
    <w:p w14:paraId="067E67EF" w14:textId="77777777" w:rsidR="00BF5EAC" w:rsidRPr="00997DC2" w:rsidRDefault="00BF5EAC">
      <w:pPr>
        <w:numPr>
          <w:ilvl w:val="7"/>
          <w:numId w:val="46"/>
        </w:numPr>
        <w:ind w:left="1440"/>
        <w:rPr>
          <w:rFonts w:asciiTheme="minorHAnsi" w:hAnsiTheme="minorHAnsi" w:cstheme="minorHAnsi"/>
        </w:rPr>
      </w:pPr>
      <w:r w:rsidRPr="00997DC2">
        <w:rPr>
          <w:rFonts w:asciiTheme="minorHAnsi" w:hAnsiTheme="minorHAnsi" w:cstheme="minorHAnsi"/>
        </w:rPr>
        <w:t>Attend an NCS Open Water Clinic.</w:t>
      </w:r>
    </w:p>
    <w:p w14:paraId="3A65F359" w14:textId="77777777" w:rsidR="00BF5EAC" w:rsidRPr="00997DC2" w:rsidRDefault="00BF5EAC">
      <w:pPr>
        <w:numPr>
          <w:ilvl w:val="2"/>
          <w:numId w:val="46"/>
        </w:numPr>
        <w:ind w:left="1800"/>
        <w:rPr>
          <w:rFonts w:asciiTheme="minorHAnsi" w:hAnsiTheme="minorHAnsi" w:cstheme="minorHAnsi"/>
        </w:rPr>
      </w:pPr>
      <w:r w:rsidRPr="00997DC2">
        <w:rPr>
          <w:rFonts w:asciiTheme="minorHAnsi" w:hAnsiTheme="minorHAnsi" w:cstheme="minorHAnsi"/>
        </w:rPr>
        <w:t>Not a currently certified S&amp;T, SR, or DR for NCS</w:t>
      </w:r>
    </w:p>
    <w:p w14:paraId="743567A8" w14:textId="77777777" w:rsidR="00BF5EAC" w:rsidRPr="00997DC2" w:rsidRDefault="00BF5EAC">
      <w:pPr>
        <w:numPr>
          <w:ilvl w:val="3"/>
          <w:numId w:val="46"/>
        </w:numPr>
        <w:ind w:left="2160"/>
        <w:rPr>
          <w:rFonts w:asciiTheme="minorHAnsi" w:hAnsiTheme="minorHAnsi" w:cstheme="minorHAnsi"/>
        </w:rPr>
      </w:pPr>
      <w:r w:rsidRPr="00997DC2">
        <w:rPr>
          <w:rFonts w:asciiTheme="minorHAnsi" w:hAnsiTheme="minorHAnsi" w:cstheme="minorHAnsi"/>
        </w:rPr>
        <w:t xml:space="preserve">Participate in </w:t>
      </w:r>
      <w:r w:rsidR="00AC5CF0" w:rsidRPr="00997DC2">
        <w:rPr>
          <w:rFonts w:asciiTheme="minorHAnsi" w:hAnsiTheme="minorHAnsi" w:cstheme="minorHAnsi"/>
        </w:rPr>
        <w:t>two meets each</w:t>
      </w:r>
      <w:r w:rsidRPr="00997DC2">
        <w:rPr>
          <w:rFonts w:asciiTheme="minorHAnsi" w:hAnsiTheme="minorHAnsi" w:cstheme="minorHAnsi"/>
        </w:rPr>
        <w:t xml:space="preserve"> of a USA Swimming sanctioned open water event in the role as an observed apprentice for Open Water Judge </w:t>
      </w:r>
    </w:p>
    <w:p w14:paraId="3FD69F6D" w14:textId="77777777" w:rsidR="00BF5EAC" w:rsidRPr="00997DC2" w:rsidRDefault="00BF5EAC">
      <w:pPr>
        <w:numPr>
          <w:ilvl w:val="2"/>
          <w:numId w:val="46"/>
        </w:numPr>
        <w:ind w:left="1800"/>
        <w:rPr>
          <w:rFonts w:asciiTheme="minorHAnsi" w:hAnsiTheme="minorHAnsi" w:cstheme="minorHAnsi"/>
        </w:rPr>
      </w:pPr>
      <w:r w:rsidRPr="00997DC2">
        <w:rPr>
          <w:rFonts w:asciiTheme="minorHAnsi" w:hAnsiTheme="minorHAnsi" w:cstheme="minorHAnsi"/>
        </w:rPr>
        <w:t>Current NCS S&amp;T, SR, or DR for NCS</w:t>
      </w:r>
    </w:p>
    <w:p w14:paraId="27AEFB21" w14:textId="77777777" w:rsidR="00BF5EAC" w:rsidRPr="00997DC2" w:rsidRDefault="00BF5EAC">
      <w:pPr>
        <w:numPr>
          <w:ilvl w:val="3"/>
          <w:numId w:val="46"/>
        </w:numPr>
        <w:ind w:left="2160"/>
        <w:rPr>
          <w:rFonts w:asciiTheme="minorHAnsi" w:hAnsiTheme="minorHAnsi" w:cstheme="minorHAnsi"/>
        </w:rPr>
      </w:pPr>
      <w:r w:rsidRPr="00997DC2">
        <w:rPr>
          <w:rFonts w:asciiTheme="minorHAnsi" w:hAnsiTheme="minorHAnsi" w:cstheme="minorHAnsi"/>
        </w:rPr>
        <w:t>Participate in one meet of a USA Swimming sanctioned open water event in the role as an observed apprentice for Open Water Judge</w:t>
      </w:r>
    </w:p>
    <w:p w14:paraId="7EE4F55B"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OW Meet Referee to notify Officials Chair or designee of successful completion of requirements after OW event.</w:t>
      </w:r>
    </w:p>
    <w:p w14:paraId="30A59221"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 xml:space="preserve">Upon granting certification, the Officials Chair or their designee will notify the candidate, update the LSC certification in OTS </w:t>
      </w:r>
    </w:p>
    <w:p w14:paraId="5AE3CF62" w14:textId="77777777" w:rsidR="00BF5EAC" w:rsidRPr="00997DC2" w:rsidRDefault="00BF5EAC">
      <w:pPr>
        <w:numPr>
          <w:ilvl w:val="0"/>
          <w:numId w:val="46"/>
        </w:numPr>
        <w:ind w:left="1080"/>
        <w:rPr>
          <w:rFonts w:asciiTheme="minorHAnsi" w:hAnsiTheme="minorHAnsi" w:cstheme="minorHAnsi"/>
        </w:rPr>
      </w:pPr>
      <w:r w:rsidRPr="00997DC2">
        <w:rPr>
          <w:rFonts w:asciiTheme="minorHAnsi" w:hAnsiTheme="minorHAnsi" w:cstheme="minorHAnsi"/>
        </w:rPr>
        <w:t>OW Starter/Referee Apprenticeship Process</w:t>
      </w:r>
    </w:p>
    <w:p w14:paraId="7097C2CF"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Send request to OW Meet Ref to apprentice as Starter at OW Event</w:t>
      </w:r>
    </w:p>
    <w:p w14:paraId="091961BC"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At completion of event, OW Meet Ref to inform Officials Chair of understanding of responsibilities of Starter or Referee</w:t>
      </w:r>
    </w:p>
    <w:p w14:paraId="2DC71761" w14:textId="77777777" w:rsidR="00BF5EAC" w:rsidRPr="00997DC2" w:rsidRDefault="00BF5EAC">
      <w:pPr>
        <w:numPr>
          <w:ilvl w:val="1"/>
          <w:numId w:val="46"/>
        </w:numPr>
        <w:rPr>
          <w:rFonts w:asciiTheme="minorHAnsi" w:hAnsiTheme="minorHAnsi" w:cstheme="minorHAnsi"/>
        </w:rPr>
      </w:pPr>
      <w:r w:rsidRPr="00997DC2">
        <w:rPr>
          <w:rFonts w:asciiTheme="minorHAnsi" w:hAnsiTheme="minorHAnsi" w:cstheme="minorHAnsi"/>
        </w:rPr>
        <w:t>Officials Chair or designee will update LSC certification card in OTS</w:t>
      </w:r>
    </w:p>
    <w:p w14:paraId="49D8B2EA" w14:textId="77777777" w:rsidR="00BF5EAC" w:rsidRPr="00997DC2" w:rsidRDefault="00BF5EAC" w:rsidP="00085DE2">
      <w:pPr>
        <w:pStyle w:val="ListParagraph"/>
        <w:ind w:left="360"/>
        <w:rPr>
          <w:rFonts w:asciiTheme="minorHAnsi" w:hAnsiTheme="minorHAnsi" w:cstheme="minorHAnsi"/>
          <w:b/>
        </w:rPr>
      </w:pPr>
    </w:p>
    <w:p w14:paraId="19548A36"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 xml:space="preserve">Certification Period - </w:t>
      </w:r>
      <w:r w:rsidR="00AC5CF0" w:rsidRPr="00997DC2">
        <w:rPr>
          <w:rFonts w:asciiTheme="minorHAnsi" w:hAnsiTheme="minorHAnsi" w:cstheme="minorHAnsi"/>
        </w:rPr>
        <w:t>Three-year</w:t>
      </w:r>
      <w:r w:rsidRPr="00997DC2">
        <w:rPr>
          <w:rFonts w:asciiTheme="minorHAnsi" w:hAnsiTheme="minorHAnsi" w:cstheme="minorHAnsi"/>
        </w:rPr>
        <w:t xml:space="preserve"> term coincided with NC Swimming official certification.</w:t>
      </w:r>
    </w:p>
    <w:p w14:paraId="5B46ECDE" w14:textId="77777777" w:rsidR="00BF5EAC" w:rsidRPr="00997DC2" w:rsidRDefault="00BF5EAC" w:rsidP="00085DE2">
      <w:pPr>
        <w:rPr>
          <w:rFonts w:asciiTheme="minorHAnsi" w:hAnsiTheme="minorHAnsi" w:cstheme="minorHAnsi"/>
        </w:rPr>
      </w:pPr>
    </w:p>
    <w:p w14:paraId="4AF9E3C7"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 xml:space="preserve">Recertification Requirements </w:t>
      </w:r>
    </w:p>
    <w:p w14:paraId="6FA42F0B"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Participate in at least 1 open water meet as an OW Judge or 2 open water meets as a Starter or Referee (as applicable)</w:t>
      </w:r>
    </w:p>
    <w:p w14:paraId="08ADAC77"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lastRenderedPageBreak/>
        <w:t>Maintain certification as an USA Swimming official at the appropriate level.</w:t>
      </w:r>
    </w:p>
    <w:p w14:paraId="09BE0143"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Pass the appropriate on-line USA Swimming Open Water Test</w:t>
      </w:r>
    </w:p>
    <w:p w14:paraId="59432B60" w14:textId="77777777" w:rsidR="00BF5EAC" w:rsidRPr="00997DC2" w:rsidRDefault="00BF5EAC" w:rsidP="00085DE2">
      <w:pPr>
        <w:rPr>
          <w:rFonts w:asciiTheme="minorHAnsi" w:hAnsiTheme="minorHAnsi" w:cstheme="minorHAnsi"/>
        </w:rPr>
      </w:pPr>
    </w:p>
    <w:p w14:paraId="00E3D905"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References:</w:t>
      </w:r>
    </w:p>
    <w:p w14:paraId="400951CF"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USA Swimming Handbook, Part 7 “Open Water”</w:t>
      </w:r>
    </w:p>
    <w:p w14:paraId="4094467F"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NC Swimming Open Water Clinic Presentation</w:t>
      </w:r>
    </w:p>
    <w:p w14:paraId="13614258" w14:textId="77777777" w:rsidR="00BF5EAC" w:rsidRPr="00997DC2" w:rsidRDefault="00BF5EAC" w:rsidP="00085DE2">
      <w:pPr>
        <w:rPr>
          <w:rFonts w:asciiTheme="minorHAnsi" w:hAnsiTheme="minorHAnsi" w:cstheme="minorHAnsi"/>
        </w:rPr>
      </w:pPr>
    </w:p>
    <w:p w14:paraId="153AD308" w14:textId="77777777" w:rsidR="00BF5EAC" w:rsidRPr="00997DC2" w:rsidRDefault="00BF5EAC">
      <w:pPr>
        <w:pStyle w:val="ListParagraph"/>
        <w:numPr>
          <w:ilvl w:val="1"/>
          <w:numId w:val="11"/>
        </w:numPr>
        <w:ind w:left="450"/>
        <w:outlineLvl w:val="1"/>
        <w:rPr>
          <w:rFonts w:asciiTheme="minorHAnsi" w:hAnsiTheme="minorHAnsi" w:cstheme="minorHAnsi"/>
          <w:b/>
        </w:rPr>
      </w:pPr>
      <w:bookmarkStart w:id="123" w:name="_Toc484117238"/>
      <w:bookmarkStart w:id="124" w:name="_Toc517184274"/>
      <w:bookmarkStart w:id="125" w:name="_Toc17987290"/>
      <w:bookmarkStart w:id="126" w:name="_Toc189772352"/>
      <w:r w:rsidRPr="00997DC2">
        <w:rPr>
          <w:rFonts w:asciiTheme="minorHAnsi" w:hAnsiTheme="minorHAnsi" w:cstheme="minorHAnsi"/>
          <w:b/>
        </w:rPr>
        <w:t>Transfers</w:t>
      </w:r>
      <w:bookmarkEnd w:id="123"/>
      <w:bookmarkEnd w:id="124"/>
      <w:bookmarkEnd w:id="125"/>
      <w:bookmarkEnd w:id="126"/>
      <w:r w:rsidRPr="00997DC2">
        <w:rPr>
          <w:rFonts w:asciiTheme="minorHAnsi" w:hAnsiTheme="minorHAnsi" w:cstheme="minorHAnsi"/>
          <w:b/>
        </w:rPr>
        <w:br/>
      </w:r>
    </w:p>
    <w:p w14:paraId="0CBEA211" w14:textId="77777777" w:rsidR="00BF5EAC" w:rsidRPr="00997DC2"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 This policy lays out the requirements for officials joining and leaving North Carolina Swimming.</w:t>
      </w:r>
      <w:r w:rsidRPr="00997DC2">
        <w:rPr>
          <w:rFonts w:asciiTheme="minorHAnsi" w:hAnsiTheme="minorHAnsi" w:cstheme="minorHAnsi"/>
        </w:rPr>
        <w:br/>
      </w:r>
    </w:p>
    <w:p w14:paraId="085C1695" w14:textId="3CAD0A69" w:rsidR="00BF5EAC" w:rsidRDefault="00BF5EA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Transferring to North Carolina Swimming</w:t>
      </w:r>
    </w:p>
    <w:p w14:paraId="557527B9" w14:textId="77777777" w:rsidR="00F83984" w:rsidRPr="00F83984" w:rsidRDefault="00F83984" w:rsidP="00F83984">
      <w:pPr>
        <w:tabs>
          <w:tab w:val="right" w:pos="8640"/>
        </w:tabs>
        <w:rPr>
          <w:rFonts w:asciiTheme="minorHAnsi" w:hAnsiTheme="minorHAnsi" w:cstheme="minorHAnsi"/>
        </w:rPr>
      </w:pPr>
    </w:p>
    <w:p w14:paraId="4FDB12A4" w14:textId="77777777" w:rsidR="00BF5EAC" w:rsidRPr="00997DC2" w:rsidRDefault="00BF5EAC">
      <w:pPr>
        <w:pStyle w:val="ListParagraph"/>
        <w:numPr>
          <w:ilvl w:val="3"/>
          <w:numId w:val="11"/>
        </w:numPr>
        <w:tabs>
          <w:tab w:val="right" w:pos="8640"/>
        </w:tabs>
        <w:ind w:left="720"/>
        <w:rPr>
          <w:rFonts w:asciiTheme="minorHAnsi" w:hAnsiTheme="minorHAnsi" w:cstheme="minorHAnsi"/>
        </w:rPr>
      </w:pPr>
      <w:r w:rsidRPr="00997DC2">
        <w:rPr>
          <w:rFonts w:asciiTheme="minorHAnsi" w:hAnsiTheme="minorHAnsi" w:cstheme="minorHAnsi"/>
        </w:rPr>
        <w:t>General Requirements</w:t>
      </w:r>
    </w:p>
    <w:p w14:paraId="2267067B"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The Transferring Official (TO) must become a member of North Carolina Swimming.</w:t>
      </w:r>
    </w:p>
    <w:p w14:paraId="2274F2E9" w14:textId="707C3741"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The Transferring Official must present to the Officials’ Chair: current level(s) and expiration date(s) of certification within their previous LSC and the number of sessions worked (at each level, if applicable) during the current and previous year. (</w:t>
      </w:r>
      <w:r w:rsidR="005F295C" w:rsidRPr="00997DC2">
        <w:rPr>
          <w:rFonts w:asciiTheme="minorHAnsi" w:hAnsiTheme="minorHAnsi" w:cstheme="minorHAnsi"/>
        </w:rPr>
        <w:t>Information</w:t>
      </w:r>
      <w:r w:rsidRPr="00997DC2">
        <w:rPr>
          <w:rFonts w:asciiTheme="minorHAnsi" w:hAnsiTheme="minorHAnsi" w:cstheme="minorHAnsi"/>
        </w:rPr>
        <w:t xml:space="preserve"> that may be available in OTS)</w:t>
      </w:r>
    </w:p>
    <w:p w14:paraId="7B97A171"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Letter (or email) of standing from previous LSC Officials’ Chairperson stating that the TO had departed in good standing.</w:t>
      </w:r>
    </w:p>
    <w:p w14:paraId="3E5BC4AB" w14:textId="77777777" w:rsidR="003D58F5" w:rsidRPr="00997DC2" w:rsidRDefault="003D58F5">
      <w:pPr>
        <w:pStyle w:val="ListParagraph"/>
        <w:numPr>
          <w:ilvl w:val="0"/>
          <w:numId w:val="45"/>
        </w:numPr>
        <w:ind w:left="1080"/>
        <w:rPr>
          <w:rFonts w:asciiTheme="minorHAnsi" w:hAnsiTheme="minorHAnsi" w:cstheme="minorHAnsi"/>
        </w:rPr>
      </w:pPr>
      <w:r w:rsidRPr="00997DC2">
        <w:rPr>
          <w:rFonts w:asciiTheme="minorHAnsi" w:hAnsiTheme="minorHAnsi" w:cstheme="minorHAnsi"/>
        </w:rPr>
        <w:t xml:space="preserve">Background Screening, Athlete Protection Training, and Concussion Protocol Training: The TO must have a current approved Level II Background Check and be current with Athlete Protection Training as required by USA Swimming before being assigned or working at any NCS sanctioned meets. </w:t>
      </w:r>
    </w:p>
    <w:p w14:paraId="02661F43" w14:textId="77777777" w:rsidR="00BF5EAC" w:rsidRPr="00997DC2" w:rsidRDefault="00BF5EAC">
      <w:pPr>
        <w:pStyle w:val="ListParagraph"/>
        <w:numPr>
          <w:ilvl w:val="3"/>
          <w:numId w:val="11"/>
        </w:numPr>
        <w:tabs>
          <w:tab w:val="right" w:pos="8640"/>
        </w:tabs>
        <w:ind w:left="720"/>
        <w:rPr>
          <w:rFonts w:asciiTheme="minorHAnsi" w:hAnsiTheme="minorHAnsi" w:cstheme="minorHAnsi"/>
        </w:rPr>
      </w:pPr>
      <w:r w:rsidRPr="00997DC2">
        <w:rPr>
          <w:rFonts w:asciiTheme="minorHAnsi" w:hAnsiTheme="minorHAnsi" w:cstheme="minorHAnsi"/>
        </w:rPr>
        <w:t>Certification Procedures:</w:t>
      </w:r>
    </w:p>
    <w:p w14:paraId="22CA00BF"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After successful completion of the requirements, NCS Officials’ Chair will arrange for the TO have an on-deck meeting and observation at a swim meet(s) agreeable to both parties.</w:t>
      </w:r>
    </w:p>
    <w:p w14:paraId="3A8B5ABA"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Stroke &amp; Turn Judges/Starters: The TO must be observed for a minimum of one (1)) on-deck session by the NCS Officials’ Chair or his/her designee in their current certification as documented from their previous LSC.  The TO will maintain their current certification(s) if they meet NCS minimum session requirements as arranged for the TO by the NCS Officials’ Chair or his/her designee.  Those not meeting the minimum arranged session requirements may need to attend a clinic or have additional mentoring, as determined by the NCS Officials’ Chair.</w:t>
      </w:r>
    </w:p>
    <w:p w14:paraId="0F245E60" w14:textId="77777777" w:rsidR="00BF5EAC"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Referees: The NCS Officials’ Chair will arrange for the TO have an initial on-deck meeting and must be observed for a minimum of two (2) sessions by two (2) different NCS Officials’ Chair Referees designees with at least two (2) years’ experience.  With satisfactory on-deck observations the TO will maintain their current certification(s).  Those not receiving satisfactory on-deck observations may need to have additional mentoring, as determined by the NCS Officials’ Chair.</w:t>
      </w:r>
    </w:p>
    <w:p w14:paraId="01454353" w14:textId="2240FEE3" w:rsidR="00FE351F" w:rsidRPr="00997DC2" w:rsidRDefault="00BF5EAC">
      <w:pPr>
        <w:pStyle w:val="ListParagraph"/>
        <w:numPr>
          <w:ilvl w:val="0"/>
          <w:numId w:val="45"/>
        </w:numPr>
        <w:ind w:left="1080"/>
        <w:rPr>
          <w:rFonts w:asciiTheme="minorHAnsi" w:hAnsiTheme="minorHAnsi" w:cstheme="minorHAnsi"/>
        </w:rPr>
      </w:pPr>
      <w:r w:rsidRPr="00997DC2">
        <w:rPr>
          <w:rFonts w:asciiTheme="minorHAnsi" w:hAnsiTheme="minorHAnsi" w:cstheme="minorHAnsi"/>
        </w:rPr>
        <w:t xml:space="preserve">The on-deck observations will be documented with the appropriate NCS minimum requirements for each certification(s).  Upon review and approval of the on-deck </w:t>
      </w:r>
      <w:r w:rsidRPr="00997DC2">
        <w:rPr>
          <w:rFonts w:asciiTheme="minorHAnsi" w:hAnsiTheme="minorHAnsi" w:cstheme="minorHAnsi"/>
        </w:rPr>
        <w:lastRenderedPageBreak/>
        <w:t xml:space="preserve">observations by the NCS Officials Chair or his/her designee, the TO will be entered in the NCS official’s database and credentials issued by the NCS </w:t>
      </w:r>
      <w:r w:rsidR="005F295C" w:rsidRPr="00997DC2">
        <w:rPr>
          <w:rFonts w:asciiTheme="minorHAnsi" w:hAnsiTheme="minorHAnsi" w:cstheme="minorHAnsi"/>
        </w:rPr>
        <w:t>Officials</w:t>
      </w:r>
      <w:r w:rsidR="005F295C">
        <w:rPr>
          <w:rFonts w:asciiTheme="minorHAnsi" w:hAnsiTheme="minorHAnsi" w:cstheme="minorHAnsi"/>
        </w:rPr>
        <w:t xml:space="preserve"> </w:t>
      </w:r>
      <w:r w:rsidR="005F295C" w:rsidRPr="00997DC2">
        <w:rPr>
          <w:rFonts w:asciiTheme="minorHAnsi" w:hAnsiTheme="minorHAnsi" w:cstheme="minorHAnsi"/>
        </w:rPr>
        <w:t>Chair</w:t>
      </w:r>
      <w:r w:rsidRPr="00997DC2">
        <w:rPr>
          <w:rFonts w:asciiTheme="minorHAnsi" w:hAnsiTheme="minorHAnsi" w:cstheme="minorHAnsi"/>
        </w:rPr>
        <w:t xml:space="preserve">.  </w:t>
      </w:r>
    </w:p>
    <w:p w14:paraId="4B79D95F" w14:textId="3D795461" w:rsidR="00BD612F" w:rsidRPr="005F295C" w:rsidRDefault="00BF5EAC">
      <w:pPr>
        <w:pStyle w:val="ListParagraph"/>
        <w:numPr>
          <w:ilvl w:val="0"/>
          <w:numId w:val="45"/>
        </w:numPr>
        <w:ind w:left="1080"/>
        <w:rPr>
          <w:rFonts w:asciiTheme="minorHAnsi" w:hAnsiTheme="minorHAnsi" w:cstheme="minorHAnsi"/>
          <w:b/>
        </w:rPr>
      </w:pPr>
      <w:r w:rsidRPr="005F295C">
        <w:rPr>
          <w:rFonts w:asciiTheme="minorHAnsi" w:hAnsiTheme="minorHAnsi" w:cstheme="minorHAnsi"/>
        </w:rPr>
        <w:t>The NCS Officials’ Chair reserves the right to waive any or all of the on-deck observations with prior experience and personal knowledge of a Transferring Official.</w:t>
      </w:r>
      <w:r w:rsidR="00BD612F" w:rsidRPr="005F295C">
        <w:rPr>
          <w:rFonts w:asciiTheme="minorHAnsi" w:hAnsiTheme="minorHAnsi" w:cstheme="minorHAnsi"/>
        </w:rPr>
        <w:br/>
      </w:r>
    </w:p>
    <w:p w14:paraId="1C94E7AF" w14:textId="77777777" w:rsidR="00BD612F" w:rsidRPr="00997DC2" w:rsidRDefault="00BD612F">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Leaving North Carolina Swimming</w:t>
      </w:r>
    </w:p>
    <w:p w14:paraId="1788D3B5" w14:textId="77777777" w:rsidR="00BD612F" w:rsidRPr="00997DC2" w:rsidRDefault="00BD612F">
      <w:pPr>
        <w:pStyle w:val="ListParagraph"/>
        <w:numPr>
          <w:ilvl w:val="0"/>
          <w:numId w:val="45"/>
        </w:numPr>
        <w:ind w:left="1080"/>
        <w:rPr>
          <w:rFonts w:asciiTheme="minorHAnsi" w:hAnsiTheme="minorHAnsi" w:cstheme="minorHAnsi"/>
        </w:rPr>
      </w:pPr>
      <w:r w:rsidRPr="00997DC2">
        <w:rPr>
          <w:rFonts w:asciiTheme="minorHAnsi" w:hAnsiTheme="minorHAnsi" w:cstheme="minorHAnsi"/>
        </w:rPr>
        <w:t>Provide the NCS Officials’ Chair with the following information:</w:t>
      </w:r>
    </w:p>
    <w:p w14:paraId="772E83E4" w14:textId="77777777" w:rsidR="00BD612F" w:rsidRPr="00997DC2" w:rsidRDefault="00BD612F">
      <w:pPr>
        <w:pStyle w:val="ListParagraph"/>
        <w:numPr>
          <w:ilvl w:val="1"/>
          <w:numId w:val="79"/>
        </w:numPr>
        <w:rPr>
          <w:rFonts w:asciiTheme="minorHAnsi" w:hAnsiTheme="minorHAnsi" w:cstheme="minorHAnsi"/>
        </w:rPr>
      </w:pPr>
      <w:r w:rsidRPr="00997DC2">
        <w:rPr>
          <w:rFonts w:asciiTheme="minorHAnsi" w:hAnsiTheme="minorHAnsi" w:cstheme="minorHAnsi"/>
        </w:rPr>
        <w:t>Name, phone number and e-mail address</w:t>
      </w:r>
    </w:p>
    <w:p w14:paraId="4E86CA6C" w14:textId="78E4BCE6" w:rsidR="00BD612F" w:rsidRPr="00997DC2" w:rsidRDefault="00BD612F">
      <w:pPr>
        <w:pStyle w:val="ListParagraph"/>
        <w:numPr>
          <w:ilvl w:val="1"/>
          <w:numId w:val="79"/>
        </w:numPr>
        <w:rPr>
          <w:rFonts w:asciiTheme="minorHAnsi" w:hAnsiTheme="minorHAnsi" w:cstheme="minorHAnsi"/>
        </w:rPr>
      </w:pPr>
      <w:r w:rsidRPr="00997DC2">
        <w:rPr>
          <w:rFonts w:asciiTheme="minorHAnsi" w:hAnsiTheme="minorHAnsi" w:cstheme="minorHAnsi"/>
        </w:rPr>
        <w:t>The name of the USA Swimming Local Swim Committee</w:t>
      </w:r>
      <w:r w:rsidR="003D58F5" w:rsidRPr="00997DC2">
        <w:rPr>
          <w:rFonts w:asciiTheme="minorHAnsi" w:hAnsiTheme="minorHAnsi" w:cstheme="minorHAnsi"/>
        </w:rPr>
        <w:t xml:space="preserve"> </w:t>
      </w:r>
      <w:r w:rsidRPr="00997DC2">
        <w:rPr>
          <w:rFonts w:asciiTheme="minorHAnsi" w:hAnsiTheme="minorHAnsi" w:cstheme="minorHAnsi"/>
        </w:rPr>
        <w:t>(LSC) to which the Official is transferring with the address (or e-mail) of the new LSC’s Officials’ Chair to whom the Letter of Standing should be sent.</w:t>
      </w:r>
    </w:p>
    <w:p w14:paraId="2410702C" w14:textId="77777777" w:rsidR="001805BE" w:rsidRPr="00997DC2" w:rsidRDefault="00BD612F">
      <w:pPr>
        <w:pStyle w:val="ListParagraph"/>
        <w:numPr>
          <w:ilvl w:val="1"/>
          <w:numId w:val="79"/>
        </w:numPr>
        <w:rPr>
          <w:rFonts w:asciiTheme="minorHAnsi" w:hAnsiTheme="minorHAnsi" w:cstheme="minorHAnsi"/>
        </w:rPr>
      </w:pPr>
      <w:r w:rsidRPr="00997DC2">
        <w:rPr>
          <w:rFonts w:asciiTheme="minorHAnsi" w:hAnsiTheme="minorHAnsi" w:cstheme="minorHAnsi"/>
        </w:rPr>
        <w:t xml:space="preserve">Date of Departure from NCS. </w:t>
      </w:r>
    </w:p>
    <w:p w14:paraId="25AC00C8" w14:textId="77777777" w:rsidR="00E905D7" w:rsidRPr="00997DC2" w:rsidRDefault="00E905D7" w:rsidP="00085DE2">
      <w:pPr>
        <w:rPr>
          <w:rFonts w:asciiTheme="minorHAnsi" w:hAnsiTheme="minorHAnsi" w:cstheme="minorHAnsi"/>
        </w:rPr>
      </w:pPr>
    </w:p>
    <w:p w14:paraId="52A6C65B" w14:textId="77777777" w:rsidR="00D24123" w:rsidRDefault="003A06FF">
      <w:pPr>
        <w:pStyle w:val="ListParagraph"/>
        <w:numPr>
          <w:ilvl w:val="1"/>
          <w:numId w:val="11"/>
        </w:numPr>
        <w:ind w:left="450"/>
        <w:outlineLvl w:val="1"/>
        <w:rPr>
          <w:rFonts w:asciiTheme="minorHAnsi" w:hAnsiTheme="minorHAnsi" w:cstheme="minorHAnsi"/>
          <w:b/>
        </w:rPr>
      </w:pPr>
      <w:bookmarkStart w:id="127" w:name="_Toc517184275"/>
      <w:bookmarkStart w:id="128" w:name="_Toc17987291"/>
      <w:bookmarkStart w:id="129" w:name="_Toc189772353"/>
      <w:r w:rsidRPr="00997DC2">
        <w:rPr>
          <w:rFonts w:asciiTheme="minorHAnsi" w:hAnsiTheme="minorHAnsi" w:cstheme="minorHAnsi"/>
          <w:b/>
        </w:rPr>
        <w:t>Re-Entry</w:t>
      </w:r>
      <w:r w:rsidR="00D24123" w:rsidRPr="00997DC2">
        <w:rPr>
          <w:rFonts w:asciiTheme="minorHAnsi" w:hAnsiTheme="minorHAnsi" w:cstheme="minorHAnsi"/>
          <w:b/>
        </w:rPr>
        <w:t xml:space="preserve"> Policy</w:t>
      </w:r>
      <w:bookmarkEnd w:id="127"/>
      <w:bookmarkEnd w:id="128"/>
      <w:bookmarkEnd w:id="129"/>
      <w:r w:rsidR="00D24123" w:rsidRPr="00997DC2">
        <w:rPr>
          <w:rFonts w:asciiTheme="minorHAnsi" w:hAnsiTheme="minorHAnsi" w:cstheme="minorHAnsi"/>
          <w:b/>
        </w:rPr>
        <w:t xml:space="preserve"> </w:t>
      </w:r>
    </w:p>
    <w:p w14:paraId="33259920" w14:textId="77777777" w:rsidR="009D6796" w:rsidRPr="00997DC2" w:rsidRDefault="009D6796" w:rsidP="009D6796">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 This policy defines the requirements and procedures for a previously certified North Carolina Swimming (NCS) official requesting to re-join NCS and USA Swimming as a certified official.  This policy is maintained by the NCS Officials’ Committee.</w:t>
      </w:r>
    </w:p>
    <w:p w14:paraId="4470337F" w14:textId="77777777" w:rsidR="009D6796" w:rsidRPr="00997DC2" w:rsidRDefault="009D6796" w:rsidP="009D6796">
      <w:pPr>
        <w:rPr>
          <w:rFonts w:asciiTheme="minorHAnsi" w:hAnsiTheme="minorHAnsi" w:cstheme="minorHAnsi"/>
          <w:b/>
        </w:rPr>
      </w:pPr>
    </w:p>
    <w:p w14:paraId="1F7464EF" w14:textId="77777777" w:rsidR="009D6796" w:rsidRPr="00997DC2" w:rsidRDefault="009D6796" w:rsidP="009D6796">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General Requirements</w:t>
      </w:r>
    </w:p>
    <w:p w14:paraId="4F50D77A" w14:textId="77777777" w:rsidR="009D6796" w:rsidRPr="00997DC2" w:rsidRDefault="009D6796" w:rsidP="009D6796">
      <w:pPr>
        <w:pStyle w:val="ListParagraph"/>
        <w:numPr>
          <w:ilvl w:val="0"/>
          <w:numId w:val="45"/>
        </w:numPr>
        <w:ind w:left="1080"/>
        <w:rPr>
          <w:rFonts w:asciiTheme="minorHAnsi" w:hAnsiTheme="minorHAnsi" w:cstheme="minorHAnsi"/>
        </w:rPr>
      </w:pPr>
      <w:r w:rsidRPr="00997DC2">
        <w:rPr>
          <w:rFonts w:asciiTheme="minorHAnsi" w:hAnsiTheme="minorHAnsi" w:cstheme="minorHAnsi"/>
        </w:rPr>
        <w:t>An individual, who has not been certified as a NCS or USA Swimming official for eighteen (18) months or less, may be able to re-enter at their previous NCS certification(s) after completing the steps outlined in this policy.</w:t>
      </w:r>
    </w:p>
    <w:p w14:paraId="6B673511" w14:textId="77777777" w:rsidR="009D6796" w:rsidRPr="00997DC2" w:rsidRDefault="009D6796" w:rsidP="009D6796">
      <w:pPr>
        <w:pStyle w:val="ListParagraph"/>
        <w:numPr>
          <w:ilvl w:val="0"/>
          <w:numId w:val="45"/>
        </w:numPr>
        <w:ind w:left="1080"/>
        <w:rPr>
          <w:rFonts w:asciiTheme="minorHAnsi" w:hAnsiTheme="minorHAnsi" w:cstheme="minorHAnsi"/>
        </w:rPr>
      </w:pPr>
      <w:r w:rsidRPr="00997DC2">
        <w:rPr>
          <w:rFonts w:asciiTheme="minorHAnsi" w:hAnsiTheme="minorHAnsi" w:cstheme="minorHAnsi"/>
        </w:rPr>
        <w:t xml:space="preserve">An individual, who has not been certified as a NCS or USA Swimming official for greater than eighteen (18) months, must re-enter at the Stroke and Turn </w:t>
      </w:r>
      <w:r>
        <w:rPr>
          <w:rFonts w:asciiTheme="minorHAnsi" w:hAnsiTheme="minorHAnsi" w:cstheme="minorHAnsi"/>
        </w:rPr>
        <w:t xml:space="preserve">or Administrative Official </w:t>
      </w:r>
      <w:r w:rsidRPr="00997DC2">
        <w:rPr>
          <w:rFonts w:asciiTheme="minorHAnsi" w:hAnsiTheme="minorHAnsi" w:cstheme="minorHAnsi"/>
        </w:rPr>
        <w:t>apprentice level and must follow the current policy and procedures outlined in the NCS Certification and Advancement program.</w:t>
      </w:r>
    </w:p>
    <w:p w14:paraId="716BAD88" w14:textId="77777777" w:rsidR="009D6796" w:rsidRPr="00997DC2" w:rsidRDefault="009D6796" w:rsidP="009D6796">
      <w:pPr>
        <w:rPr>
          <w:rFonts w:asciiTheme="minorHAnsi" w:hAnsiTheme="minorHAnsi" w:cstheme="minorHAnsi"/>
          <w:b/>
        </w:rPr>
      </w:pPr>
    </w:p>
    <w:p w14:paraId="4AED2B06" w14:textId="77777777" w:rsidR="009D6796" w:rsidRPr="00997DC2" w:rsidRDefault="009D6796" w:rsidP="009D6796">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Certification Procedures:</w:t>
      </w:r>
    </w:p>
    <w:p w14:paraId="07985F52" w14:textId="77777777" w:rsidR="009D6796" w:rsidRPr="00997DC2" w:rsidRDefault="009D6796" w:rsidP="009D6796">
      <w:pPr>
        <w:pStyle w:val="ListParagraph"/>
        <w:numPr>
          <w:ilvl w:val="0"/>
          <w:numId w:val="45"/>
        </w:numPr>
        <w:ind w:left="1080"/>
        <w:rPr>
          <w:rFonts w:asciiTheme="minorHAnsi" w:hAnsiTheme="minorHAnsi" w:cstheme="minorHAnsi"/>
        </w:rPr>
      </w:pPr>
      <w:r w:rsidRPr="00997DC2">
        <w:rPr>
          <w:rFonts w:asciiTheme="minorHAnsi" w:hAnsiTheme="minorHAnsi" w:cstheme="minorHAnsi"/>
        </w:rPr>
        <w:t>An individual shall obtain a written recommendation from a current NCS certified referee who has at least two (2) years’ experience and is in good standing with NCS.  This recommendation shall be emailed to the NCS Officials Chair and should include a statement of their personal experience of the individuals’ existing officiating skills at the certification level being requested.</w:t>
      </w:r>
    </w:p>
    <w:p w14:paraId="7B8D93F8"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Upon receipt of the recommendation, the NCS Officials Chair and Committee will review the request.  The NCS Officials Chair (or designee) will send an email to the individual confirming receipt, approval to begin the recertification process, and specify the requirements necessary to complete the process.</w:t>
      </w:r>
    </w:p>
    <w:p w14:paraId="0172805E" w14:textId="77777777" w:rsidR="009D6796" w:rsidRPr="00997DC2" w:rsidRDefault="009D6796" w:rsidP="009D6796">
      <w:pPr>
        <w:pStyle w:val="ListParagraph"/>
        <w:numPr>
          <w:ilvl w:val="0"/>
          <w:numId w:val="45"/>
        </w:numPr>
        <w:ind w:left="1080"/>
        <w:rPr>
          <w:rFonts w:asciiTheme="minorHAnsi" w:hAnsiTheme="minorHAnsi" w:cstheme="minorHAnsi"/>
        </w:rPr>
      </w:pPr>
      <w:r w:rsidRPr="00997DC2">
        <w:rPr>
          <w:rFonts w:asciiTheme="minorHAnsi" w:hAnsiTheme="minorHAnsi" w:cstheme="minorHAnsi"/>
        </w:rPr>
        <w:t>The individual, upon notification to proceed with the recertification process, shall:</w:t>
      </w:r>
    </w:p>
    <w:p w14:paraId="20B33F96"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Register with USA Swimming as a non-athlete member.</w:t>
      </w:r>
    </w:p>
    <w:p w14:paraId="179B2221"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Complete the required Level 2 background check through USA Swimming.</w:t>
      </w:r>
    </w:p>
    <w:p w14:paraId="357919A7"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Complete the Athlete Protection Training through USA Swimming.</w:t>
      </w:r>
    </w:p>
    <w:p w14:paraId="01D9ECB5"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 xml:space="preserve">Complete Concussion Protocol Training and forward certification of completion to NCS registrar. </w:t>
      </w:r>
    </w:p>
    <w:p w14:paraId="205A8D0F"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Complete the appropriate USA Swimming on-line test with a score of 80% or better for their requested certification level(s) as listed:</w:t>
      </w:r>
    </w:p>
    <w:p w14:paraId="4CE23FDC"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Stroke and Turn</w:t>
      </w:r>
    </w:p>
    <w:p w14:paraId="1EB8A960" w14:textId="77777777" w:rsidR="009D6796" w:rsidRPr="00997DC2" w:rsidRDefault="009D6796" w:rsidP="009D6796">
      <w:pPr>
        <w:pStyle w:val="ListParagraph"/>
        <w:numPr>
          <w:ilvl w:val="3"/>
          <w:numId w:val="48"/>
        </w:numPr>
        <w:ind w:left="2160"/>
        <w:rPr>
          <w:rFonts w:asciiTheme="minorHAnsi" w:hAnsiTheme="minorHAnsi" w:cstheme="minorHAnsi"/>
        </w:rPr>
      </w:pPr>
      <w:r w:rsidRPr="00997DC2">
        <w:rPr>
          <w:rFonts w:asciiTheme="minorHAnsi" w:hAnsiTheme="minorHAnsi" w:cstheme="minorHAnsi"/>
        </w:rPr>
        <w:lastRenderedPageBreak/>
        <w:t>Recertification-Stroke &amp; Turn/Timer</w:t>
      </w:r>
    </w:p>
    <w:p w14:paraId="2D46822C"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Administrative Official</w:t>
      </w:r>
    </w:p>
    <w:p w14:paraId="04FC919A" w14:textId="77777777" w:rsidR="009D6796" w:rsidRPr="00997DC2" w:rsidRDefault="009D6796" w:rsidP="009D6796">
      <w:pPr>
        <w:pStyle w:val="ListParagraph"/>
        <w:numPr>
          <w:ilvl w:val="3"/>
          <w:numId w:val="48"/>
        </w:numPr>
        <w:ind w:left="2160"/>
        <w:rPr>
          <w:rFonts w:asciiTheme="minorHAnsi" w:hAnsiTheme="minorHAnsi" w:cstheme="minorHAnsi"/>
        </w:rPr>
      </w:pPr>
      <w:r w:rsidRPr="00997DC2">
        <w:rPr>
          <w:rFonts w:asciiTheme="minorHAnsi" w:hAnsiTheme="minorHAnsi" w:cstheme="minorHAnsi"/>
        </w:rPr>
        <w:t>Recertification Administrative Official</w:t>
      </w:r>
    </w:p>
    <w:p w14:paraId="686A7C96"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Starter</w:t>
      </w:r>
    </w:p>
    <w:p w14:paraId="583A76CF" w14:textId="77777777" w:rsidR="009D6796" w:rsidRPr="00997DC2" w:rsidRDefault="009D6796" w:rsidP="009D6796">
      <w:pPr>
        <w:pStyle w:val="ListParagraph"/>
        <w:numPr>
          <w:ilvl w:val="3"/>
          <w:numId w:val="48"/>
        </w:numPr>
        <w:ind w:left="2160"/>
        <w:rPr>
          <w:rFonts w:asciiTheme="minorHAnsi" w:hAnsiTheme="minorHAnsi" w:cstheme="minorHAnsi"/>
        </w:rPr>
      </w:pPr>
      <w:r w:rsidRPr="00997DC2">
        <w:rPr>
          <w:rFonts w:asciiTheme="minorHAnsi" w:hAnsiTheme="minorHAnsi" w:cstheme="minorHAnsi"/>
        </w:rPr>
        <w:t>Recertification-Starter</w:t>
      </w:r>
    </w:p>
    <w:p w14:paraId="55ECC7C1"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Referee</w:t>
      </w:r>
    </w:p>
    <w:p w14:paraId="77B807CF" w14:textId="77777777" w:rsidR="009D6796" w:rsidRPr="00997DC2" w:rsidRDefault="009D6796" w:rsidP="009D6796">
      <w:pPr>
        <w:pStyle w:val="ListParagraph"/>
        <w:numPr>
          <w:ilvl w:val="3"/>
          <w:numId w:val="48"/>
        </w:numPr>
        <w:ind w:left="2160"/>
        <w:rPr>
          <w:rFonts w:asciiTheme="minorHAnsi" w:hAnsiTheme="minorHAnsi" w:cstheme="minorHAnsi"/>
        </w:rPr>
      </w:pPr>
      <w:r w:rsidRPr="00997DC2">
        <w:rPr>
          <w:rFonts w:asciiTheme="minorHAnsi" w:hAnsiTheme="minorHAnsi" w:cstheme="minorHAnsi"/>
        </w:rPr>
        <w:t>Recertification-Referee</w:t>
      </w:r>
    </w:p>
    <w:p w14:paraId="6A108217" w14:textId="77777777" w:rsidR="009D6796" w:rsidRPr="00997DC2" w:rsidRDefault="009D6796" w:rsidP="009D6796">
      <w:pPr>
        <w:pStyle w:val="ListParagraph"/>
        <w:numPr>
          <w:ilvl w:val="0"/>
          <w:numId w:val="45"/>
        </w:numPr>
        <w:ind w:left="1080"/>
        <w:rPr>
          <w:rFonts w:asciiTheme="minorHAnsi" w:hAnsiTheme="minorHAnsi" w:cstheme="minorHAnsi"/>
        </w:rPr>
      </w:pPr>
      <w:r w:rsidRPr="00997DC2">
        <w:rPr>
          <w:rFonts w:asciiTheme="minorHAnsi" w:hAnsiTheme="minorHAnsi" w:cstheme="minorHAnsi"/>
        </w:rPr>
        <w:t>Upon completion of the previous steps, the individual shall send an email to the NCS Officials Chair (or designee) indicating the steps are complete.  The NCS Officials Chair (or designee) will set up the individual as an apprentice for the appropriate certification level and will receive an official’s certification card from USA Swimming.  The individual is not permitted to work On-Deck until these steps have been completed.</w:t>
      </w:r>
    </w:p>
    <w:p w14:paraId="165B89CB" w14:textId="77777777" w:rsidR="009D6796" w:rsidRPr="00997DC2" w:rsidRDefault="009D6796" w:rsidP="009D6796">
      <w:pPr>
        <w:pStyle w:val="ListParagraph"/>
        <w:numPr>
          <w:ilvl w:val="0"/>
          <w:numId w:val="45"/>
        </w:numPr>
        <w:ind w:left="1080"/>
        <w:rPr>
          <w:rFonts w:asciiTheme="minorHAnsi" w:hAnsiTheme="minorHAnsi" w:cstheme="minorHAnsi"/>
        </w:rPr>
      </w:pPr>
      <w:r w:rsidRPr="00997DC2">
        <w:rPr>
          <w:rFonts w:asciiTheme="minorHAnsi" w:hAnsiTheme="minorHAnsi" w:cstheme="minorHAnsi"/>
        </w:rPr>
        <w:t>The NCS Officials Chair (or designee) will arrange for the individual to complete the applicable on-deck evaluation(s) as indicated below with an evaluator.  The evaluation session must include each of the strokes competed and at least one relay event.  A written recommendation by the evaluator, signed by the evaluator and meet referee, shall be emailed to the NCS Officials Chair (or designee).  Negative feedback from the evaluations may require additional and positive evaluation(s).</w:t>
      </w:r>
    </w:p>
    <w:p w14:paraId="50C1F7A1"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Stroke and Turn – One evaluation session</w:t>
      </w:r>
    </w:p>
    <w:p w14:paraId="3C45AEE2"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Administrative Official – One evaluation session</w:t>
      </w:r>
    </w:p>
    <w:p w14:paraId="5852F44F"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Starter – Two evaluation sessions:</w:t>
      </w:r>
    </w:p>
    <w:p w14:paraId="01735D3C"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One evaluation as a stroke and turn judge</w:t>
      </w:r>
    </w:p>
    <w:p w14:paraId="41CC74CE"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One evaluation as a starter.  The individual shall conduct the timer’s meeting, be the primary starter for the session, and have no less than 50 starts.</w:t>
      </w:r>
    </w:p>
    <w:p w14:paraId="5BA9CA8B" w14:textId="77777777" w:rsidR="009D6796" w:rsidRPr="00997DC2" w:rsidRDefault="009D6796" w:rsidP="009D6796">
      <w:pPr>
        <w:pStyle w:val="ListParagraph"/>
        <w:numPr>
          <w:ilvl w:val="1"/>
          <w:numId w:val="48"/>
        </w:numPr>
        <w:rPr>
          <w:rFonts w:asciiTheme="minorHAnsi" w:hAnsiTheme="minorHAnsi" w:cstheme="minorHAnsi"/>
          <w:b/>
        </w:rPr>
      </w:pPr>
      <w:r w:rsidRPr="00997DC2">
        <w:rPr>
          <w:rFonts w:asciiTheme="minorHAnsi" w:hAnsiTheme="minorHAnsi" w:cstheme="minorHAnsi"/>
        </w:rPr>
        <w:t>Referee – Four evaluation sessions:</w:t>
      </w:r>
    </w:p>
    <w:p w14:paraId="1BCC1548"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One session as an administrative official</w:t>
      </w:r>
    </w:p>
    <w:p w14:paraId="7F593C60"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One evaluation as a stroke and turn judge</w:t>
      </w:r>
    </w:p>
    <w:p w14:paraId="1D6E2B2F"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One evaluation as a starter.  The individual shall conduct the timer’s meeting, be the primary starter for the session, and have no less than 50 starts.</w:t>
      </w:r>
    </w:p>
    <w:p w14:paraId="267B6ABD" w14:textId="77777777" w:rsidR="009D6796" w:rsidRPr="00997DC2" w:rsidRDefault="009D6796" w:rsidP="009D6796">
      <w:pPr>
        <w:pStyle w:val="ListParagraph"/>
        <w:numPr>
          <w:ilvl w:val="2"/>
          <w:numId w:val="48"/>
        </w:numPr>
        <w:ind w:left="1800"/>
        <w:rPr>
          <w:rFonts w:asciiTheme="minorHAnsi" w:hAnsiTheme="minorHAnsi" w:cstheme="minorHAnsi"/>
          <w:b/>
        </w:rPr>
      </w:pPr>
      <w:r w:rsidRPr="00997DC2">
        <w:rPr>
          <w:rFonts w:asciiTheme="minorHAnsi" w:hAnsiTheme="minorHAnsi" w:cstheme="minorHAnsi"/>
        </w:rPr>
        <w:t>One evaluation as a deck referee.  This session may include specific activities as directed by the NCS Officials Chair (or designee).  As a minimum, the individual shall complete the official assignments and conduct the stroke briefing.</w:t>
      </w:r>
    </w:p>
    <w:p w14:paraId="05028BFD" w14:textId="67BAA522" w:rsidR="009D6796" w:rsidRPr="00997DC2" w:rsidRDefault="009D6796" w:rsidP="009D6796">
      <w:pPr>
        <w:pStyle w:val="ListParagraph"/>
        <w:ind w:left="450"/>
        <w:outlineLvl w:val="1"/>
        <w:rPr>
          <w:rFonts w:asciiTheme="minorHAnsi" w:hAnsiTheme="minorHAnsi" w:cstheme="minorHAnsi"/>
          <w:b/>
        </w:rPr>
      </w:pPr>
      <w:bookmarkStart w:id="130" w:name="_Toc146203178"/>
      <w:bookmarkStart w:id="131" w:name="_Toc189772354"/>
      <w:r w:rsidRPr="00997DC2">
        <w:rPr>
          <w:rFonts w:asciiTheme="minorHAnsi" w:hAnsiTheme="minorHAnsi" w:cstheme="minorHAnsi"/>
        </w:rPr>
        <w:t>Once all the evaluations are completed satisfactorily and received by the NCS Officials Chair, the chair (or designee) will update the individual from apprentice to certified status.  The individual will receive an email for the NCS Officials Chair (or designee) stating that the process is complete and will receive an official’s certification card from USA Swimming.</w:t>
      </w:r>
      <w:bookmarkEnd w:id="130"/>
      <w:bookmarkEnd w:id="131"/>
    </w:p>
    <w:p w14:paraId="631478C2" w14:textId="77777777" w:rsidR="00D24123" w:rsidRPr="00997DC2" w:rsidRDefault="00D24123" w:rsidP="00085DE2">
      <w:pPr>
        <w:rPr>
          <w:rFonts w:asciiTheme="minorHAnsi" w:hAnsiTheme="minorHAnsi" w:cstheme="minorHAnsi"/>
          <w:b/>
        </w:rPr>
      </w:pPr>
    </w:p>
    <w:p w14:paraId="5D4B75E1" w14:textId="06CF9036" w:rsidR="00D24123" w:rsidRPr="00997DC2" w:rsidRDefault="00D24123">
      <w:pPr>
        <w:pStyle w:val="ListParagraph"/>
        <w:numPr>
          <w:ilvl w:val="1"/>
          <w:numId w:val="11"/>
        </w:numPr>
        <w:ind w:left="450"/>
        <w:outlineLvl w:val="1"/>
        <w:rPr>
          <w:rFonts w:asciiTheme="minorHAnsi" w:hAnsiTheme="minorHAnsi" w:cstheme="minorHAnsi"/>
          <w:b/>
        </w:rPr>
      </w:pPr>
      <w:bookmarkStart w:id="132" w:name="_Toc517184276"/>
      <w:bookmarkStart w:id="133" w:name="_Toc17987292"/>
      <w:bookmarkStart w:id="134" w:name="_Toc189772355"/>
      <w:r w:rsidRPr="00997DC2">
        <w:rPr>
          <w:rFonts w:asciiTheme="minorHAnsi" w:hAnsiTheme="minorHAnsi" w:cstheme="minorHAnsi"/>
          <w:b/>
        </w:rPr>
        <w:t xml:space="preserve">YMCA </w:t>
      </w:r>
      <w:r w:rsidR="00534554" w:rsidRPr="00997DC2">
        <w:rPr>
          <w:rFonts w:asciiTheme="minorHAnsi" w:hAnsiTheme="minorHAnsi" w:cstheme="minorHAnsi"/>
          <w:b/>
        </w:rPr>
        <w:t>Reciprocity</w:t>
      </w:r>
      <w:bookmarkEnd w:id="132"/>
      <w:bookmarkEnd w:id="133"/>
      <w:bookmarkEnd w:id="134"/>
      <w:r w:rsidR="00534554" w:rsidRPr="00997DC2">
        <w:rPr>
          <w:rFonts w:asciiTheme="minorHAnsi" w:hAnsiTheme="minorHAnsi" w:cstheme="minorHAnsi"/>
          <w:b/>
        </w:rPr>
        <w:br/>
      </w:r>
    </w:p>
    <w:p w14:paraId="32F62DC7" w14:textId="77777777" w:rsidR="00D24123" w:rsidRPr="00997DC2" w:rsidRDefault="00D24123">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This policy defines the requirements and guidelines for YMCA officials seeking USA Swimming’s certification with North Carolina. This policy is maintained by the North Carolina Swimming Official’s Committee.</w:t>
      </w:r>
      <w:r w:rsidR="00790BE0" w:rsidRPr="00997DC2">
        <w:rPr>
          <w:rFonts w:asciiTheme="minorHAnsi" w:hAnsiTheme="minorHAnsi" w:cstheme="minorHAnsi"/>
        </w:rPr>
        <w:br/>
      </w:r>
    </w:p>
    <w:p w14:paraId="2946FA7E" w14:textId="77777777" w:rsidR="00D24123" w:rsidRPr="00997DC2" w:rsidRDefault="00D24123">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YMCA Certified Official seeking USA Swimming Official’s certification</w:t>
      </w:r>
    </w:p>
    <w:p w14:paraId="23048D64" w14:textId="77777777" w:rsidR="00D24123" w:rsidRPr="00997DC2" w:rsidRDefault="00D24123">
      <w:pPr>
        <w:pStyle w:val="ListParagraph"/>
        <w:numPr>
          <w:ilvl w:val="0"/>
          <w:numId w:val="45"/>
        </w:numPr>
        <w:ind w:left="1080"/>
        <w:rPr>
          <w:rFonts w:asciiTheme="minorHAnsi" w:hAnsiTheme="minorHAnsi" w:cstheme="minorHAnsi"/>
        </w:rPr>
      </w:pPr>
      <w:r w:rsidRPr="00997DC2">
        <w:rPr>
          <w:rFonts w:asciiTheme="minorHAnsi" w:hAnsiTheme="minorHAnsi" w:cstheme="minorHAnsi"/>
        </w:rPr>
        <w:t>Prerequisite</w:t>
      </w:r>
    </w:p>
    <w:p w14:paraId="00B0F219"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lastRenderedPageBreak/>
        <w:t>The YMCA Official (YO) must register as a non-athlete member of USA Swimming/North Carolina Swimming.</w:t>
      </w:r>
    </w:p>
    <w:p w14:paraId="1F446879"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Obtain a Level II Background Check with USA Swimming.</w:t>
      </w:r>
    </w:p>
    <w:p w14:paraId="1E68B710" w14:textId="4557DBE2"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Complete the online Athlete Protection Training with USA Swimming.</w:t>
      </w:r>
    </w:p>
    <w:p w14:paraId="20A0DED5" w14:textId="77777777" w:rsidR="00997DC2" w:rsidRPr="00997DC2" w:rsidRDefault="00997DC2">
      <w:pPr>
        <w:pStyle w:val="ListParagraph"/>
        <w:numPr>
          <w:ilvl w:val="1"/>
          <w:numId w:val="48"/>
        </w:numPr>
        <w:rPr>
          <w:rFonts w:asciiTheme="minorHAnsi" w:hAnsiTheme="minorHAnsi" w:cstheme="minorHAnsi"/>
        </w:rPr>
      </w:pPr>
      <w:r w:rsidRPr="00997DC2">
        <w:rPr>
          <w:rFonts w:asciiTheme="minorHAnsi" w:hAnsiTheme="minorHAnsi" w:cstheme="minorHAnsi"/>
        </w:rPr>
        <w:t>Complete Concussion Protocol Training and forward certification of completion to NCS registrar.</w:t>
      </w:r>
    </w:p>
    <w:p w14:paraId="32439C45"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The YMCA Official must present to the NCS Official’s Chair or his/her designee: current level(s) and expiration date(s) of certification within the YMCA and the number of sessions worked (at each level, if applicable) during the current and previous year.</w:t>
      </w:r>
    </w:p>
    <w:p w14:paraId="66CECEC8"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Letter (or email) of standing from the YMCA Officials’ Chairperson or their designee, that the YO is in good standing.</w:t>
      </w:r>
    </w:p>
    <w:p w14:paraId="26DFAA55"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Attend an approved North Carolina Swimming clinic for their appropriate level. (Level I YO – Stroke &amp; Turn Judge clinic, Level II YO – Starter clinic).</w:t>
      </w:r>
    </w:p>
    <w:p w14:paraId="6D964E9A" w14:textId="0A9C0EDE"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Satisfactorily complete the USA Swimming re-certification test for their appropriate level (Level I YO – Stroke &amp; Turn Judge re-cert test, Level II YO – Starter re-cert test) with a score of 80% or better, prior to completing the evaluation process.</w:t>
      </w:r>
      <w:r w:rsidR="009423C0">
        <w:rPr>
          <w:rFonts w:asciiTheme="minorHAnsi" w:hAnsiTheme="minorHAnsi" w:cstheme="minorHAnsi"/>
        </w:rPr>
        <w:br/>
      </w:r>
    </w:p>
    <w:p w14:paraId="3A524DFA" w14:textId="77777777" w:rsidR="00D24123" w:rsidRPr="00997DC2" w:rsidRDefault="00D24123">
      <w:pPr>
        <w:pStyle w:val="ListParagraph"/>
        <w:numPr>
          <w:ilvl w:val="0"/>
          <w:numId w:val="45"/>
        </w:numPr>
        <w:ind w:left="1080"/>
        <w:rPr>
          <w:rFonts w:asciiTheme="minorHAnsi" w:hAnsiTheme="minorHAnsi" w:cstheme="minorHAnsi"/>
        </w:rPr>
      </w:pPr>
      <w:r w:rsidRPr="00997DC2">
        <w:rPr>
          <w:rFonts w:asciiTheme="minorHAnsi" w:hAnsiTheme="minorHAnsi" w:cstheme="minorHAnsi"/>
        </w:rPr>
        <w:t>Evaluation Process:</w:t>
      </w:r>
    </w:p>
    <w:p w14:paraId="0286362F"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After successful completion of the prerequisite requirements, NCS Officials’ Chair will arrange for the YO to have an on-deck meeting and observation at a swim meet(s) agreeable to both parties.</w:t>
      </w:r>
    </w:p>
    <w:p w14:paraId="71D94BB0"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 xml:space="preserve">Stroke &amp; Turn Judges/Starters: The YO must be observed for a minimum of one (1) on-deck session by the NCS Officials’ Chair or his/her designee for each of their current certification(s). (Level I YO – one (1) session as a Stroke &amp; Turn Judge, Level II YO one (1) session as a Stroke &amp; Turn Judge and one (1) session as a Starter). With a </w:t>
      </w:r>
      <w:r w:rsidR="00BD545B" w:rsidRPr="00997DC2">
        <w:rPr>
          <w:rFonts w:asciiTheme="minorHAnsi" w:hAnsiTheme="minorHAnsi" w:cstheme="minorHAnsi"/>
        </w:rPr>
        <w:t>s</w:t>
      </w:r>
      <w:r w:rsidRPr="00997DC2">
        <w:rPr>
          <w:rFonts w:asciiTheme="minorHAnsi" w:hAnsiTheme="minorHAnsi" w:cstheme="minorHAnsi"/>
        </w:rPr>
        <w:t>atisfactory on-deck observation(s) the YO will receive current NCS certification(s) for the appropriate level(s). (Level I YO – Stroke &amp; Turn Judge; Level II YO – both Stroke &amp; Turn Judge and Starter certifications.)</w:t>
      </w:r>
    </w:p>
    <w:p w14:paraId="38399BFF" w14:textId="77777777" w:rsidR="00D24123"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 xml:space="preserve">Those not meeting the minimum arranged session(s) requirements or not receiving </w:t>
      </w:r>
      <w:r w:rsidR="00A05CF7" w:rsidRPr="00997DC2">
        <w:rPr>
          <w:rFonts w:asciiTheme="minorHAnsi" w:hAnsiTheme="minorHAnsi" w:cstheme="minorHAnsi"/>
        </w:rPr>
        <w:t>a satisfactory on-deck observation</w:t>
      </w:r>
      <w:r w:rsidRPr="00997DC2">
        <w:rPr>
          <w:rFonts w:asciiTheme="minorHAnsi" w:hAnsiTheme="minorHAnsi" w:cstheme="minorHAnsi"/>
        </w:rPr>
        <w:t xml:space="preserve"> may need to have additional mentoring, determined by the NCS Officials’ Chair.</w:t>
      </w:r>
    </w:p>
    <w:p w14:paraId="15225630" w14:textId="77777777" w:rsidR="00DD2F0D" w:rsidRPr="00997DC2" w:rsidRDefault="00D24123">
      <w:pPr>
        <w:pStyle w:val="ListParagraph"/>
        <w:numPr>
          <w:ilvl w:val="1"/>
          <w:numId w:val="48"/>
        </w:numPr>
        <w:rPr>
          <w:rFonts w:asciiTheme="minorHAnsi" w:hAnsiTheme="minorHAnsi" w:cstheme="minorHAnsi"/>
        </w:rPr>
      </w:pPr>
      <w:r w:rsidRPr="00997DC2">
        <w:rPr>
          <w:rFonts w:asciiTheme="minorHAnsi" w:hAnsiTheme="minorHAnsi" w:cstheme="minorHAnsi"/>
        </w:rPr>
        <w:t>The on-deck observations will be documented with the appropriate NCS minimum requirements for each certification(s). Upon review the approval of the on-deck observations by the NCS Officials’ Chair or his/her designee, the YO</w:t>
      </w:r>
      <w:r w:rsidR="00DD2F0D" w:rsidRPr="00997DC2">
        <w:rPr>
          <w:rFonts w:asciiTheme="minorHAnsi" w:hAnsiTheme="minorHAnsi" w:cstheme="minorHAnsi"/>
        </w:rPr>
        <w:t xml:space="preserve"> will be entered in the NCS officials’ database and credentials issued by the NCS Officials Chair.</w:t>
      </w:r>
    </w:p>
    <w:p w14:paraId="61512D07" w14:textId="77777777" w:rsidR="00DD2F0D" w:rsidRPr="00997DC2" w:rsidRDefault="00DD2F0D">
      <w:pPr>
        <w:pStyle w:val="ListParagraph"/>
        <w:numPr>
          <w:ilvl w:val="1"/>
          <w:numId w:val="48"/>
        </w:numPr>
        <w:rPr>
          <w:rFonts w:asciiTheme="minorHAnsi" w:hAnsiTheme="minorHAnsi" w:cstheme="minorHAnsi"/>
        </w:rPr>
      </w:pPr>
      <w:r w:rsidRPr="00997DC2">
        <w:rPr>
          <w:rFonts w:asciiTheme="minorHAnsi" w:hAnsiTheme="minorHAnsi" w:cstheme="minorHAnsi"/>
        </w:rPr>
        <w:t>Successfully receiving reciprocity, the YMCA Official agrees to maintain all annual and tri-annual requirements for recertification with NCS.</w:t>
      </w:r>
    </w:p>
    <w:p w14:paraId="02394B3A" w14:textId="77777777" w:rsidR="00DD2F0D" w:rsidRPr="00997DC2" w:rsidRDefault="00DD2F0D">
      <w:pPr>
        <w:pStyle w:val="ListParagraph"/>
        <w:numPr>
          <w:ilvl w:val="1"/>
          <w:numId w:val="48"/>
        </w:numPr>
        <w:rPr>
          <w:rFonts w:asciiTheme="minorHAnsi" w:hAnsiTheme="minorHAnsi" w:cstheme="minorHAnsi"/>
        </w:rPr>
      </w:pPr>
      <w:r w:rsidRPr="00997DC2">
        <w:rPr>
          <w:rFonts w:asciiTheme="minorHAnsi" w:hAnsiTheme="minorHAnsi" w:cstheme="minorHAnsi"/>
        </w:rPr>
        <w:t xml:space="preserve">The NCS Officials’ Chair reserves the right to waive any or all of the on-deck observations with prior experience and personal knowledge of a YMCA Official seeking USA Swimming Official’s certification within NCS. </w:t>
      </w:r>
      <w:r w:rsidR="00790BE0" w:rsidRPr="00997DC2">
        <w:rPr>
          <w:rFonts w:asciiTheme="minorHAnsi" w:hAnsiTheme="minorHAnsi" w:cstheme="minorHAnsi"/>
        </w:rPr>
        <w:br/>
      </w:r>
    </w:p>
    <w:p w14:paraId="6B078FD6" w14:textId="77777777" w:rsidR="00DD2F0D" w:rsidRPr="00997DC2" w:rsidRDefault="00DD2F0D">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 xml:space="preserve">Additional Policy &amp; </w:t>
      </w:r>
      <w:r w:rsidR="00BD545B" w:rsidRPr="00997DC2">
        <w:rPr>
          <w:rFonts w:asciiTheme="minorHAnsi" w:hAnsiTheme="minorHAnsi" w:cstheme="minorHAnsi"/>
        </w:rPr>
        <w:t>Procedures</w:t>
      </w:r>
      <w:r w:rsidRPr="00997DC2">
        <w:rPr>
          <w:rFonts w:asciiTheme="minorHAnsi" w:hAnsiTheme="minorHAnsi" w:cstheme="minorHAnsi"/>
        </w:rPr>
        <w:t xml:space="preserve"> and Information: </w:t>
      </w:r>
    </w:p>
    <w:p w14:paraId="1C26058C" w14:textId="77777777" w:rsidR="00DD2F0D" w:rsidRPr="00997DC2" w:rsidRDefault="00DD2F0D">
      <w:pPr>
        <w:pStyle w:val="ListParagraph"/>
        <w:numPr>
          <w:ilvl w:val="0"/>
          <w:numId w:val="48"/>
        </w:numPr>
        <w:ind w:left="1080"/>
        <w:rPr>
          <w:rFonts w:asciiTheme="minorHAnsi" w:hAnsiTheme="minorHAnsi" w:cstheme="minorHAnsi"/>
        </w:rPr>
      </w:pPr>
      <w:r w:rsidRPr="00997DC2">
        <w:rPr>
          <w:rFonts w:asciiTheme="minorHAnsi" w:hAnsiTheme="minorHAnsi" w:cstheme="minorHAnsi"/>
        </w:rPr>
        <w:t>The highest level of LSC certification for a YMCA Official seeking reciprocity with USA-S in North Carolina Swimming is Starter/Stroke &amp; Turn Judge for Level II YMCA officials.</w:t>
      </w:r>
    </w:p>
    <w:p w14:paraId="79AF9F8D" w14:textId="77777777" w:rsidR="00DD2F0D" w:rsidRPr="00997DC2" w:rsidRDefault="00DD2F0D">
      <w:pPr>
        <w:pStyle w:val="ListParagraph"/>
        <w:numPr>
          <w:ilvl w:val="0"/>
          <w:numId w:val="48"/>
        </w:numPr>
        <w:ind w:left="1080"/>
        <w:rPr>
          <w:rFonts w:asciiTheme="minorHAnsi" w:hAnsiTheme="minorHAnsi" w:cstheme="minorHAnsi"/>
        </w:rPr>
      </w:pPr>
      <w:r w:rsidRPr="00997DC2">
        <w:rPr>
          <w:rFonts w:asciiTheme="minorHAnsi" w:hAnsiTheme="minorHAnsi" w:cstheme="minorHAnsi"/>
        </w:rPr>
        <w:t>YMCA Level II Referee-Starter officials seeking status as a USA-S Referee within North Carolina Swimming must complete the following:</w:t>
      </w:r>
    </w:p>
    <w:p w14:paraId="6188E04D" w14:textId="77777777" w:rsidR="00DD2F0D" w:rsidRPr="00997DC2" w:rsidRDefault="00DD2F0D">
      <w:pPr>
        <w:pStyle w:val="ListParagraph"/>
        <w:numPr>
          <w:ilvl w:val="1"/>
          <w:numId w:val="48"/>
        </w:numPr>
        <w:rPr>
          <w:rFonts w:asciiTheme="minorHAnsi" w:hAnsiTheme="minorHAnsi" w:cstheme="minorHAnsi"/>
        </w:rPr>
      </w:pPr>
      <w:r w:rsidRPr="00997DC2">
        <w:rPr>
          <w:rFonts w:asciiTheme="minorHAnsi" w:hAnsiTheme="minorHAnsi" w:cstheme="minorHAnsi"/>
        </w:rPr>
        <w:lastRenderedPageBreak/>
        <w:t xml:space="preserve">Individual(s) must complete all the policies and </w:t>
      </w:r>
      <w:r w:rsidR="00BD545B" w:rsidRPr="00997DC2">
        <w:rPr>
          <w:rFonts w:asciiTheme="minorHAnsi" w:hAnsiTheme="minorHAnsi" w:cstheme="minorHAnsi"/>
        </w:rPr>
        <w:t>procedures</w:t>
      </w:r>
      <w:r w:rsidRPr="00997DC2">
        <w:rPr>
          <w:rFonts w:asciiTheme="minorHAnsi" w:hAnsiTheme="minorHAnsi" w:cstheme="minorHAnsi"/>
        </w:rPr>
        <w:t xml:space="preserve"> previously outlined within the Officials YMCA Reciprocity policy.</w:t>
      </w:r>
    </w:p>
    <w:p w14:paraId="5B11E262" w14:textId="77777777" w:rsidR="00DD2F0D" w:rsidRPr="00997DC2" w:rsidRDefault="00DD2F0D">
      <w:pPr>
        <w:pStyle w:val="ListParagraph"/>
        <w:numPr>
          <w:ilvl w:val="1"/>
          <w:numId w:val="48"/>
        </w:numPr>
        <w:rPr>
          <w:rFonts w:asciiTheme="minorHAnsi" w:hAnsiTheme="minorHAnsi" w:cstheme="minorHAnsi"/>
        </w:rPr>
      </w:pPr>
      <w:r w:rsidRPr="00997DC2">
        <w:rPr>
          <w:rFonts w:asciiTheme="minorHAnsi" w:hAnsiTheme="minorHAnsi" w:cstheme="minorHAnsi"/>
        </w:rPr>
        <w:t>Must work a minimum of eight (8) sessions at a USA-S sanctioned or approved meet.  A minimum of four (4) of those 8 sessions officiating as a Starter.</w:t>
      </w:r>
    </w:p>
    <w:p w14:paraId="58269F78" w14:textId="77777777" w:rsidR="00D24123" w:rsidRPr="00997DC2" w:rsidRDefault="00DD2F0D">
      <w:pPr>
        <w:pStyle w:val="ListParagraph"/>
        <w:numPr>
          <w:ilvl w:val="1"/>
          <w:numId w:val="48"/>
        </w:numPr>
        <w:rPr>
          <w:rFonts w:asciiTheme="minorHAnsi" w:hAnsiTheme="minorHAnsi" w:cstheme="minorHAnsi"/>
        </w:rPr>
      </w:pPr>
      <w:r w:rsidRPr="00997DC2">
        <w:rPr>
          <w:rFonts w:asciiTheme="minorHAnsi" w:hAnsiTheme="minorHAnsi" w:cstheme="minorHAnsi"/>
        </w:rPr>
        <w:t xml:space="preserve">Once the above steps are complete, Individual(s) must enter the full NCS Referee Training program and correctly follow the entire process outlined in the policies and procedures for North Carolina Swimming.  </w:t>
      </w:r>
    </w:p>
    <w:p w14:paraId="5CC09E93" w14:textId="77777777" w:rsidR="00DD2F0D" w:rsidRPr="00997DC2" w:rsidRDefault="00DD2F0D" w:rsidP="00085DE2">
      <w:pPr>
        <w:rPr>
          <w:rFonts w:asciiTheme="minorHAnsi" w:hAnsiTheme="minorHAnsi" w:cstheme="minorHAnsi"/>
        </w:rPr>
      </w:pPr>
    </w:p>
    <w:p w14:paraId="64906164" w14:textId="77777777" w:rsidR="0040348A" w:rsidRPr="00997DC2" w:rsidRDefault="003E1206">
      <w:pPr>
        <w:pStyle w:val="ListParagraph"/>
        <w:numPr>
          <w:ilvl w:val="1"/>
          <w:numId w:val="11"/>
        </w:numPr>
        <w:ind w:left="450"/>
        <w:outlineLvl w:val="1"/>
        <w:rPr>
          <w:rFonts w:asciiTheme="minorHAnsi" w:hAnsiTheme="minorHAnsi" w:cstheme="minorHAnsi"/>
          <w:b/>
        </w:rPr>
      </w:pPr>
      <w:r w:rsidRPr="00997DC2">
        <w:rPr>
          <w:rFonts w:asciiTheme="minorHAnsi" w:hAnsiTheme="minorHAnsi" w:cstheme="minorHAnsi"/>
          <w:b/>
        </w:rPr>
        <w:t xml:space="preserve">  </w:t>
      </w:r>
      <w:bookmarkStart w:id="135" w:name="_Toc517184277"/>
      <w:bookmarkStart w:id="136" w:name="_Toc17987293"/>
      <w:bookmarkStart w:id="137" w:name="_Toc189772356"/>
      <w:r w:rsidR="0040348A" w:rsidRPr="00997DC2">
        <w:rPr>
          <w:rFonts w:asciiTheme="minorHAnsi" w:hAnsiTheme="minorHAnsi" w:cstheme="minorHAnsi"/>
          <w:b/>
        </w:rPr>
        <w:t>Official De-Certification</w:t>
      </w:r>
      <w:bookmarkEnd w:id="135"/>
      <w:bookmarkEnd w:id="136"/>
      <w:bookmarkEnd w:id="137"/>
    </w:p>
    <w:p w14:paraId="11F51A10" w14:textId="77777777" w:rsidR="0040348A" w:rsidRPr="00997DC2" w:rsidRDefault="0040348A" w:rsidP="00085DE2">
      <w:pPr>
        <w:rPr>
          <w:rFonts w:asciiTheme="minorHAnsi" w:hAnsiTheme="minorHAnsi" w:cstheme="minorHAnsi"/>
          <w:b/>
        </w:rPr>
      </w:pPr>
    </w:p>
    <w:p w14:paraId="02F59E66" w14:textId="77777777" w:rsidR="0040348A" w:rsidRPr="00997DC2" w:rsidRDefault="0040348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Purpose - This policy lays out the conditions and process for de-certifying an official.</w:t>
      </w:r>
      <w:r w:rsidRPr="00997DC2">
        <w:rPr>
          <w:rFonts w:asciiTheme="minorHAnsi" w:hAnsiTheme="minorHAnsi" w:cstheme="minorHAnsi"/>
        </w:rPr>
        <w:br/>
      </w:r>
    </w:p>
    <w:p w14:paraId="23CA6694" w14:textId="77777777" w:rsidR="0040348A" w:rsidRPr="00997DC2" w:rsidRDefault="0040348A" w:rsidP="00085DE2">
      <w:pPr>
        <w:pStyle w:val="ListParagraph"/>
        <w:ind w:right="25"/>
        <w:rPr>
          <w:rFonts w:asciiTheme="minorHAnsi" w:hAnsiTheme="minorHAnsi" w:cstheme="minorHAnsi"/>
        </w:rPr>
      </w:pPr>
      <w:r w:rsidRPr="00997DC2">
        <w:rPr>
          <w:rFonts w:asciiTheme="minorHAnsi" w:hAnsiTheme="minorHAnsi" w:cstheme="minorHAnsi"/>
        </w:rPr>
        <w:t xml:space="preserve">It is the responsibility of all officials to observe and evaluate the officials who are working for and with them.  All issues should be reported to the meet referee, who may address them at the time of the meet.  However, should it become apparent the issue(s) are serious; they should be reported to the LSC Official’s Chair. </w:t>
      </w:r>
    </w:p>
    <w:p w14:paraId="26CE0619" w14:textId="77777777" w:rsidR="0040348A" w:rsidRPr="00997DC2" w:rsidRDefault="0040348A" w:rsidP="00085DE2">
      <w:pPr>
        <w:pStyle w:val="ListParagraph"/>
        <w:tabs>
          <w:tab w:val="right" w:pos="8640"/>
        </w:tabs>
        <w:rPr>
          <w:rFonts w:asciiTheme="minorHAnsi" w:hAnsiTheme="minorHAnsi" w:cstheme="minorHAnsi"/>
        </w:rPr>
      </w:pPr>
    </w:p>
    <w:p w14:paraId="48CCBEC1" w14:textId="77777777" w:rsidR="0040348A" w:rsidRPr="00997DC2" w:rsidRDefault="0040348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Reasons for Decertification</w:t>
      </w:r>
      <w:r w:rsidRPr="00997DC2">
        <w:rPr>
          <w:rFonts w:asciiTheme="minorHAnsi" w:hAnsiTheme="minorHAnsi" w:cstheme="minorHAnsi"/>
        </w:rPr>
        <w:tab/>
      </w:r>
    </w:p>
    <w:p w14:paraId="71BECB80" w14:textId="77777777" w:rsidR="0040348A" w:rsidRPr="00997DC2" w:rsidRDefault="0040348A">
      <w:pPr>
        <w:pStyle w:val="ListParagraph"/>
        <w:numPr>
          <w:ilvl w:val="0"/>
          <w:numId w:val="53"/>
        </w:numPr>
        <w:ind w:left="1080"/>
        <w:rPr>
          <w:rFonts w:asciiTheme="minorHAnsi" w:hAnsiTheme="minorHAnsi" w:cstheme="minorHAnsi"/>
        </w:rPr>
      </w:pPr>
      <w:r w:rsidRPr="00997DC2">
        <w:rPr>
          <w:rFonts w:asciiTheme="minorHAnsi" w:hAnsiTheme="minorHAnsi" w:cstheme="minorHAnsi"/>
        </w:rPr>
        <w:t xml:space="preserve">Professional Qualifications - This category relates to matters involving deficiencies in the professional qualifications of the official.  It relates to the technical aspects of the field of officiating, such as a lack of knowledge of the rules, improper application of the rules, etc.  </w:t>
      </w:r>
    </w:p>
    <w:p w14:paraId="3F91E217" w14:textId="77777777" w:rsidR="0040348A" w:rsidRPr="00997DC2" w:rsidRDefault="0040348A">
      <w:pPr>
        <w:pStyle w:val="ListParagraph"/>
        <w:numPr>
          <w:ilvl w:val="0"/>
          <w:numId w:val="53"/>
        </w:numPr>
        <w:ind w:left="1080"/>
        <w:rPr>
          <w:rFonts w:asciiTheme="minorHAnsi" w:hAnsiTheme="minorHAnsi" w:cstheme="minorHAnsi"/>
        </w:rPr>
      </w:pPr>
      <w:r w:rsidRPr="00997DC2">
        <w:rPr>
          <w:rFonts w:asciiTheme="minorHAnsi" w:hAnsiTheme="minorHAnsi" w:cstheme="minorHAnsi"/>
        </w:rPr>
        <w:t xml:space="preserve">Professional Misconduct - This category relates to matters involving misconduct in the performance of the official’s professional duties that do not rise to the level of acts specifically covered by the Code of Conduct (Article 304.3 of the Rules and Regulations of USA Swimming).  </w:t>
      </w:r>
    </w:p>
    <w:p w14:paraId="5A9B581B" w14:textId="77777777" w:rsidR="0040348A" w:rsidRPr="00997DC2" w:rsidRDefault="0040348A">
      <w:pPr>
        <w:pStyle w:val="ListParagraph"/>
        <w:numPr>
          <w:ilvl w:val="0"/>
          <w:numId w:val="53"/>
        </w:numPr>
        <w:ind w:left="1080"/>
        <w:rPr>
          <w:rFonts w:asciiTheme="minorHAnsi" w:hAnsiTheme="minorHAnsi" w:cstheme="minorHAnsi"/>
        </w:rPr>
      </w:pPr>
      <w:r w:rsidRPr="00997DC2">
        <w:rPr>
          <w:rFonts w:asciiTheme="minorHAnsi" w:hAnsiTheme="minorHAnsi" w:cstheme="minorHAnsi"/>
        </w:rPr>
        <w:t>Code of Conduct - This category involves all acts that fall under Article 304 of the Rules and Regulations of USA Swimming.  This category does not fall under this policy.  Any complaints in this category should be passed on to the Zone/National Board of Review for resolution</w:t>
      </w:r>
    </w:p>
    <w:p w14:paraId="148FF627" w14:textId="77777777" w:rsidR="0040348A" w:rsidRPr="00997DC2" w:rsidRDefault="0040348A" w:rsidP="00085DE2">
      <w:pPr>
        <w:pStyle w:val="ListParagraph"/>
        <w:ind w:left="360"/>
        <w:rPr>
          <w:rFonts w:asciiTheme="minorHAnsi" w:hAnsiTheme="minorHAnsi" w:cstheme="minorHAnsi"/>
          <w:b/>
        </w:rPr>
      </w:pPr>
    </w:p>
    <w:p w14:paraId="71E2F0AF" w14:textId="77777777" w:rsidR="0040348A" w:rsidRPr="00997DC2" w:rsidRDefault="0040348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Process and Outcomes- Professional Qualifications</w:t>
      </w:r>
    </w:p>
    <w:p w14:paraId="2A386475" w14:textId="77777777" w:rsidR="0040348A" w:rsidRPr="00997DC2" w:rsidRDefault="0040348A">
      <w:pPr>
        <w:pStyle w:val="ListParagraph"/>
        <w:numPr>
          <w:ilvl w:val="0"/>
          <w:numId w:val="54"/>
        </w:numPr>
        <w:ind w:left="1080"/>
        <w:rPr>
          <w:rFonts w:asciiTheme="minorHAnsi" w:hAnsiTheme="minorHAnsi" w:cstheme="minorHAnsi"/>
        </w:rPr>
      </w:pPr>
      <w:r w:rsidRPr="00997DC2">
        <w:rPr>
          <w:rFonts w:asciiTheme="minorHAnsi" w:hAnsiTheme="minorHAnsi" w:cstheme="minorHAnsi"/>
        </w:rPr>
        <w:t xml:space="preserve">LSC Official’s Chair.  The Chair is primarily responsible for addressing the situation.  It must be kept in mind that at this stage the approach needs to be remedial rather than punitive. </w:t>
      </w:r>
    </w:p>
    <w:p w14:paraId="5072B225" w14:textId="77777777" w:rsidR="0040348A" w:rsidRPr="00997DC2" w:rsidRDefault="0040348A">
      <w:pPr>
        <w:pStyle w:val="ListParagraph"/>
        <w:numPr>
          <w:ilvl w:val="0"/>
          <w:numId w:val="80"/>
        </w:numPr>
        <w:ind w:left="1440"/>
        <w:rPr>
          <w:rFonts w:asciiTheme="minorHAnsi" w:hAnsiTheme="minorHAnsi" w:cstheme="minorHAnsi"/>
        </w:rPr>
      </w:pPr>
      <w:r w:rsidRPr="00997DC2">
        <w:rPr>
          <w:rFonts w:asciiTheme="minorHAnsi" w:hAnsiTheme="minorHAnsi" w:cstheme="minorHAnsi"/>
        </w:rPr>
        <w:t xml:space="preserve">The first step for the Chair is to gather all the facts.  The Chair may conduct the investigation or may assign the role to another trusted official.  It is important that all the facts are discovered and documented to the extent they can be.   </w:t>
      </w:r>
    </w:p>
    <w:p w14:paraId="5B2926E2" w14:textId="77777777" w:rsidR="0040348A" w:rsidRPr="00997DC2" w:rsidRDefault="0040348A">
      <w:pPr>
        <w:pStyle w:val="ListParagraph"/>
        <w:numPr>
          <w:ilvl w:val="0"/>
          <w:numId w:val="80"/>
        </w:numPr>
        <w:ind w:left="1440"/>
        <w:rPr>
          <w:rFonts w:asciiTheme="minorHAnsi" w:hAnsiTheme="minorHAnsi" w:cstheme="minorHAnsi"/>
        </w:rPr>
      </w:pPr>
      <w:r w:rsidRPr="00997DC2">
        <w:rPr>
          <w:rFonts w:asciiTheme="minorHAnsi" w:hAnsiTheme="minorHAnsi" w:cstheme="minorHAnsi"/>
        </w:rPr>
        <w:t xml:space="preserve">Additionally, when conducting the investigation, the following shall be determined concerning the official: </w:t>
      </w:r>
    </w:p>
    <w:p w14:paraId="54C58617" w14:textId="77777777" w:rsidR="0040348A" w:rsidRPr="00997DC2" w:rsidRDefault="0040348A">
      <w:pPr>
        <w:pStyle w:val="ListParagraph"/>
        <w:numPr>
          <w:ilvl w:val="0"/>
          <w:numId w:val="80"/>
        </w:numPr>
        <w:ind w:left="1440" w:right="90"/>
        <w:jc w:val="both"/>
        <w:rPr>
          <w:rFonts w:asciiTheme="minorHAnsi" w:hAnsiTheme="minorHAnsi" w:cstheme="minorHAnsi"/>
        </w:rPr>
      </w:pPr>
      <w:r w:rsidRPr="00997DC2">
        <w:rPr>
          <w:rFonts w:asciiTheme="minorHAnsi" w:hAnsiTheme="minorHAnsi" w:cstheme="minorHAnsi"/>
        </w:rPr>
        <w:t xml:space="preserve">knowledge of the rules, </w:t>
      </w:r>
    </w:p>
    <w:p w14:paraId="38B5FFF7" w14:textId="77777777" w:rsidR="0040348A" w:rsidRPr="00997DC2" w:rsidRDefault="0040348A">
      <w:pPr>
        <w:pStyle w:val="ListParagraph"/>
        <w:numPr>
          <w:ilvl w:val="0"/>
          <w:numId w:val="80"/>
        </w:numPr>
        <w:ind w:left="1440" w:right="90"/>
        <w:jc w:val="both"/>
        <w:rPr>
          <w:rFonts w:asciiTheme="minorHAnsi" w:hAnsiTheme="minorHAnsi" w:cstheme="minorHAnsi"/>
        </w:rPr>
      </w:pPr>
      <w:r w:rsidRPr="00997DC2">
        <w:rPr>
          <w:rFonts w:asciiTheme="minorHAnsi" w:hAnsiTheme="minorHAnsi" w:cstheme="minorHAnsi"/>
        </w:rPr>
        <w:t xml:space="preserve">application of the rules, </w:t>
      </w:r>
    </w:p>
    <w:p w14:paraId="392977E1" w14:textId="77777777" w:rsidR="0040348A" w:rsidRPr="00997DC2" w:rsidRDefault="0040348A">
      <w:pPr>
        <w:pStyle w:val="ListParagraph"/>
        <w:numPr>
          <w:ilvl w:val="0"/>
          <w:numId w:val="80"/>
        </w:numPr>
        <w:ind w:left="1440" w:right="90"/>
        <w:jc w:val="both"/>
        <w:rPr>
          <w:rFonts w:asciiTheme="minorHAnsi" w:hAnsiTheme="minorHAnsi" w:cstheme="minorHAnsi"/>
        </w:rPr>
      </w:pPr>
      <w:r w:rsidRPr="00997DC2">
        <w:rPr>
          <w:rFonts w:asciiTheme="minorHAnsi" w:hAnsiTheme="minorHAnsi" w:cstheme="minorHAnsi"/>
        </w:rPr>
        <w:t xml:space="preserve">Judgment </w:t>
      </w:r>
      <w:r w:rsidR="00C25DDA" w:rsidRPr="00997DC2">
        <w:rPr>
          <w:rFonts w:asciiTheme="minorHAnsi" w:hAnsiTheme="minorHAnsi" w:cstheme="minorHAnsi"/>
        </w:rPr>
        <w:t>On-Deck</w:t>
      </w:r>
      <w:r w:rsidRPr="00997DC2">
        <w:rPr>
          <w:rFonts w:asciiTheme="minorHAnsi" w:hAnsiTheme="minorHAnsi" w:cstheme="minorHAnsi"/>
        </w:rPr>
        <w:t xml:space="preserve"> in applying the rules, and professionalism on and off the deck. </w:t>
      </w:r>
    </w:p>
    <w:p w14:paraId="06E8C1B7" w14:textId="77777777" w:rsidR="0040348A" w:rsidRPr="00997DC2" w:rsidRDefault="0040348A">
      <w:pPr>
        <w:pStyle w:val="ListParagraph"/>
        <w:numPr>
          <w:ilvl w:val="0"/>
          <w:numId w:val="80"/>
        </w:numPr>
        <w:ind w:left="1440"/>
        <w:rPr>
          <w:rFonts w:asciiTheme="minorHAnsi" w:hAnsiTheme="minorHAnsi" w:cstheme="minorHAnsi"/>
        </w:rPr>
      </w:pPr>
      <w:r w:rsidRPr="00997DC2">
        <w:rPr>
          <w:rFonts w:asciiTheme="minorHAnsi" w:hAnsiTheme="minorHAnsi" w:cstheme="minorHAnsi"/>
        </w:rPr>
        <w:t xml:space="preserve">After the facts are obtained, the Chair should schedule a meeting with the official and review in depth the performance of the official.  The official needs to be given the facts as gathered by the Chair and the full opportunity to state his or her side of the matter and to make a request for help, should the official choose to do so.  At this stage, if the Chair believes it is in the best interest of the official, it is appropriate to bring in other </w:t>
      </w:r>
      <w:r w:rsidRPr="00997DC2">
        <w:rPr>
          <w:rFonts w:asciiTheme="minorHAnsi" w:hAnsiTheme="minorHAnsi" w:cstheme="minorHAnsi"/>
        </w:rPr>
        <w:lastRenderedPageBreak/>
        <w:t xml:space="preserve">members of the Officials’ Committee or some third person who is a friend of the official to assist in the meeting.  In the latter situation, the friend should be an official, because we are addressing professional qualifications.  Furthermore, should the Chair believe it is inappropriate for him or her to meet with the official or address the issue, the Chair may assign the matter to another official.   </w:t>
      </w:r>
    </w:p>
    <w:p w14:paraId="2A5C4E31" w14:textId="77777777" w:rsidR="009E53E5" w:rsidRPr="00997DC2" w:rsidRDefault="0040348A">
      <w:pPr>
        <w:pStyle w:val="ListParagraph"/>
        <w:numPr>
          <w:ilvl w:val="0"/>
          <w:numId w:val="80"/>
        </w:numPr>
        <w:ind w:left="1440" w:right="25"/>
        <w:rPr>
          <w:rFonts w:asciiTheme="minorHAnsi" w:hAnsiTheme="minorHAnsi" w:cstheme="minorHAnsi"/>
        </w:rPr>
      </w:pPr>
      <w:r w:rsidRPr="00997DC2">
        <w:rPr>
          <w:rFonts w:asciiTheme="minorHAnsi" w:hAnsiTheme="minorHAnsi" w:cstheme="minorHAnsi"/>
        </w:rPr>
        <w:t xml:space="preserve">Outcomes: </w:t>
      </w:r>
    </w:p>
    <w:p w14:paraId="323076EF" w14:textId="77777777" w:rsidR="0040348A" w:rsidRPr="00997DC2" w:rsidRDefault="0040348A">
      <w:pPr>
        <w:numPr>
          <w:ilvl w:val="0"/>
          <w:numId w:val="81"/>
        </w:numPr>
        <w:ind w:left="1800" w:right="25" w:hanging="342"/>
        <w:rPr>
          <w:rFonts w:asciiTheme="minorHAnsi" w:hAnsiTheme="minorHAnsi" w:cstheme="minorHAnsi"/>
        </w:rPr>
      </w:pPr>
      <w:r w:rsidRPr="00997DC2">
        <w:rPr>
          <w:rFonts w:asciiTheme="minorHAnsi" w:hAnsiTheme="minorHAnsi" w:cstheme="minorHAnsi"/>
        </w:rPr>
        <w:t xml:space="preserve">To reassign the official to a lower position, where the official is qualified (i.e., referee to stroke and turn judge).  The Chair should present the official with a program to be performed within a given time frame, providing the official the opportunity to regain his or her position.  It is recommended that the program include re-training, observation over a series of sessions, and testing. </w:t>
      </w:r>
    </w:p>
    <w:p w14:paraId="084F6D18" w14:textId="77777777" w:rsidR="0040348A" w:rsidRPr="00997DC2" w:rsidRDefault="0040348A">
      <w:pPr>
        <w:numPr>
          <w:ilvl w:val="0"/>
          <w:numId w:val="81"/>
        </w:numPr>
        <w:ind w:left="1800" w:right="25" w:hanging="342"/>
        <w:rPr>
          <w:rFonts w:asciiTheme="minorHAnsi" w:hAnsiTheme="minorHAnsi" w:cstheme="minorHAnsi"/>
        </w:rPr>
      </w:pPr>
      <w:r w:rsidRPr="00997DC2">
        <w:rPr>
          <w:rFonts w:asciiTheme="minorHAnsi" w:hAnsiTheme="minorHAnsi" w:cstheme="minorHAnsi"/>
        </w:rPr>
        <w:t xml:space="preserve">To leave the official in his or her current position but establish a retraining program to correct any deficiencies.  Again, any program proposed should include observation over a series of sessions and testing.  In this situation, the Chair may decide to withhold any future assignments at the certified position until the official completes the program and is signed off by the training official(s).  </w:t>
      </w:r>
    </w:p>
    <w:p w14:paraId="6A18E305" w14:textId="77777777" w:rsidR="0040348A" w:rsidRPr="00997DC2" w:rsidRDefault="0040348A">
      <w:pPr>
        <w:numPr>
          <w:ilvl w:val="0"/>
          <w:numId w:val="81"/>
        </w:numPr>
        <w:ind w:left="1800" w:right="25" w:hanging="342"/>
        <w:rPr>
          <w:rFonts w:asciiTheme="minorHAnsi" w:hAnsiTheme="minorHAnsi" w:cstheme="minorHAnsi"/>
        </w:rPr>
      </w:pPr>
      <w:r w:rsidRPr="00997DC2">
        <w:rPr>
          <w:rFonts w:asciiTheme="minorHAnsi" w:hAnsiTheme="minorHAnsi" w:cstheme="minorHAnsi"/>
        </w:rPr>
        <w:t xml:space="preserve">If the Chair is confronted with the situation where it is apparent the official does not comprehend and understand the rules, and, in the opinion of the Chair, the official will not be able correct the situation, and then the Chair has the power to recommend to the Officials’ Committee that the official be decertified as an official. </w:t>
      </w:r>
    </w:p>
    <w:p w14:paraId="57CA2496" w14:textId="77777777" w:rsidR="0040348A" w:rsidRPr="00997DC2" w:rsidRDefault="0040348A" w:rsidP="00085DE2">
      <w:pPr>
        <w:ind w:left="360"/>
        <w:rPr>
          <w:rFonts w:asciiTheme="minorHAnsi" w:hAnsiTheme="minorHAnsi" w:cstheme="minorHAnsi"/>
        </w:rPr>
      </w:pPr>
      <w:r w:rsidRPr="00997DC2">
        <w:rPr>
          <w:rFonts w:asciiTheme="minorHAnsi" w:hAnsiTheme="minorHAnsi" w:cstheme="minorHAnsi"/>
        </w:rPr>
        <w:t xml:space="preserve"> </w:t>
      </w:r>
    </w:p>
    <w:p w14:paraId="00EA6C4E" w14:textId="77777777" w:rsidR="0040348A" w:rsidRPr="00997DC2" w:rsidRDefault="0040348A">
      <w:pPr>
        <w:pStyle w:val="ListParagraph"/>
        <w:numPr>
          <w:ilvl w:val="0"/>
          <w:numId w:val="54"/>
        </w:numPr>
        <w:ind w:left="1080"/>
        <w:rPr>
          <w:rFonts w:asciiTheme="minorHAnsi" w:hAnsiTheme="minorHAnsi" w:cstheme="minorHAnsi"/>
        </w:rPr>
      </w:pPr>
      <w:r w:rsidRPr="00997DC2">
        <w:rPr>
          <w:rFonts w:asciiTheme="minorHAnsi" w:hAnsiTheme="minorHAnsi" w:cstheme="minorHAnsi"/>
        </w:rPr>
        <w:t xml:space="preserve">LSC Officials’ Committee </w:t>
      </w:r>
    </w:p>
    <w:p w14:paraId="3C49AFB2" w14:textId="77777777" w:rsidR="0040348A" w:rsidRPr="00997DC2" w:rsidRDefault="0040348A">
      <w:pPr>
        <w:pStyle w:val="ListParagraph"/>
        <w:numPr>
          <w:ilvl w:val="0"/>
          <w:numId w:val="82"/>
        </w:numPr>
        <w:ind w:left="1440" w:right="25"/>
        <w:rPr>
          <w:rFonts w:asciiTheme="minorHAnsi" w:hAnsiTheme="minorHAnsi" w:cstheme="minorHAnsi"/>
        </w:rPr>
      </w:pPr>
      <w:r w:rsidRPr="00997DC2">
        <w:rPr>
          <w:rFonts w:asciiTheme="minorHAnsi" w:hAnsiTheme="minorHAnsi" w:cstheme="minorHAnsi"/>
        </w:rPr>
        <w:t xml:space="preserve">At this stage, the Officials’ Committee will enter the picture and make the final decision on de-certification.  This step should include a hearing with the official, where the official has full opportunity to make his or her position with the Committee.  (See HEARINGS below.)  </w:t>
      </w:r>
    </w:p>
    <w:p w14:paraId="71E624D1" w14:textId="77777777" w:rsidR="0040348A" w:rsidRPr="00997DC2" w:rsidRDefault="0040348A">
      <w:pPr>
        <w:pStyle w:val="ListParagraph"/>
        <w:numPr>
          <w:ilvl w:val="0"/>
          <w:numId w:val="82"/>
        </w:numPr>
        <w:ind w:left="1440" w:right="25"/>
        <w:rPr>
          <w:rFonts w:asciiTheme="minorHAnsi" w:hAnsiTheme="minorHAnsi" w:cstheme="minorHAnsi"/>
        </w:rPr>
      </w:pPr>
      <w:r w:rsidRPr="00997DC2">
        <w:rPr>
          <w:rFonts w:asciiTheme="minorHAnsi" w:hAnsiTheme="minorHAnsi" w:cstheme="minorHAnsi"/>
        </w:rPr>
        <w:t xml:space="preserve">A decision to de-certify the official should only be made as a last resort and on the recommendation of the LSC Official’s Chair.  If there is no recommendation from the Chair, then there will be no de-certification. </w:t>
      </w:r>
    </w:p>
    <w:p w14:paraId="251F5379" w14:textId="77777777" w:rsidR="0040348A" w:rsidRPr="00997DC2" w:rsidRDefault="0040348A" w:rsidP="00085DE2">
      <w:pPr>
        <w:ind w:left="-5" w:right="25"/>
        <w:rPr>
          <w:rFonts w:asciiTheme="minorHAnsi" w:hAnsiTheme="minorHAnsi" w:cstheme="minorHAnsi"/>
        </w:rPr>
      </w:pPr>
    </w:p>
    <w:p w14:paraId="3DD21203" w14:textId="77777777" w:rsidR="0040348A" w:rsidRPr="00997DC2" w:rsidRDefault="0040348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Process and Outcomes- Professional Misconduct</w:t>
      </w:r>
    </w:p>
    <w:p w14:paraId="3F09DAC0" w14:textId="77777777" w:rsidR="0040348A" w:rsidRPr="00997DC2" w:rsidRDefault="0040348A">
      <w:pPr>
        <w:pStyle w:val="ListParagraph"/>
        <w:numPr>
          <w:ilvl w:val="0"/>
          <w:numId w:val="55"/>
        </w:numPr>
        <w:ind w:left="1080" w:right="25"/>
        <w:rPr>
          <w:rFonts w:asciiTheme="minorHAnsi" w:hAnsiTheme="minorHAnsi" w:cstheme="minorHAnsi"/>
        </w:rPr>
      </w:pPr>
      <w:r w:rsidRPr="00997DC2">
        <w:rPr>
          <w:rFonts w:asciiTheme="minorHAnsi" w:hAnsiTheme="minorHAnsi" w:cstheme="minorHAnsi"/>
        </w:rPr>
        <w:t xml:space="preserve">LSC Official’s Chair.  </w:t>
      </w:r>
    </w:p>
    <w:p w14:paraId="7819D389" w14:textId="77777777" w:rsidR="0040348A" w:rsidRPr="00997DC2" w:rsidRDefault="0040348A">
      <w:pPr>
        <w:pStyle w:val="ListParagraph"/>
        <w:numPr>
          <w:ilvl w:val="0"/>
          <w:numId w:val="83"/>
        </w:numPr>
        <w:ind w:left="1440" w:right="25"/>
        <w:rPr>
          <w:rFonts w:asciiTheme="minorHAnsi" w:hAnsiTheme="minorHAnsi" w:cstheme="minorHAnsi"/>
        </w:rPr>
      </w:pPr>
      <w:r w:rsidRPr="00997DC2">
        <w:rPr>
          <w:rFonts w:asciiTheme="minorHAnsi" w:hAnsiTheme="minorHAnsi" w:cstheme="minorHAnsi"/>
        </w:rPr>
        <w:t xml:space="preserve">A complaint alleging misconduct on the part of an official needs to be in writing and filed with the LSC Official’s Chair.  The complaint must set out the facts and the misconduct alleged.  </w:t>
      </w:r>
    </w:p>
    <w:p w14:paraId="11D51C2B" w14:textId="77777777" w:rsidR="0040348A" w:rsidRPr="00997DC2" w:rsidRDefault="0040348A">
      <w:pPr>
        <w:pStyle w:val="ListParagraph"/>
        <w:numPr>
          <w:ilvl w:val="0"/>
          <w:numId w:val="83"/>
        </w:numPr>
        <w:ind w:left="1440" w:right="25"/>
        <w:rPr>
          <w:rFonts w:asciiTheme="minorHAnsi" w:hAnsiTheme="minorHAnsi" w:cstheme="minorHAnsi"/>
        </w:rPr>
      </w:pPr>
      <w:r w:rsidRPr="00997DC2">
        <w:rPr>
          <w:rFonts w:asciiTheme="minorHAnsi" w:hAnsiTheme="minorHAnsi" w:cstheme="minorHAnsi"/>
        </w:rPr>
        <w:t xml:space="preserve">It is then the duty of the Chair to investigate the allegation and develop all the facts.  The Chair or someone chosen by the Chair may conduct this investigation.  In choosing someone to conduct the investigation, the Chair needs to choose someone who is organized, thorough, honest, and objective.  The person should have no relationship with the situation or the official. </w:t>
      </w:r>
    </w:p>
    <w:p w14:paraId="37A65897" w14:textId="77777777" w:rsidR="0040348A" w:rsidRPr="00997DC2" w:rsidRDefault="0040348A" w:rsidP="00085DE2">
      <w:pPr>
        <w:pStyle w:val="ListParagraph"/>
        <w:ind w:left="1440" w:right="25"/>
        <w:rPr>
          <w:rFonts w:asciiTheme="minorHAnsi" w:hAnsiTheme="minorHAnsi" w:cstheme="minorHAnsi"/>
        </w:rPr>
      </w:pPr>
    </w:p>
    <w:p w14:paraId="03A170D3" w14:textId="77777777" w:rsidR="0040348A" w:rsidRPr="00997DC2" w:rsidRDefault="0040348A">
      <w:pPr>
        <w:pStyle w:val="ListParagraph"/>
        <w:numPr>
          <w:ilvl w:val="0"/>
          <w:numId w:val="55"/>
        </w:numPr>
        <w:ind w:left="1080" w:right="25"/>
        <w:rPr>
          <w:rFonts w:asciiTheme="minorHAnsi" w:hAnsiTheme="minorHAnsi" w:cstheme="minorHAnsi"/>
          <w:caps/>
        </w:rPr>
      </w:pPr>
      <w:r w:rsidRPr="00997DC2">
        <w:rPr>
          <w:rFonts w:asciiTheme="minorHAnsi" w:hAnsiTheme="minorHAnsi" w:cstheme="minorHAnsi"/>
          <w:caps/>
        </w:rPr>
        <w:t xml:space="preserve">LSC Officials’ Committee </w:t>
      </w:r>
    </w:p>
    <w:p w14:paraId="63720B91" w14:textId="77777777" w:rsidR="0040348A" w:rsidRPr="00997DC2" w:rsidRDefault="0040348A">
      <w:pPr>
        <w:pStyle w:val="ListParagraph"/>
        <w:numPr>
          <w:ilvl w:val="0"/>
          <w:numId w:val="85"/>
        </w:numPr>
        <w:ind w:left="1440" w:right="25" w:hanging="360"/>
        <w:rPr>
          <w:rFonts w:asciiTheme="minorHAnsi" w:hAnsiTheme="minorHAnsi" w:cstheme="minorHAnsi"/>
        </w:rPr>
      </w:pPr>
      <w:r w:rsidRPr="00997DC2">
        <w:rPr>
          <w:rFonts w:asciiTheme="minorHAnsi" w:hAnsiTheme="minorHAnsi" w:cstheme="minorHAnsi"/>
        </w:rPr>
        <w:t xml:space="preserve">Once the investigation is completed, the entire file is delivered to the Officials’ Committee.  The Committee will then schedule a hearing.  </w:t>
      </w:r>
    </w:p>
    <w:p w14:paraId="2932AD5E" w14:textId="77777777" w:rsidR="0040348A" w:rsidRPr="00997DC2" w:rsidRDefault="0040348A">
      <w:pPr>
        <w:pStyle w:val="ListParagraph"/>
        <w:numPr>
          <w:ilvl w:val="0"/>
          <w:numId w:val="85"/>
        </w:numPr>
        <w:ind w:left="1440" w:right="25" w:hanging="360"/>
        <w:rPr>
          <w:rFonts w:asciiTheme="minorHAnsi" w:hAnsiTheme="minorHAnsi" w:cstheme="minorHAnsi"/>
        </w:rPr>
      </w:pPr>
      <w:r w:rsidRPr="00997DC2">
        <w:rPr>
          <w:rFonts w:asciiTheme="minorHAnsi" w:hAnsiTheme="minorHAnsi" w:cstheme="minorHAnsi"/>
        </w:rPr>
        <w:lastRenderedPageBreak/>
        <w:t>If the Official’s Chair is the investigating person, then the Official’s Chair should not participate in the deliberations or the hearing.  The Chair is the “prosecutor” in this role and should not sit as part of the jury.  However, if the penalty is to be de-certification (by position), then the Committee should consider this penalty only if the Official’s Chair has recommended it to the Committee</w:t>
      </w:r>
    </w:p>
    <w:p w14:paraId="1831B403" w14:textId="77777777" w:rsidR="0040348A" w:rsidRPr="00997DC2" w:rsidRDefault="0040348A">
      <w:pPr>
        <w:pStyle w:val="ListParagraph"/>
        <w:numPr>
          <w:ilvl w:val="0"/>
          <w:numId w:val="85"/>
        </w:numPr>
        <w:ind w:left="1440" w:right="25" w:hanging="360"/>
        <w:rPr>
          <w:rFonts w:asciiTheme="minorHAnsi" w:hAnsiTheme="minorHAnsi" w:cstheme="minorHAnsi"/>
        </w:rPr>
      </w:pPr>
      <w:r w:rsidRPr="00997DC2">
        <w:rPr>
          <w:rFonts w:asciiTheme="minorHAnsi" w:hAnsiTheme="minorHAnsi" w:cstheme="minorHAnsi"/>
        </w:rPr>
        <w:t xml:space="preserve">Outcomes: </w:t>
      </w:r>
    </w:p>
    <w:p w14:paraId="45D387CB" w14:textId="77777777" w:rsidR="0040348A" w:rsidRPr="00997DC2" w:rsidRDefault="00350D13">
      <w:pPr>
        <w:numPr>
          <w:ilvl w:val="0"/>
          <w:numId w:val="84"/>
        </w:numPr>
        <w:ind w:left="1890" w:right="25" w:hanging="432"/>
        <w:jc w:val="both"/>
        <w:rPr>
          <w:rFonts w:asciiTheme="minorHAnsi" w:hAnsiTheme="minorHAnsi" w:cstheme="minorHAnsi"/>
        </w:rPr>
      </w:pPr>
      <w:r w:rsidRPr="00997DC2">
        <w:rPr>
          <w:rFonts w:asciiTheme="minorHAnsi" w:hAnsiTheme="minorHAnsi" w:cstheme="minorHAnsi"/>
        </w:rPr>
        <w:t>T</w:t>
      </w:r>
      <w:r w:rsidR="0040348A" w:rsidRPr="00997DC2">
        <w:rPr>
          <w:rFonts w:asciiTheme="minorHAnsi" w:hAnsiTheme="minorHAnsi" w:cstheme="minorHAnsi"/>
        </w:rPr>
        <w:t xml:space="preserve">o issue a verbal warning, however, the warning must be accompanied by conditions to be met to correct the problem and the possible consequences if they are not met (even though it is a verbal warning it should be documented in the notes of the Committee accompanying the hearing); </w:t>
      </w:r>
    </w:p>
    <w:p w14:paraId="5F0D5322" w14:textId="77777777" w:rsidR="0040348A" w:rsidRPr="00997DC2" w:rsidRDefault="00350D13">
      <w:pPr>
        <w:numPr>
          <w:ilvl w:val="0"/>
          <w:numId w:val="84"/>
        </w:numPr>
        <w:ind w:left="1890" w:right="25" w:hanging="432"/>
        <w:jc w:val="both"/>
        <w:rPr>
          <w:rFonts w:asciiTheme="minorHAnsi" w:hAnsiTheme="minorHAnsi" w:cstheme="minorHAnsi"/>
        </w:rPr>
      </w:pPr>
      <w:r w:rsidRPr="00997DC2">
        <w:rPr>
          <w:rFonts w:asciiTheme="minorHAnsi" w:hAnsiTheme="minorHAnsi" w:cstheme="minorHAnsi"/>
        </w:rPr>
        <w:t>T</w:t>
      </w:r>
      <w:r w:rsidR="0040348A" w:rsidRPr="00997DC2">
        <w:rPr>
          <w:rFonts w:asciiTheme="minorHAnsi" w:hAnsiTheme="minorHAnsi" w:cstheme="minorHAnsi"/>
        </w:rPr>
        <w:t xml:space="preserve">o issue a written reprimand, but again the reprimand must be accompanied by the conditions to be met and possible consequences if they are not;  </w:t>
      </w:r>
    </w:p>
    <w:p w14:paraId="7F0BA0ED" w14:textId="2BB4E304" w:rsidR="0040348A" w:rsidRPr="00E55396" w:rsidRDefault="0055434A">
      <w:pPr>
        <w:numPr>
          <w:ilvl w:val="0"/>
          <w:numId w:val="84"/>
        </w:numPr>
        <w:ind w:left="1890" w:right="25" w:hanging="432"/>
        <w:jc w:val="both"/>
        <w:rPr>
          <w:rFonts w:asciiTheme="minorHAnsi" w:hAnsiTheme="minorHAnsi" w:cstheme="minorHAnsi"/>
        </w:rPr>
      </w:pPr>
      <w:r w:rsidRPr="00997DC2">
        <w:rPr>
          <w:rFonts w:asciiTheme="minorHAnsi" w:hAnsiTheme="minorHAnsi" w:cstheme="minorHAnsi"/>
        </w:rPr>
        <w:t>T</w:t>
      </w:r>
      <w:r w:rsidR="0040348A" w:rsidRPr="00997DC2">
        <w:rPr>
          <w:rFonts w:asciiTheme="minorHAnsi" w:hAnsiTheme="minorHAnsi" w:cstheme="minorHAnsi"/>
        </w:rPr>
        <w:t xml:space="preserve">o reassign and to establish a re-training program, such as is set forth above by the Chair and the decision must be documented in the notes of the </w:t>
      </w:r>
      <w:r w:rsidR="0040348A" w:rsidRPr="00E55396">
        <w:rPr>
          <w:rFonts w:asciiTheme="minorHAnsi" w:hAnsiTheme="minorHAnsi" w:cstheme="minorHAnsi"/>
        </w:rPr>
        <w:t xml:space="preserve">hearing; </w:t>
      </w:r>
    </w:p>
    <w:p w14:paraId="7C29A56C" w14:textId="77777777" w:rsidR="0040348A" w:rsidRPr="00997DC2" w:rsidRDefault="0055434A">
      <w:pPr>
        <w:numPr>
          <w:ilvl w:val="0"/>
          <w:numId w:val="84"/>
        </w:numPr>
        <w:ind w:left="1890" w:right="25" w:hanging="432"/>
        <w:jc w:val="both"/>
        <w:rPr>
          <w:rFonts w:asciiTheme="minorHAnsi" w:hAnsiTheme="minorHAnsi" w:cstheme="minorHAnsi"/>
        </w:rPr>
      </w:pPr>
      <w:r w:rsidRPr="00997DC2">
        <w:rPr>
          <w:rFonts w:asciiTheme="minorHAnsi" w:hAnsiTheme="minorHAnsi" w:cstheme="minorHAnsi"/>
        </w:rPr>
        <w:t>T</w:t>
      </w:r>
      <w:r w:rsidR="0040348A" w:rsidRPr="00997DC2">
        <w:rPr>
          <w:rFonts w:asciiTheme="minorHAnsi" w:hAnsiTheme="minorHAnsi" w:cstheme="minorHAnsi"/>
        </w:rPr>
        <w:t xml:space="preserve">o suspend the official, however, the suspension shall be accompanied by conditions the official must complete during the suspension period, and  </w:t>
      </w:r>
    </w:p>
    <w:p w14:paraId="64BC0DDA" w14:textId="77777777" w:rsidR="0040348A" w:rsidRPr="00997DC2" w:rsidRDefault="0040348A">
      <w:pPr>
        <w:numPr>
          <w:ilvl w:val="0"/>
          <w:numId w:val="84"/>
        </w:numPr>
        <w:ind w:left="1890" w:right="25" w:hanging="432"/>
        <w:jc w:val="both"/>
        <w:rPr>
          <w:rFonts w:asciiTheme="minorHAnsi" w:hAnsiTheme="minorHAnsi" w:cstheme="minorHAnsi"/>
        </w:rPr>
      </w:pPr>
      <w:r w:rsidRPr="00997DC2">
        <w:rPr>
          <w:rFonts w:asciiTheme="minorHAnsi" w:hAnsiTheme="minorHAnsi" w:cstheme="minorHAnsi"/>
        </w:rPr>
        <w:t xml:space="preserve">To permanently de-certify the official from a level of certification.  This should be for the most serious offenses and should be ordered only after all other remedial measures have been exhausted. </w:t>
      </w:r>
    </w:p>
    <w:p w14:paraId="1D6C5A82" w14:textId="77777777" w:rsidR="00E527D1" w:rsidRPr="00997DC2" w:rsidRDefault="00E527D1" w:rsidP="00085DE2">
      <w:pPr>
        <w:ind w:right="25"/>
        <w:rPr>
          <w:rFonts w:asciiTheme="minorHAnsi" w:hAnsiTheme="minorHAnsi" w:cstheme="minorHAnsi"/>
        </w:rPr>
      </w:pPr>
    </w:p>
    <w:p w14:paraId="60D8FFCC" w14:textId="77777777" w:rsidR="0040348A" w:rsidRPr="00997DC2" w:rsidRDefault="0040348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Hearing</w:t>
      </w:r>
    </w:p>
    <w:p w14:paraId="7FDA1563" w14:textId="77777777" w:rsidR="0040348A" w:rsidRPr="00997DC2" w:rsidRDefault="0040348A">
      <w:pPr>
        <w:pStyle w:val="ListParagraph"/>
        <w:numPr>
          <w:ilvl w:val="2"/>
          <w:numId w:val="56"/>
        </w:numPr>
        <w:tabs>
          <w:tab w:val="right" w:pos="8640"/>
        </w:tabs>
        <w:ind w:left="1080" w:hanging="360"/>
        <w:rPr>
          <w:rFonts w:asciiTheme="minorHAnsi" w:hAnsiTheme="minorHAnsi" w:cstheme="minorHAnsi"/>
        </w:rPr>
      </w:pPr>
      <w:r w:rsidRPr="00997DC2">
        <w:rPr>
          <w:rFonts w:asciiTheme="minorHAnsi" w:hAnsiTheme="minorHAnsi" w:cstheme="minorHAnsi"/>
        </w:rPr>
        <w:t xml:space="preserve">The period for conducting the hearing should be set by the LSC but should not exceed the periods set out in the bylaws of the LSC.  There should be a provision for an emergency hearing if the facts warrant. </w:t>
      </w:r>
    </w:p>
    <w:p w14:paraId="6C7386D3" w14:textId="77777777" w:rsidR="0040348A" w:rsidRPr="00997DC2" w:rsidRDefault="0040348A">
      <w:pPr>
        <w:pStyle w:val="ListParagraph"/>
        <w:numPr>
          <w:ilvl w:val="2"/>
          <w:numId w:val="56"/>
        </w:numPr>
        <w:tabs>
          <w:tab w:val="right" w:pos="8640"/>
        </w:tabs>
        <w:ind w:left="1080" w:hanging="360"/>
        <w:rPr>
          <w:rFonts w:asciiTheme="minorHAnsi" w:hAnsiTheme="minorHAnsi" w:cstheme="minorHAnsi"/>
        </w:rPr>
      </w:pPr>
      <w:r w:rsidRPr="00997DC2">
        <w:rPr>
          <w:rFonts w:asciiTheme="minorHAnsi" w:hAnsiTheme="minorHAnsi" w:cstheme="minorHAnsi"/>
        </w:rPr>
        <w:t xml:space="preserve">The conduct of the hearing need not be as formal as a hearing before a Board of Review, but the proceedings need to be documented with written notes.  The official should be given full opportunity to present his or her side of the issue with the approach being primarily remedial unless the facts dictate otherwise. </w:t>
      </w:r>
    </w:p>
    <w:p w14:paraId="27084344" w14:textId="77777777" w:rsidR="0040348A" w:rsidRPr="00997DC2" w:rsidRDefault="0040348A">
      <w:pPr>
        <w:pStyle w:val="ListParagraph"/>
        <w:numPr>
          <w:ilvl w:val="2"/>
          <w:numId w:val="56"/>
        </w:numPr>
        <w:tabs>
          <w:tab w:val="right" w:pos="8640"/>
        </w:tabs>
        <w:ind w:left="1080" w:hanging="360"/>
        <w:rPr>
          <w:rFonts w:asciiTheme="minorHAnsi" w:hAnsiTheme="minorHAnsi" w:cstheme="minorHAnsi"/>
        </w:rPr>
      </w:pPr>
      <w:r w:rsidRPr="00997DC2">
        <w:rPr>
          <w:rFonts w:asciiTheme="minorHAnsi" w:hAnsiTheme="minorHAnsi" w:cstheme="minorHAnsi"/>
        </w:rPr>
        <w:t xml:space="preserve">The vote of the Officials’ Committee may be by majority; however, if it is by majority, caution should be taken to make sure the quorum requirement for an official meeting of the Committee is such that a majority vote represents a substantial number of the members of the Committee.  The final decision should be written, and a copy given to the official.  It need not be formal document and can be in a letter format.  </w:t>
      </w:r>
      <w:r w:rsidRPr="00997DC2">
        <w:rPr>
          <w:rFonts w:asciiTheme="minorHAnsi" w:hAnsiTheme="minorHAnsi" w:cstheme="minorHAnsi"/>
        </w:rPr>
        <w:br/>
      </w:r>
    </w:p>
    <w:p w14:paraId="03094FDD" w14:textId="77777777" w:rsidR="0040348A" w:rsidRPr="00997DC2" w:rsidRDefault="0040348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 xml:space="preserve">The official shall have the right to appeal any decision imposing penalties on the official, including suspension or de-certification, to the LSC Board of Directors and the opportunity to appeal should be made known to the official.  No decisions should go beyond the Committee.   </w:t>
      </w:r>
    </w:p>
    <w:p w14:paraId="174981B1" w14:textId="77777777" w:rsidR="0040348A" w:rsidRPr="00997DC2" w:rsidRDefault="0040348A">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Appeal - The Officials’ Committee has the final authority on decisions of de-certification of LSC certifications within North Carolina Swimming.  Decisions can be appealed through a Zone Board of Review.</w:t>
      </w:r>
    </w:p>
    <w:p w14:paraId="7A0123D0" w14:textId="77777777" w:rsidR="0040348A" w:rsidRPr="00997DC2" w:rsidRDefault="0040348A">
      <w:pPr>
        <w:pStyle w:val="ListParagraph"/>
        <w:numPr>
          <w:ilvl w:val="2"/>
          <w:numId w:val="11"/>
        </w:numPr>
        <w:ind w:left="720"/>
        <w:rPr>
          <w:rFonts w:asciiTheme="minorHAnsi" w:hAnsiTheme="minorHAnsi" w:cstheme="minorHAnsi"/>
        </w:rPr>
      </w:pPr>
      <w:r w:rsidRPr="00997DC2">
        <w:rPr>
          <w:rFonts w:asciiTheme="minorHAnsi" w:hAnsiTheme="minorHAnsi" w:cstheme="minorHAnsi"/>
        </w:rPr>
        <w:t xml:space="preserve">National Officials Committee Chair: In the event the NCS Officials Committee’s decision is full decertification of all certifications and/or the official holds any N2 or N3 level certifications for the level being recommend </w:t>
      </w:r>
      <w:r w:rsidR="00350C8B" w:rsidRPr="00997DC2">
        <w:rPr>
          <w:rFonts w:asciiTheme="minorHAnsi" w:hAnsiTheme="minorHAnsi" w:cstheme="minorHAnsi"/>
        </w:rPr>
        <w:t>decertifying</w:t>
      </w:r>
      <w:r w:rsidRPr="00997DC2">
        <w:rPr>
          <w:rFonts w:asciiTheme="minorHAnsi" w:hAnsiTheme="minorHAnsi" w:cstheme="minorHAnsi"/>
        </w:rPr>
        <w:t>, the National Officials Committee Chair is to be notified and provided all documentation for final review and decision.</w:t>
      </w:r>
    </w:p>
    <w:p w14:paraId="18C7E278" w14:textId="77777777" w:rsidR="0040348A" w:rsidRPr="00997DC2" w:rsidRDefault="0040348A">
      <w:pPr>
        <w:pStyle w:val="ListParagraph"/>
        <w:numPr>
          <w:ilvl w:val="2"/>
          <w:numId w:val="11"/>
        </w:numPr>
        <w:ind w:left="720"/>
        <w:rPr>
          <w:rFonts w:asciiTheme="minorHAnsi" w:hAnsiTheme="minorHAnsi" w:cstheme="minorHAnsi"/>
        </w:rPr>
      </w:pPr>
      <w:r w:rsidRPr="00997DC2">
        <w:rPr>
          <w:rFonts w:asciiTheme="minorHAnsi" w:hAnsiTheme="minorHAnsi" w:cstheme="minorHAnsi"/>
        </w:rPr>
        <w:t>The LSC General Chair will also be notified of recommendation for certification and involved in deliberations as necessary with National Officials Committee Chair and LSC Officials Chair.</w:t>
      </w:r>
    </w:p>
    <w:p w14:paraId="4747CB78" w14:textId="77777777" w:rsidR="0040348A" w:rsidRPr="00997DC2" w:rsidRDefault="0040348A" w:rsidP="00085DE2">
      <w:pPr>
        <w:rPr>
          <w:rFonts w:asciiTheme="minorHAnsi" w:hAnsiTheme="minorHAnsi" w:cstheme="minorHAnsi"/>
          <w:b/>
        </w:rPr>
      </w:pPr>
    </w:p>
    <w:p w14:paraId="28558513" w14:textId="77777777" w:rsidR="00DD2F0D" w:rsidRPr="00B1497F" w:rsidRDefault="00DD2F0D">
      <w:pPr>
        <w:pStyle w:val="ListParagraph"/>
        <w:numPr>
          <w:ilvl w:val="1"/>
          <w:numId w:val="11"/>
        </w:numPr>
        <w:ind w:left="450"/>
        <w:outlineLvl w:val="1"/>
        <w:rPr>
          <w:rFonts w:asciiTheme="minorHAnsi" w:hAnsiTheme="minorHAnsi" w:cstheme="minorHAnsi"/>
          <w:b/>
        </w:rPr>
      </w:pPr>
      <w:r w:rsidRPr="00B1497F">
        <w:rPr>
          <w:rFonts w:asciiTheme="minorHAnsi" w:hAnsiTheme="minorHAnsi" w:cstheme="minorHAnsi"/>
          <w:b/>
        </w:rPr>
        <w:t xml:space="preserve"> </w:t>
      </w:r>
      <w:bookmarkStart w:id="138" w:name="_Toc517184278"/>
      <w:bookmarkStart w:id="139" w:name="_Toc17987294"/>
      <w:bookmarkStart w:id="140" w:name="_Toc189772357"/>
      <w:r w:rsidR="00534554" w:rsidRPr="00B1497F">
        <w:rPr>
          <w:rFonts w:asciiTheme="minorHAnsi" w:hAnsiTheme="minorHAnsi" w:cstheme="minorHAnsi"/>
          <w:b/>
        </w:rPr>
        <w:t>Travel Reimbursement</w:t>
      </w:r>
      <w:bookmarkEnd w:id="138"/>
      <w:bookmarkEnd w:id="139"/>
      <w:bookmarkEnd w:id="140"/>
    </w:p>
    <w:p w14:paraId="73DEF281" w14:textId="77777777" w:rsidR="002667F9" w:rsidRPr="00B1497F" w:rsidRDefault="002667F9" w:rsidP="00085DE2">
      <w:pPr>
        <w:pStyle w:val="ListParagraph"/>
        <w:ind w:left="360"/>
        <w:rPr>
          <w:rFonts w:asciiTheme="minorHAnsi" w:hAnsiTheme="minorHAnsi" w:cstheme="minorHAnsi"/>
        </w:rPr>
      </w:pPr>
    </w:p>
    <w:p w14:paraId="5FA96A04" w14:textId="77777777" w:rsidR="00B1497F" w:rsidRPr="00B1497F" w:rsidRDefault="00B1497F">
      <w:pPr>
        <w:pStyle w:val="ListParagraph"/>
        <w:numPr>
          <w:ilvl w:val="2"/>
          <w:numId w:val="11"/>
        </w:numPr>
        <w:tabs>
          <w:tab w:val="right" w:pos="8640"/>
        </w:tabs>
        <w:ind w:left="720"/>
        <w:rPr>
          <w:rFonts w:asciiTheme="minorHAnsi" w:hAnsiTheme="minorHAnsi" w:cstheme="minorHAnsi"/>
        </w:rPr>
      </w:pPr>
      <w:r w:rsidRPr="00B1497F">
        <w:rPr>
          <w:rFonts w:asciiTheme="minorHAnsi" w:hAnsiTheme="minorHAnsi" w:cstheme="minorHAnsi"/>
        </w:rPr>
        <w:t>Purpose - The purpose of this policy is to establish the requirements and guidelines for NCS officials seeking reimbursement for travel expenses while participating as an official at approved USA Swimming National Championship Meet(s). This policy and the requirements are maintained by the North Carolina Swimming Officials committee.</w:t>
      </w:r>
      <w:r w:rsidRPr="00B1497F">
        <w:rPr>
          <w:rFonts w:asciiTheme="minorHAnsi" w:hAnsiTheme="minorHAnsi" w:cstheme="minorHAnsi"/>
        </w:rPr>
        <w:br/>
      </w:r>
    </w:p>
    <w:p w14:paraId="01550AF3" w14:textId="77777777" w:rsidR="00B1497F" w:rsidRPr="00B1497F" w:rsidRDefault="00B1497F">
      <w:pPr>
        <w:pStyle w:val="ListParagraph"/>
        <w:numPr>
          <w:ilvl w:val="2"/>
          <w:numId w:val="11"/>
        </w:numPr>
        <w:tabs>
          <w:tab w:val="right" w:pos="8640"/>
        </w:tabs>
        <w:ind w:left="720"/>
        <w:rPr>
          <w:rFonts w:asciiTheme="minorHAnsi" w:hAnsiTheme="minorHAnsi" w:cstheme="minorHAnsi"/>
        </w:rPr>
      </w:pPr>
      <w:r w:rsidRPr="00B1497F">
        <w:rPr>
          <w:rFonts w:asciiTheme="minorHAnsi" w:hAnsiTheme="minorHAnsi" w:cstheme="minorHAnsi"/>
        </w:rPr>
        <w:t>Criteria - The NCS Officials Chair or designee will allocate funding from a predetermined travel budget for any NCS official participating at an approved USA Swimming National Championship Meet according to the following guidelines:</w:t>
      </w:r>
    </w:p>
    <w:p w14:paraId="3691CA8B"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The total amount budgeted for NCS officials travel fund will be determined by the NCS Officials chair or designee and is subject to the overall approval of the NCS Officials budget by the NCS House of Delegates</w:t>
      </w:r>
    </w:p>
    <w:p w14:paraId="12140E2B"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 xml:space="preserve">Total amount of reimbursement to an individual will be equivalent to the amount of funding provided for a participating athlete at the same meet according to the NCS travel fund rules and policies, prorated based on membership tenure, and subject to meet officiating requirements and any additional funding limits set forth in this policy. </w:t>
      </w:r>
    </w:p>
    <w:p w14:paraId="26703421" w14:textId="77777777" w:rsidR="00B1497F" w:rsidRPr="00B1497F" w:rsidRDefault="00B1497F">
      <w:pPr>
        <w:pStyle w:val="ListParagraph"/>
        <w:widowControl w:val="0"/>
        <w:numPr>
          <w:ilvl w:val="0"/>
          <w:numId w:val="48"/>
        </w:numPr>
        <w:ind w:left="1080"/>
        <w:rPr>
          <w:rFonts w:asciiTheme="minorHAnsi" w:hAnsiTheme="minorHAnsi" w:cstheme="minorHAnsi"/>
        </w:rPr>
      </w:pPr>
      <w:r w:rsidRPr="00B1497F">
        <w:rPr>
          <w:rFonts w:asciiTheme="minorHAnsi" w:hAnsiTheme="minorHAnsi" w:cstheme="minorHAnsi"/>
        </w:rPr>
        <w:t>An individual must satisfy the requirements set forth in the NCS officials travel fund policy to be eligible for travel fund reimbursement.</w:t>
      </w:r>
    </w:p>
    <w:p w14:paraId="398CABC8" w14:textId="77777777" w:rsidR="00B1497F" w:rsidRPr="00B1497F" w:rsidRDefault="00B1497F">
      <w:pPr>
        <w:pStyle w:val="ListParagraph"/>
        <w:widowControl w:val="0"/>
        <w:numPr>
          <w:ilvl w:val="0"/>
          <w:numId w:val="48"/>
        </w:numPr>
        <w:ind w:left="1080"/>
        <w:rPr>
          <w:rFonts w:asciiTheme="minorHAnsi" w:eastAsia="Times" w:hAnsiTheme="minorHAnsi" w:cstheme="minorHAnsi"/>
        </w:rPr>
      </w:pPr>
      <w:r w:rsidRPr="00B1497F">
        <w:rPr>
          <w:rFonts w:asciiTheme="minorHAnsi" w:hAnsiTheme="minorHAnsi" w:cstheme="minorHAnsi"/>
        </w:rPr>
        <w:t xml:space="preserve">An individual may receive reimbursement for one meet per season (Winter Championship/Summer Championship), but </w:t>
      </w:r>
      <w:r w:rsidRPr="00B1497F">
        <w:rPr>
          <w:rFonts w:asciiTheme="minorHAnsi" w:eastAsia="Times" w:hAnsiTheme="minorHAnsi" w:cstheme="minorHAnsi"/>
        </w:rPr>
        <w:t>the total funding may not exceed $1,200.00 during each NCS budget year. Officials may receive additional reimbursement beyond this limit for officiating at USA Swimming Olympic Trials.</w:t>
      </w:r>
    </w:p>
    <w:p w14:paraId="64A6F0AB" w14:textId="77777777" w:rsidR="00B1497F" w:rsidRPr="00B1497F" w:rsidRDefault="00B1497F">
      <w:pPr>
        <w:pStyle w:val="ListParagraph"/>
        <w:widowControl w:val="0"/>
        <w:numPr>
          <w:ilvl w:val="0"/>
          <w:numId w:val="48"/>
        </w:numPr>
        <w:ind w:left="1080"/>
        <w:rPr>
          <w:rFonts w:asciiTheme="minorHAnsi" w:hAnsiTheme="minorHAnsi" w:cstheme="minorHAnsi"/>
        </w:rPr>
      </w:pPr>
      <w:bookmarkStart w:id="141" w:name="_Hlk70797420"/>
      <w:r w:rsidRPr="00B1497F">
        <w:rPr>
          <w:rFonts w:asciiTheme="minorHAnsi" w:eastAsia="Times" w:hAnsiTheme="minorHAnsi" w:cstheme="minorHAnsi"/>
        </w:rPr>
        <w:t>Reimbursement</w:t>
      </w:r>
      <w:r w:rsidRPr="00B1497F">
        <w:rPr>
          <w:rFonts w:asciiTheme="minorHAnsi" w:eastAsia="Times" w:hAnsiTheme="minorHAnsi" w:cstheme="minorHAnsi"/>
          <w:u w:val="single"/>
        </w:rPr>
        <w:t xml:space="preserve"> is not guaranteed</w:t>
      </w:r>
      <w:r w:rsidRPr="00B1497F">
        <w:rPr>
          <w:rFonts w:asciiTheme="minorHAnsi" w:eastAsia="Times" w:hAnsiTheme="minorHAnsi" w:cstheme="minorHAnsi"/>
        </w:rPr>
        <w:t>.</w:t>
      </w:r>
    </w:p>
    <w:bookmarkEnd w:id="141"/>
    <w:p w14:paraId="736BC83A" w14:textId="77777777" w:rsidR="00B1497F" w:rsidRPr="00B1497F" w:rsidRDefault="00B1497F">
      <w:pPr>
        <w:pStyle w:val="ListParagraph"/>
        <w:widowControl w:val="0"/>
        <w:numPr>
          <w:ilvl w:val="0"/>
          <w:numId w:val="48"/>
        </w:numPr>
        <w:ind w:left="1080"/>
        <w:rPr>
          <w:rFonts w:asciiTheme="minorHAnsi" w:eastAsia="Times" w:hAnsiTheme="minorHAnsi" w:cstheme="minorHAnsi"/>
        </w:rPr>
      </w:pPr>
      <w:r w:rsidRPr="00B1497F">
        <w:rPr>
          <w:rFonts w:asciiTheme="minorHAnsi" w:hAnsiTheme="minorHAnsi" w:cstheme="minorHAnsi"/>
        </w:rPr>
        <w:t>Officials whose travel expenses are being reimbursed by USA Swimming are not eligible for additional reimbursement from NCS for that meet.</w:t>
      </w:r>
      <w:r w:rsidRPr="00B1497F">
        <w:rPr>
          <w:rFonts w:asciiTheme="minorHAnsi" w:eastAsia="Times" w:hAnsiTheme="minorHAnsi" w:cstheme="minorHAnsi"/>
        </w:rPr>
        <w:br/>
      </w:r>
    </w:p>
    <w:p w14:paraId="08ED5FCC" w14:textId="77777777" w:rsidR="00B1497F" w:rsidRPr="00B1497F" w:rsidRDefault="00B1497F">
      <w:pPr>
        <w:pStyle w:val="ListParagraph"/>
        <w:numPr>
          <w:ilvl w:val="2"/>
          <w:numId w:val="11"/>
        </w:numPr>
        <w:tabs>
          <w:tab w:val="right" w:pos="8640"/>
        </w:tabs>
        <w:ind w:left="720"/>
        <w:rPr>
          <w:rFonts w:asciiTheme="minorHAnsi" w:hAnsiTheme="minorHAnsi" w:cstheme="minorHAnsi"/>
        </w:rPr>
      </w:pPr>
      <w:r w:rsidRPr="00B1497F">
        <w:rPr>
          <w:rFonts w:asciiTheme="minorHAnsi" w:hAnsiTheme="minorHAnsi" w:cstheme="minorHAnsi"/>
        </w:rPr>
        <w:t xml:space="preserve">Eligible USA Swimming National Championship Meets - Travel to these meets will be considered for funding: </w:t>
      </w:r>
    </w:p>
    <w:p w14:paraId="1580B901" w14:textId="77777777" w:rsidR="00B1497F" w:rsidRPr="00B1497F" w:rsidRDefault="00B1497F">
      <w:pPr>
        <w:pStyle w:val="ListParagraph"/>
        <w:numPr>
          <w:ilvl w:val="0"/>
          <w:numId w:val="87"/>
        </w:numPr>
        <w:ind w:left="1080" w:hanging="360"/>
        <w:rPr>
          <w:rFonts w:asciiTheme="minorHAnsi" w:hAnsiTheme="minorHAnsi" w:cstheme="minorHAnsi"/>
        </w:rPr>
      </w:pPr>
      <w:r w:rsidRPr="00B1497F">
        <w:rPr>
          <w:rFonts w:asciiTheme="minorHAnsi" w:hAnsiTheme="minorHAnsi" w:cstheme="minorHAnsi"/>
        </w:rPr>
        <w:t>Winter Championship Season</w:t>
      </w:r>
    </w:p>
    <w:p w14:paraId="06460F11"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USA Swimming Winter Junior Nationals</w:t>
      </w:r>
    </w:p>
    <w:p w14:paraId="48BCBF64"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USA Swimming Winter Senior Nationals/US Open</w:t>
      </w:r>
    </w:p>
    <w:p w14:paraId="0C072C5C" w14:textId="77777777" w:rsidR="00B1497F" w:rsidRPr="00B1497F" w:rsidRDefault="00B1497F">
      <w:pPr>
        <w:pStyle w:val="ListParagraph"/>
        <w:numPr>
          <w:ilvl w:val="0"/>
          <w:numId w:val="87"/>
        </w:numPr>
        <w:ind w:left="1080" w:hanging="360"/>
        <w:rPr>
          <w:rFonts w:asciiTheme="minorHAnsi" w:hAnsiTheme="minorHAnsi" w:cstheme="minorHAnsi"/>
        </w:rPr>
      </w:pPr>
      <w:r w:rsidRPr="00B1497F">
        <w:rPr>
          <w:rFonts w:asciiTheme="minorHAnsi" w:hAnsiTheme="minorHAnsi" w:cstheme="minorHAnsi"/>
        </w:rPr>
        <w:t>Summer Championship Season</w:t>
      </w:r>
    </w:p>
    <w:p w14:paraId="0A3D6E69"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USA Swimming Summer Junior Nationals</w:t>
      </w:r>
    </w:p>
    <w:p w14:paraId="71C17354"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USA Swimming Summer Senior Nationals</w:t>
      </w:r>
    </w:p>
    <w:p w14:paraId="25725EC5"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USA Swimming Summer Senior Nationals/World Championship Trials</w:t>
      </w:r>
    </w:p>
    <w:p w14:paraId="2FAA6BC8"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USA Swimming US Open</w:t>
      </w:r>
    </w:p>
    <w:p w14:paraId="37F5A4AF"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 xml:space="preserve">USA Swimming Open Water Nationals and Open Water Junior Nationals </w:t>
      </w:r>
    </w:p>
    <w:p w14:paraId="65BB9CEC" w14:textId="77777777" w:rsidR="00B1497F" w:rsidRPr="00B1497F" w:rsidRDefault="00B1497F">
      <w:pPr>
        <w:pStyle w:val="ListParagraph"/>
        <w:numPr>
          <w:ilvl w:val="3"/>
          <w:numId w:val="88"/>
        </w:numPr>
        <w:tabs>
          <w:tab w:val="left" w:pos="1800"/>
        </w:tabs>
        <w:rPr>
          <w:rFonts w:asciiTheme="minorHAnsi" w:hAnsiTheme="minorHAnsi" w:cstheme="minorHAnsi"/>
        </w:rPr>
      </w:pPr>
      <w:r w:rsidRPr="00B1497F">
        <w:rPr>
          <w:rFonts w:asciiTheme="minorHAnsi" w:hAnsiTheme="minorHAnsi" w:cstheme="minorHAnsi"/>
        </w:rPr>
        <w:t>USA Swimming Olympic Team Trials</w:t>
      </w:r>
    </w:p>
    <w:p w14:paraId="697FF148" w14:textId="77777777" w:rsidR="00B1497F" w:rsidRPr="00B1497F" w:rsidRDefault="00B1497F" w:rsidP="00085DE2">
      <w:pPr>
        <w:pStyle w:val="ListParagraph"/>
        <w:tabs>
          <w:tab w:val="left" w:pos="1800"/>
        </w:tabs>
        <w:ind w:left="2070"/>
        <w:rPr>
          <w:rFonts w:asciiTheme="minorHAnsi" w:hAnsiTheme="minorHAnsi" w:cstheme="minorHAnsi"/>
        </w:rPr>
      </w:pPr>
    </w:p>
    <w:p w14:paraId="6C585868" w14:textId="77777777" w:rsidR="00B1497F" w:rsidRPr="00B1497F" w:rsidRDefault="00B1497F">
      <w:pPr>
        <w:pStyle w:val="ListParagraph"/>
        <w:numPr>
          <w:ilvl w:val="2"/>
          <w:numId w:val="11"/>
        </w:numPr>
        <w:tabs>
          <w:tab w:val="right" w:pos="8640"/>
        </w:tabs>
        <w:ind w:left="720"/>
        <w:rPr>
          <w:rFonts w:asciiTheme="minorHAnsi" w:hAnsiTheme="minorHAnsi" w:cstheme="minorHAnsi"/>
        </w:rPr>
      </w:pPr>
      <w:r w:rsidRPr="00B1497F">
        <w:rPr>
          <w:rFonts w:asciiTheme="minorHAnsi" w:hAnsiTheme="minorHAnsi" w:cstheme="minorHAnsi"/>
        </w:rPr>
        <w:t>Reimbursements Level and Meet Eligibility</w:t>
      </w:r>
    </w:p>
    <w:p w14:paraId="14447449" w14:textId="67D6312F" w:rsidR="00B1497F" w:rsidRPr="00B1497F" w:rsidRDefault="00B1497F">
      <w:pPr>
        <w:pStyle w:val="ListParagraph"/>
        <w:widowControl w:val="0"/>
        <w:numPr>
          <w:ilvl w:val="0"/>
          <w:numId w:val="48"/>
        </w:numPr>
        <w:ind w:left="1080"/>
        <w:rPr>
          <w:rFonts w:asciiTheme="minorHAnsi" w:eastAsia="Times" w:hAnsiTheme="minorHAnsi" w:cstheme="minorHAnsi"/>
        </w:rPr>
      </w:pPr>
      <w:r w:rsidRPr="00B1497F">
        <w:rPr>
          <w:rFonts w:asciiTheme="minorHAnsi" w:eastAsia="Times" w:hAnsiTheme="minorHAnsi" w:cstheme="minorHAnsi"/>
        </w:rPr>
        <w:t xml:space="preserve">Maximum reimbursement levels for each meet will be those currently in effect for NCS athletes participating in the same meet. </w:t>
      </w:r>
    </w:p>
    <w:p w14:paraId="212DDA94" w14:textId="77777777" w:rsidR="00B1497F" w:rsidRPr="00B1497F" w:rsidRDefault="00B1497F">
      <w:pPr>
        <w:pStyle w:val="ListParagraph"/>
        <w:widowControl w:val="0"/>
        <w:numPr>
          <w:ilvl w:val="0"/>
          <w:numId w:val="48"/>
        </w:numPr>
        <w:ind w:left="1080"/>
        <w:rPr>
          <w:rFonts w:asciiTheme="minorHAnsi" w:eastAsia="Times" w:hAnsiTheme="minorHAnsi" w:cstheme="minorHAnsi"/>
        </w:rPr>
      </w:pPr>
      <w:r w:rsidRPr="00B1497F">
        <w:rPr>
          <w:rFonts w:asciiTheme="minorHAnsi" w:eastAsia="Times" w:hAnsiTheme="minorHAnsi" w:cstheme="minorHAnsi"/>
        </w:rPr>
        <w:t xml:space="preserve">NCS reimbursement is not available for: </w:t>
      </w:r>
    </w:p>
    <w:p w14:paraId="7727333C" w14:textId="4DC5DFB5" w:rsidR="00B1497F" w:rsidRPr="00B1497F" w:rsidRDefault="00B1497F">
      <w:pPr>
        <w:pStyle w:val="ListParagraph"/>
        <w:widowControl w:val="0"/>
        <w:numPr>
          <w:ilvl w:val="1"/>
          <w:numId w:val="48"/>
        </w:numPr>
        <w:rPr>
          <w:rFonts w:asciiTheme="minorHAnsi" w:eastAsia="Times" w:hAnsiTheme="minorHAnsi" w:cstheme="minorHAnsi"/>
        </w:rPr>
      </w:pPr>
      <w:r w:rsidRPr="00B1497F">
        <w:rPr>
          <w:rFonts w:asciiTheme="minorHAnsi" w:eastAsia="Times" w:hAnsiTheme="minorHAnsi" w:cstheme="minorHAnsi"/>
        </w:rPr>
        <w:lastRenderedPageBreak/>
        <w:t xml:space="preserve">USA Swimming meets not listed in this policy. </w:t>
      </w:r>
    </w:p>
    <w:p w14:paraId="35E56BF9" w14:textId="77777777" w:rsidR="00B1497F" w:rsidRPr="00B1497F" w:rsidRDefault="00B1497F">
      <w:pPr>
        <w:pStyle w:val="ListParagraph"/>
        <w:widowControl w:val="0"/>
        <w:numPr>
          <w:ilvl w:val="1"/>
          <w:numId w:val="48"/>
        </w:numPr>
        <w:rPr>
          <w:rFonts w:asciiTheme="minorHAnsi" w:eastAsia="Times" w:hAnsiTheme="minorHAnsi" w:cstheme="minorHAnsi"/>
        </w:rPr>
      </w:pPr>
      <w:r w:rsidRPr="00B1497F">
        <w:rPr>
          <w:rFonts w:asciiTheme="minorHAnsi" w:eastAsia="Times" w:hAnsiTheme="minorHAnsi" w:cstheme="minorHAnsi"/>
        </w:rPr>
        <w:t>any for non-USA Swimming events.</w:t>
      </w:r>
    </w:p>
    <w:p w14:paraId="3D6C0DF1" w14:textId="77777777" w:rsidR="00B1497F" w:rsidRPr="00B1497F" w:rsidRDefault="00B1497F" w:rsidP="00085DE2">
      <w:pPr>
        <w:pStyle w:val="ListParagraph"/>
        <w:widowControl w:val="0"/>
        <w:ind w:left="1080"/>
        <w:rPr>
          <w:rFonts w:asciiTheme="minorHAnsi" w:eastAsia="Times" w:hAnsiTheme="minorHAnsi" w:cstheme="minorHAnsi"/>
        </w:rPr>
      </w:pPr>
    </w:p>
    <w:p w14:paraId="755FB243" w14:textId="77777777" w:rsidR="00B1497F" w:rsidRPr="00B1497F" w:rsidRDefault="00B1497F">
      <w:pPr>
        <w:pStyle w:val="ListParagraph"/>
        <w:numPr>
          <w:ilvl w:val="2"/>
          <w:numId w:val="11"/>
        </w:numPr>
        <w:tabs>
          <w:tab w:val="right" w:pos="8640"/>
        </w:tabs>
        <w:ind w:left="720"/>
        <w:rPr>
          <w:rFonts w:asciiTheme="minorHAnsi" w:hAnsiTheme="minorHAnsi" w:cstheme="minorHAnsi"/>
        </w:rPr>
      </w:pPr>
      <w:r w:rsidRPr="00B1497F">
        <w:rPr>
          <w:rFonts w:asciiTheme="minorHAnsi" w:hAnsiTheme="minorHAnsi" w:cstheme="minorHAnsi"/>
        </w:rPr>
        <w:t xml:space="preserve">Funding Eligibility and Proration </w:t>
      </w:r>
    </w:p>
    <w:p w14:paraId="73469AC4" w14:textId="77777777" w:rsidR="00B1497F" w:rsidRPr="00B1497F" w:rsidRDefault="00B1497F">
      <w:pPr>
        <w:pStyle w:val="ListParagraph"/>
        <w:widowControl w:val="0"/>
        <w:numPr>
          <w:ilvl w:val="0"/>
          <w:numId w:val="48"/>
        </w:numPr>
        <w:ind w:left="1080"/>
        <w:rPr>
          <w:rFonts w:asciiTheme="minorHAnsi" w:eastAsia="Times" w:hAnsiTheme="minorHAnsi" w:cstheme="minorHAnsi"/>
        </w:rPr>
      </w:pPr>
      <w:r w:rsidRPr="00B1497F">
        <w:rPr>
          <w:rFonts w:asciiTheme="minorHAnsi" w:hAnsiTheme="minorHAnsi" w:cstheme="minorHAnsi"/>
        </w:rPr>
        <w:t xml:space="preserve">Reimbursement will only be available for </w:t>
      </w:r>
      <w:r w:rsidRPr="00B1497F">
        <w:rPr>
          <w:rFonts w:asciiTheme="minorHAnsi" w:eastAsia="Times" w:hAnsiTheme="minorHAnsi" w:cstheme="minorHAnsi"/>
        </w:rPr>
        <w:t xml:space="preserve">officials who are members of and certified with NCS for the registration year during which the eligible USAS National Championship Meet occurs. </w:t>
      </w:r>
    </w:p>
    <w:p w14:paraId="76AC36BA"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 xml:space="preserve">Officials requesting reimbursement must; </w:t>
      </w:r>
    </w:p>
    <w:p w14:paraId="47BC8291" w14:textId="77777777" w:rsidR="00B1497F" w:rsidRPr="00B1497F" w:rsidRDefault="00B1497F">
      <w:pPr>
        <w:pStyle w:val="ListParagraph"/>
        <w:numPr>
          <w:ilvl w:val="1"/>
          <w:numId w:val="48"/>
        </w:numPr>
        <w:rPr>
          <w:rFonts w:asciiTheme="minorHAnsi" w:hAnsiTheme="minorHAnsi" w:cstheme="minorHAnsi"/>
        </w:rPr>
      </w:pPr>
      <w:r w:rsidRPr="00B1497F">
        <w:rPr>
          <w:rFonts w:asciiTheme="minorHAnsi" w:hAnsiTheme="minorHAnsi" w:cstheme="minorHAnsi"/>
        </w:rPr>
        <w:t xml:space="preserve">have been accepted to officiate at one of the approved USA Swimming National Championship Meets listed in this policy, </w:t>
      </w:r>
    </w:p>
    <w:p w14:paraId="25E9DE67" w14:textId="77777777" w:rsidR="00B1497F" w:rsidRPr="00B1497F" w:rsidRDefault="00B1497F">
      <w:pPr>
        <w:pStyle w:val="ListParagraph"/>
        <w:numPr>
          <w:ilvl w:val="1"/>
          <w:numId w:val="48"/>
        </w:numPr>
        <w:rPr>
          <w:rFonts w:asciiTheme="minorHAnsi" w:hAnsiTheme="minorHAnsi" w:cstheme="minorHAnsi"/>
        </w:rPr>
      </w:pPr>
      <w:r w:rsidRPr="00B1497F">
        <w:rPr>
          <w:rFonts w:asciiTheme="minorHAnsi" w:hAnsiTheme="minorHAnsi" w:cstheme="minorHAnsi"/>
        </w:rPr>
        <w:t xml:space="preserve">travel to the meet, and </w:t>
      </w:r>
    </w:p>
    <w:p w14:paraId="1805D436" w14:textId="77777777" w:rsidR="00B1497F" w:rsidRPr="00B1497F" w:rsidRDefault="00B1497F">
      <w:pPr>
        <w:pStyle w:val="ListParagraph"/>
        <w:numPr>
          <w:ilvl w:val="1"/>
          <w:numId w:val="48"/>
        </w:numPr>
        <w:rPr>
          <w:rFonts w:asciiTheme="minorHAnsi" w:hAnsiTheme="minorHAnsi" w:cstheme="minorHAnsi"/>
        </w:rPr>
      </w:pPr>
      <w:r w:rsidRPr="00B1497F">
        <w:rPr>
          <w:rFonts w:asciiTheme="minorHAnsi" w:hAnsiTheme="minorHAnsi" w:cstheme="minorHAnsi"/>
        </w:rPr>
        <w:t xml:space="preserve">officiate at all sessions. </w:t>
      </w:r>
    </w:p>
    <w:p w14:paraId="32AAD756"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 xml:space="preserve">Officials must have officiated at a minimum of four meets hosted by NCS clubs in the 12 months prior to the meet for which reimbursement is requested. </w:t>
      </w:r>
    </w:p>
    <w:p w14:paraId="5F13CF2A"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 xml:space="preserve">Official must have officiated at a minimum of one NCS Championship or NCS-hosted Sectional meet in the 12 months prior to the meet for which reimbursement is requested. </w:t>
      </w:r>
    </w:p>
    <w:p w14:paraId="15FF5EB2" w14:textId="77777777" w:rsidR="00B1497F" w:rsidRPr="00B1497F" w:rsidRDefault="00B1497F">
      <w:pPr>
        <w:pStyle w:val="ListParagraph"/>
        <w:widowControl w:val="0"/>
        <w:numPr>
          <w:ilvl w:val="0"/>
          <w:numId w:val="48"/>
        </w:numPr>
        <w:ind w:left="1080"/>
        <w:rPr>
          <w:rFonts w:asciiTheme="minorHAnsi" w:eastAsia="Times" w:hAnsiTheme="minorHAnsi" w:cstheme="minorHAnsi"/>
        </w:rPr>
      </w:pPr>
      <w:r w:rsidRPr="00B1497F">
        <w:rPr>
          <w:rFonts w:asciiTheme="minorHAnsi" w:eastAsia="Times" w:hAnsiTheme="minorHAnsi" w:cstheme="minorHAnsi"/>
        </w:rPr>
        <w:t>Reimbursement Proration is as follows:</w:t>
      </w:r>
    </w:p>
    <w:p w14:paraId="00E07D61" w14:textId="77777777" w:rsidR="00B1497F" w:rsidRPr="00B1497F" w:rsidRDefault="00B1497F">
      <w:pPr>
        <w:pStyle w:val="ListParagraph"/>
        <w:widowControl w:val="0"/>
        <w:numPr>
          <w:ilvl w:val="1"/>
          <w:numId w:val="48"/>
        </w:numPr>
        <w:rPr>
          <w:rFonts w:asciiTheme="minorHAnsi" w:eastAsia="Times" w:hAnsiTheme="minorHAnsi" w:cstheme="minorHAnsi"/>
        </w:rPr>
      </w:pPr>
      <w:r w:rsidRPr="00B1497F">
        <w:rPr>
          <w:rFonts w:asciiTheme="minorHAnsi" w:eastAsia="Times" w:hAnsiTheme="minorHAnsi" w:cstheme="minorHAnsi"/>
        </w:rPr>
        <w:t>Full funding will be available for officials holding NCS registration for a minimum of the three consecutive years prior to the eligible competition.</w:t>
      </w:r>
    </w:p>
    <w:p w14:paraId="3F3693E2" w14:textId="77777777" w:rsidR="00B1497F" w:rsidRPr="00B1497F" w:rsidRDefault="00B1497F">
      <w:pPr>
        <w:pStyle w:val="ListParagraph"/>
        <w:widowControl w:val="0"/>
        <w:numPr>
          <w:ilvl w:val="1"/>
          <w:numId w:val="48"/>
        </w:numPr>
        <w:rPr>
          <w:rFonts w:asciiTheme="minorHAnsi" w:eastAsia="Times" w:hAnsiTheme="minorHAnsi" w:cstheme="minorHAnsi"/>
        </w:rPr>
      </w:pPr>
      <w:r w:rsidRPr="00B1497F">
        <w:rPr>
          <w:rFonts w:asciiTheme="minorHAnsi" w:eastAsia="Times" w:hAnsiTheme="minorHAnsi" w:cstheme="minorHAnsi"/>
        </w:rPr>
        <w:t>2/3 funding will be available for officials holding NCS registration for two consecutive years prior to the eligible competition.</w:t>
      </w:r>
    </w:p>
    <w:p w14:paraId="2BD40DEF" w14:textId="77777777" w:rsidR="00B1497F" w:rsidRPr="00B1497F" w:rsidRDefault="00B1497F">
      <w:pPr>
        <w:pStyle w:val="ListParagraph"/>
        <w:widowControl w:val="0"/>
        <w:numPr>
          <w:ilvl w:val="1"/>
          <w:numId w:val="48"/>
        </w:numPr>
        <w:rPr>
          <w:rFonts w:asciiTheme="minorHAnsi" w:eastAsia="Times" w:hAnsiTheme="minorHAnsi" w:cstheme="minorHAnsi"/>
        </w:rPr>
      </w:pPr>
      <w:r w:rsidRPr="00B1497F">
        <w:rPr>
          <w:rFonts w:asciiTheme="minorHAnsi" w:eastAsia="Times" w:hAnsiTheme="minorHAnsi" w:cstheme="minorHAnsi"/>
        </w:rPr>
        <w:t xml:space="preserve">1/3 funding will be available for officials holding NCS registration for one year prior to the eligible competition.   </w:t>
      </w:r>
    </w:p>
    <w:p w14:paraId="01275E0C" w14:textId="77777777" w:rsidR="00B1497F" w:rsidRPr="00B1497F" w:rsidRDefault="00B1497F">
      <w:pPr>
        <w:pStyle w:val="ListParagraph"/>
        <w:widowControl w:val="0"/>
        <w:numPr>
          <w:ilvl w:val="1"/>
          <w:numId w:val="48"/>
        </w:numPr>
        <w:rPr>
          <w:rFonts w:asciiTheme="minorHAnsi" w:eastAsia="Times" w:hAnsiTheme="minorHAnsi" w:cstheme="minorHAnsi"/>
        </w:rPr>
      </w:pPr>
      <w:r w:rsidRPr="00B1497F">
        <w:rPr>
          <w:rFonts w:asciiTheme="minorHAnsi" w:eastAsia="Times" w:hAnsiTheme="minorHAnsi" w:cstheme="minorHAnsi"/>
        </w:rPr>
        <w:t>Officials that were not registered with NCS in the year prior to the eligible competition are not eligible for funding.</w:t>
      </w:r>
    </w:p>
    <w:p w14:paraId="5E4FAC21" w14:textId="77777777" w:rsidR="00B1497F" w:rsidRPr="00B1497F" w:rsidRDefault="00B1497F" w:rsidP="00085DE2">
      <w:pPr>
        <w:pStyle w:val="ListParagraph"/>
        <w:ind w:left="1080"/>
        <w:rPr>
          <w:rFonts w:asciiTheme="minorHAnsi" w:hAnsiTheme="minorHAnsi" w:cstheme="minorHAnsi"/>
        </w:rPr>
      </w:pPr>
    </w:p>
    <w:p w14:paraId="318B498E" w14:textId="77777777" w:rsidR="00B1497F" w:rsidRPr="00B1497F" w:rsidRDefault="00B1497F">
      <w:pPr>
        <w:pStyle w:val="ListParagraph"/>
        <w:numPr>
          <w:ilvl w:val="2"/>
          <w:numId w:val="11"/>
        </w:numPr>
        <w:tabs>
          <w:tab w:val="right" w:pos="8640"/>
        </w:tabs>
        <w:ind w:left="720"/>
        <w:rPr>
          <w:rFonts w:asciiTheme="minorHAnsi" w:eastAsia="Times" w:hAnsiTheme="minorHAnsi" w:cstheme="minorHAnsi"/>
        </w:rPr>
      </w:pPr>
      <w:r w:rsidRPr="00B1497F">
        <w:rPr>
          <w:rFonts w:asciiTheme="minorHAnsi" w:eastAsia="Times" w:hAnsiTheme="minorHAnsi" w:cstheme="minorHAnsi"/>
        </w:rPr>
        <w:t>Payment Process</w:t>
      </w:r>
    </w:p>
    <w:p w14:paraId="47918A2D"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 xml:space="preserve">All reimbursements will be paid directly to the NCS official upon acceptance of the NCS reimbursement request sent to the NCS Treasurer at </w:t>
      </w:r>
      <w:hyperlink r:id="rId25" w:history="1">
        <w:r w:rsidRPr="00B1497F">
          <w:rPr>
            <w:rFonts w:asciiTheme="minorHAnsi" w:hAnsiTheme="minorHAnsi" w:cstheme="minorHAnsi"/>
          </w:rPr>
          <w:t>treasurer@ncswim.org</w:t>
        </w:r>
      </w:hyperlink>
      <w:r w:rsidRPr="00B1497F">
        <w:rPr>
          <w:rFonts w:asciiTheme="minorHAnsi" w:hAnsiTheme="minorHAnsi" w:cstheme="minorHAnsi"/>
        </w:rPr>
        <w:t xml:space="preserve"> following the meet. </w:t>
      </w:r>
    </w:p>
    <w:p w14:paraId="356EC607"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 xml:space="preserve">Participation and eligibility will be confirmed via OTS. </w:t>
      </w:r>
    </w:p>
    <w:p w14:paraId="04E2B859" w14:textId="77777777" w:rsidR="00B1497F"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 xml:space="preserve">Each person receiving funding agrees to work as a mentor/evaluator at the request of the NCS Officials Chair at least once in the year following the reimbursed meet at a designated OQM meet or other educational activity in NC. </w:t>
      </w:r>
    </w:p>
    <w:p w14:paraId="2D24A1D2" w14:textId="3FA131D2" w:rsidR="002667F9" w:rsidRPr="00B1497F" w:rsidRDefault="00B1497F">
      <w:pPr>
        <w:pStyle w:val="ListParagraph"/>
        <w:numPr>
          <w:ilvl w:val="0"/>
          <w:numId w:val="48"/>
        </w:numPr>
        <w:ind w:left="1080"/>
        <w:rPr>
          <w:rFonts w:asciiTheme="minorHAnsi" w:hAnsiTheme="minorHAnsi" w:cstheme="minorHAnsi"/>
        </w:rPr>
      </w:pPr>
      <w:r w:rsidRPr="00B1497F">
        <w:rPr>
          <w:rFonts w:asciiTheme="minorHAnsi" w:hAnsiTheme="minorHAnsi" w:cstheme="minorHAnsi"/>
        </w:rPr>
        <w:t>All reimbursements amounts are subject to change without notice and will not exceed funding provided for an athlete according to the NCS Travel Fund rules.</w:t>
      </w:r>
      <w:r w:rsidR="009423C0" w:rsidRPr="00B1497F">
        <w:rPr>
          <w:rFonts w:asciiTheme="minorHAnsi" w:hAnsiTheme="minorHAnsi" w:cstheme="minorHAnsi"/>
        </w:rPr>
        <w:br/>
      </w:r>
    </w:p>
    <w:p w14:paraId="7160CD41" w14:textId="77777777" w:rsidR="00790BE0" w:rsidRPr="00997DC2" w:rsidRDefault="00790BE0">
      <w:pPr>
        <w:pStyle w:val="ListParagraph"/>
        <w:numPr>
          <w:ilvl w:val="1"/>
          <w:numId w:val="11"/>
        </w:numPr>
        <w:ind w:left="450"/>
        <w:outlineLvl w:val="1"/>
        <w:rPr>
          <w:rFonts w:asciiTheme="minorHAnsi" w:hAnsiTheme="minorHAnsi" w:cstheme="minorHAnsi"/>
          <w:b/>
        </w:rPr>
      </w:pPr>
      <w:r w:rsidRPr="00997DC2">
        <w:rPr>
          <w:rFonts w:asciiTheme="minorHAnsi" w:hAnsiTheme="minorHAnsi" w:cstheme="minorHAnsi"/>
        </w:rPr>
        <w:t xml:space="preserve"> </w:t>
      </w:r>
      <w:bookmarkStart w:id="142" w:name="_Toc517184279"/>
      <w:bookmarkStart w:id="143" w:name="_Toc17987295"/>
      <w:bookmarkStart w:id="144" w:name="_Toc189772358"/>
      <w:r w:rsidR="00534554" w:rsidRPr="00997DC2">
        <w:rPr>
          <w:rFonts w:asciiTheme="minorHAnsi" w:hAnsiTheme="minorHAnsi" w:cstheme="minorHAnsi"/>
          <w:b/>
        </w:rPr>
        <w:t>Radio Use</w:t>
      </w:r>
      <w:bookmarkEnd w:id="142"/>
      <w:bookmarkEnd w:id="143"/>
      <w:bookmarkEnd w:id="144"/>
    </w:p>
    <w:p w14:paraId="29AF19E5" w14:textId="77777777" w:rsidR="00790BE0" w:rsidRPr="00997DC2" w:rsidRDefault="00790BE0" w:rsidP="00085DE2">
      <w:pPr>
        <w:tabs>
          <w:tab w:val="right" w:pos="8640"/>
        </w:tabs>
        <w:rPr>
          <w:rFonts w:asciiTheme="minorHAnsi" w:hAnsiTheme="minorHAnsi" w:cstheme="minorHAnsi"/>
        </w:rPr>
      </w:pPr>
    </w:p>
    <w:p w14:paraId="3D813398" w14:textId="77777777" w:rsidR="00790BE0" w:rsidRPr="00997DC2" w:rsidRDefault="00790BE0">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t xml:space="preserve">North Carolina Swimming has purchased radios to be used according to the policy stated below.  When not in use, the radios will be the responsibility of the officials chair or his/her designee and will be kept by that person until a request is approved, at which time the radios will be shipped via UPS to the requested referee.   North Carolina Swimming will reimburse the referee for the shipping upon delivery of the shipping receipt to the NC Swimming Treasurer </w:t>
      </w:r>
      <w:r w:rsidRPr="00997DC2">
        <w:rPr>
          <w:rFonts w:asciiTheme="minorHAnsi" w:hAnsiTheme="minorHAnsi" w:cstheme="minorHAnsi"/>
        </w:rPr>
        <w:lastRenderedPageBreak/>
        <w:t xml:space="preserve">or his/her designee.  Radios may be requested for use at any North Carolina Swimming sanctioned swim meet.  </w:t>
      </w:r>
    </w:p>
    <w:p w14:paraId="20A51A0C" w14:textId="77777777" w:rsidR="00790BE0" w:rsidRPr="00997DC2" w:rsidRDefault="00790BE0">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The following conditions must be met:</w:t>
      </w:r>
    </w:p>
    <w:p w14:paraId="78E5114D" w14:textId="72514A79" w:rsidR="00790BE0" w:rsidRPr="00997DC2" w:rsidRDefault="00790BE0">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 xml:space="preserve">The meet referee must make request via email to the </w:t>
      </w:r>
      <w:r w:rsidR="00593460" w:rsidRPr="00997DC2">
        <w:rPr>
          <w:rFonts w:asciiTheme="minorHAnsi" w:hAnsiTheme="minorHAnsi" w:cstheme="minorHAnsi"/>
        </w:rPr>
        <w:t>official’s</w:t>
      </w:r>
      <w:r w:rsidRPr="00997DC2">
        <w:rPr>
          <w:rFonts w:asciiTheme="minorHAnsi" w:hAnsiTheme="minorHAnsi" w:cstheme="minorHAnsi"/>
        </w:rPr>
        <w:t xml:space="preserve"> chair or his/her designee at any time after sanctioning but no later than the Monday of the week the competition is to take place.</w:t>
      </w:r>
    </w:p>
    <w:p w14:paraId="06D5BA1A" w14:textId="77BF2E3A" w:rsidR="00790BE0" w:rsidRPr="00997DC2" w:rsidRDefault="00790BE0">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The meet referee accepts responsibility for the safe keeping and return shipping via UPS within 5 days of the conclusion of the meet.  A return UPS labeled will be provided.</w:t>
      </w:r>
    </w:p>
    <w:p w14:paraId="50512620" w14:textId="77777777" w:rsidR="00790BE0" w:rsidRPr="00997DC2" w:rsidRDefault="00790BE0">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The meet must be a prelims/final format and a meet which chief judges will likely be used.  A timed final session may be included as part of a meet with a prelims/final format.</w:t>
      </w:r>
      <w:r w:rsidRPr="00997DC2">
        <w:rPr>
          <w:rFonts w:asciiTheme="minorHAnsi" w:hAnsiTheme="minorHAnsi" w:cstheme="minorHAnsi"/>
        </w:rPr>
        <w:br/>
      </w:r>
      <w:r w:rsidR="003D3F89" w:rsidRPr="00997DC2">
        <w:rPr>
          <w:rFonts w:asciiTheme="minorHAnsi" w:hAnsiTheme="minorHAnsi" w:cstheme="minorHAnsi"/>
        </w:rPr>
        <w:fldChar w:fldCharType="begin"/>
      </w:r>
      <w:r w:rsidR="003D3F89" w:rsidRPr="00997DC2">
        <w:rPr>
          <w:rFonts w:asciiTheme="minorHAnsi" w:hAnsiTheme="minorHAnsi" w:cstheme="minorHAnsi"/>
        </w:rPr>
        <w:instrText xml:space="preserve"> TOC \o "1-2" \h \z \u </w:instrText>
      </w:r>
      <w:r w:rsidR="003D3F89" w:rsidRPr="00997DC2">
        <w:rPr>
          <w:rFonts w:asciiTheme="minorHAnsi" w:hAnsiTheme="minorHAnsi" w:cstheme="minorHAnsi"/>
        </w:rPr>
        <w:fldChar w:fldCharType="end"/>
      </w:r>
    </w:p>
    <w:p w14:paraId="543079AF" w14:textId="77777777" w:rsidR="00790BE0" w:rsidRPr="00997DC2" w:rsidRDefault="00790BE0">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Approval process:</w:t>
      </w:r>
    </w:p>
    <w:p w14:paraId="262775C2" w14:textId="21A94961" w:rsidR="000A2B7C" w:rsidRPr="00997DC2" w:rsidRDefault="00790BE0">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 xml:space="preserve">The officials </w:t>
      </w:r>
      <w:r w:rsidR="00410157" w:rsidRPr="00997DC2">
        <w:rPr>
          <w:rFonts w:asciiTheme="minorHAnsi" w:hAnsiTheme="minorHAnsi" w:cstheme="minorHAnsi"/>
        </w:rPr>
        <w:t>chair,</w:t>
      </w:r>
      <w:r w:rsidRPr="00997DC2">
        <w:rPr>
          <w:rFonts w:asciiTheme="minorHAnsi" w:hAnsiTheme="minorHAnsi" w:cstheme="minorHAnsi"/>
        </w:rPr>
        <w:t xml:space="preserve"> or his/her designee shall approve each meet that the radios will be used.  </w:t>
      </w:r>
      <w:r w:rsidR="0022482A" w:rsidRPr="00997DC2">
        <w:rPr>
          <w:rFonts w:asciiTheme="minorHAnsi" w:hAnsiTheme="minorHAnsi" w:cstheme="minorHAnsi"/>
        </w:rPr>
        <w:t>If</w:t>
      </w:r>
      <w:r w:rsidRPr="00997DC2">
        <w:rPr>
          <w:rFonts w:asciiTheme="minorHAnsi" w:hAnsiTheme="minorHAnsi" w:cstheme="minorHAnsi"/>
        </w:rPr>
        <w:t xml:space="preserve"> multiple requests are made for the same </w:t>
      </w:r>
      <w:r w:rsidR="00D952EB" w:rsidRPr="00997DC2">
        <w:rPr>
          <w:rFonts w:asciiTheme="minorHAnsi" w:hAnsiTheme="minorHAnsi" w:cstheme="minorHAnsi"/>
        </w:rPr>
        <w:t>period</w:t>
      </w:r>
      <w:r w:rsidRPr="00997DC2">
        <w:rPr>
          <w:rFonts w:asciiTheme="minorHAnsi" w:hAnsiTheme="minorHAnsi" w:cstheme="minorHAnsi"/>
        </w:rPr>
        <w:t xml:space="preserve">, the officials </w:t>
      </w:r>
      <w:r w:rsidR="00410157" w:rsidRPr="00997DC2">
        <w:rPr>
          <w:rFonts w:asciiTheme="minorHAnsi" w:hAnsiTheme="minorHAnsi" w:cstheme="minorHAnsi"/>
        </w:rPr>
        <w:t>chair,</w:t>
      </w:r>
      <w:r w:rsidRPr="00997DC2">
        <w:rPr>
          <w:rFonts w:asciiTheme="minorHAnsi" w:hAnsiTheme="minorHAnsi" w:cstheme="minorHAnsi"/>
        </w:rPr>
        <w:t xml:space="preserve"> or his/her designee shall determine which meet will be awarded use of the radios.  This determination will be made according to the number of officials expected and the level of meet competition.  Radio use shall be reserved for all state championship competition regardless of other requests during the same </w:t>
      </w:r>
      <w:r w:rsidR="00D952EB" w:rsidRPr="00997DC2">
        <w:rPr>
          <w:rFonts w:asciiTheme="minorHAnsi" w:hAnsiTheme="minorHAnsi" w:cstheme="minorHAnsi"/>
        </w:rPr>
        <w:t>period</w:t>
      </w:r>
      <w:r w:rsidRPr="00997DC2">
        <w:rPr>
          <w:rFonts w:asciiTheme="minorHAnsi" w:hAnsiTheme="minorHAnsi" w:cstheme="minorHAnsi"/>
        </w:rPr>
        <w:t xml:space="preserve">.  </w:t>
      </w:r>
      <w:r w:rsidR="000E5DBC" w:rsidRPr="00997DC2">
        <w:rPr>
          <w:rFonts w:asciiTheme="minorHAnsi" w:hAnsiTheme="minorHAnsi" w:cstheme="minorHAnsi"/>
        </w:rPr>
        <w:br/>
      </w:r>
    </w:p>
    <w:p w14:paraId="0E157428" w14:textId="0C7A4401" w:rsidR="00593460" w:rsidRPr="00997DC2" w:rsidRDefault="00593460">
      <w:pPr>
        <w:pStyle w:val="ListParagraph"/>
        <w:numPr>
          <w:ilvl w:val="1"/>
          <w:numId w:val="11"/>
        </w:numPr>
        <w:tabs>
          <w:tab w:val="right" w:pos="8640"/>
        </w:tabs>
        <w:ind w:left="810" w:hanging="840"/>
        <w:outlineLvl w:val="1"/>
        <w:rPr>
          <w:rFonts w:asciiTheme="minorHAnsi" w:hAnsiTheme="minorHAnsi" w:cstheme="minorHAnsi"/>
          <w:b/>
          <w:bCs/>
          <w:u w:val="single"/>
        </w:rPr>
      </w:pPr>
      <w:bookmarkStart w:id="145" w:name="_Toc17987296"/>
      <w:bookmarkStart w:id="146" w:name="_Toc189772359"/>
      <w:r w:rsidRPr="00997DC2">
        <w:rPr>
          <w:rFonts w:asciiTheme="minorHAnsi" w:hAnsiTheme="minorHAnsi" w:cstheme="minorHAnsi"/>
          <w:b/>
          <w:bCs/>
        </w:rPr>
        <w:t>Election of NCS Officials Chair</w:t>
      </w:r>
      <w:bookmarkEnd w:id="145"/>
      <w:bookmarkEnd w:id="146"/>
      <w:r w:rsidRPr="00997DC2">
        <w:rPr>
          <w:rFonts w:asciiTheme="minorHAnsi" w:hAnsiTheme="minorHAnsi" w:cstheme="minorHAnsi"/>
          <w:b/>
          <w:bCs/>
          <w:u w:val="single"/>
        </w:rPr>
        <w:t xml:space="preserve"> </w:t>
      </w:r>
      <w:r w:rsidRPr="00997DC2">
        <w:rPr>
          <w:rFonts w:asciiTheme="minorHAnsi" w:hAnsiTheme="minorHAnsi" w:cstheme="minorHAnsi"/>
          <w:b/>
          <w:bCs/>
          <w:u w:val="single"/>
        </w:rPr>
        <w:br/>
      </w:r>
    </w:p>
    <w:p w14:paraId="65828555" w14:textId="77777777" w:rsidR="00050296" w:rsidRPr="00997DC2" w:rsidRDefault="00050296">
      <w:pPr>
        <w:pStyle w:val="ListParagraph"/>
        <w:numPr>
          <w:ilvl w:val="2"/>
          <w:numId w:val="11"/>
        </w:numPr>
        <w:tabs>
          <w:tab w:val="right" w:pos="8640"/>
        </w:tabs>
        <w:ind w:left="806" w:hanging="810"/>
        <w:rPr>
          <w:rFonts w:asciiTheme="minorHAnsi" w:hAnsiTheme="minorHAnsi" w:cstheme="minorHAnsi"/>
          <w:bCs/>
        </w:rPr>
      </w:pPr>
      <w:r w:rsidRPr="00997DC2">
        <w:rPr>
          <w:rFonts w:asciiTheme="minorHAnsi" w:hAnsiTheme="minorHAnsi" w:cstheme="minorHAnsi"/>
          <w:bCs/>
        </w:rPr>
        <w:t>Eligibility:</w:t>
      </w:r>
    </w:p>
    <w:p w14:paraId="45E59242" w14:textId="2123EE78" w:rsidR="00050296" w:rsidRPr="00E55396" w:rsidRDefault="00050296">
      <w:pPr>
        <w:pStyle w:val="ListParagraph"/>
        <w:numPr>
          <w:ilvl w:val="0"/>
          <w:numId w:val="59"/>
        </w:numPr>
        <w:tabs>
          <w:tab w:val="right" w:pos="8640"/>
        </w:tabs>
        <w:ind w:left="1170"/>
        <w:rPr>
          <w:rFonts w:asciiTheme="minorHAnsi" w:hAnsiTheme="minorHAnsi" w:cstheme="minorHAnsi"/>
          <w:bCs/>
        </w:rPr>
      </w:pPr>
      <w:r w:rsidRPr="00E55396">
        <w:rPr>
          <w:rFonts w:asciiTheme="minorHAnsi" w:hAnsiTheme="minorHAnsi" w:cstheme="minorHAnsi"/>
          <w:bCs/>
        </w:rPr>
        <w:t>Any NCS registered officials certified for at least one year as a referee in North Carolina is eligible.</w:t>
      </w:r>
      <w:r w:rsidRPr="00E55396">
        <w:rPr>
          <w:rFonts w:asciiTheme="minorHAnsi" w:hAnsiTheme="minorHAnsi" w:cstheme="minorHAnsi"/>
          <w:bCs/>
        </w:rPr>
        <w:br/>
      </w:r>
    </w:p>
    <w:p w14:paraId="0CF591E7" w14:textId="77777777" w:rsidR="00050296" w:rsidRPr="00997DC2" w:rsidRDefault="00050296">
      <w:pPr>
        <w:pStyle w:val="ListParagraph"/>
        <w:numPr>
          <w:ilvl w:val="2"/>
          <w:numId w:val="11"/>
        </w:numPr>
        <w:tabs>
          <w:tab w:val="right" w:pos="8640"/>
        </w:tabs>
        <w:ind w:left="806" w:hanging="810"/>
        <w:rPr>
          <w:rFonts w:asciiTheme="minorHAnsi" w:hAnsiTheme="minorHAnsi" w:cstheme="minorHAnsi"/>
          <w:bCs/>
        </w:rPr>
      </w:pPr>
      <w:r w:rsidRPr="00997DC2">
        <w:rPr>
          <w:rFonts w:asciiTheme="minorHAnsi" w:hAnsiTheme="minorHAnsi" w:cstheme="minorHAnsi"/>
          <w:bCs/>
        </w:rPr>
        <w:t>Process:</w:t>
      </w:r>
    </w:p>
    <w:p w14:paraId="43EB0D4E" w14:textId="77777777" w:rsidR="00050296" w:rsidRPr="00997DC2" w:rsidRDefault="00050296">
      <w:pPr>
        <w:pStyle w:val="gmail-m-4079071695738609786msolistparagraph"/>
        <w:numPr>
          <w:ilvl w:val="0"/>
          <w:numId w:val="58"/>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The election of the Official Chair shall be conducted during the officials meeting at the Fall HOD or, failing that, at a time and place and in a manner designated by the Board of Directors.</w:t>
      </w:r>
    </w:p>
    <w:p w14:paraId="2B6A40A1" w14:textId="77777777" w:rsidR="00050296" w:rsidRPr="00997DC2" w:rsidRDefault="00050296">
      <w:pPr>
        <w:pStyle w:val="gmail-m-4079071695738609786msolistparagraph"/>
        <w:numPr>
          <w:ilvl w:val="0"/>
          <w:numId w:val="58"/>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The official’s committee shall nominate at least one candidate for election.</w:t>
      </w:r>
    </w:p>
    <w:p w14:paraId="263E2B6B" w14:textId="77777777" w:rsidR="00050296" w:rsidRPr="00997DC2" w:rsidRDefault="00050296">
      <w:pPr>
        <w:pStyle w:val="gmail-m-4079071695738609786msolistparagraph"/>
        <w:numPr>
          <w:ilvl w:val="0"/>
          <w:numId w:val="58"/>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Nominations can be made from the floor by any NCS registered certified official.  Nominees from the floor must be present to accept the nomination.</w:t>
      </w:r>
    </w:p>
    <w:p w14:paraId="3A1473ED" w14:textId="77777777" w:rsidR="00050296" w:rsidRPr="00997DC2" w:rsidRDefault="00050296">
      <w:pPr>
        <w:pStyle w:val="gmail-m-4079071695738609786msolistparagraph"/>
        <w:numPr>
          <w:ilvl w:val="0"/>
          <w:numId w:val="58"/>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Any NCS registered and certified official present, may vote for the official’s chair</w:t>
      </w:r>
    </w:p>
    <w:p w14:paraId="3DB00C96" w14:textId="77777777" w:rsidR="00050296" w:rsidRPr="00997DC2" w:rsidRDefault="00050296">
      <w:pPr>
        <w:pStyle w:val="gmail-m-4079071695738609786msolistparagraph"/>
        <w:numPr>
          <w:ilvl w:val="0"/>
          <w:numId w:val="58"/>
        </w:numPr>
        <w:spacing w:before="0" w:beforeAutospacing="0" w:after="0" w:afterAutospacing="0"/>
        <w:ind w:left="1170"/>
        <w:rPr>
          <w:rFonts w:asciiTheme="minorHAnsi" w:hAnsiTheme="minorHAnsi" w:cstheme="minorHAnsi"/>
          <w:sz w:val="24"/>
          <w:szCs w:val="24"/>
        </w:rPr>
      </w:pPr>
      <w:r w:rsidRPr="00997DC2">
        <w:rPr>
          <w:rFonts w:asciiTheme="minorHAnsi" w:hAnsiTheme="minorHAnsi" w:cstheme="minorHAnsi"/>
          <w:sz w:val="24"/>
          <w:szCs w:val="24"/>
        </w:rPr>
        <w:t>The candidate must be elected by more than 50% of those casting votes.</w:t>
      </w:r>
    </w:p>
    <w:p w14:paraId="53A5590C" w14:textId="7CB9A207" w:rsidR="00CC7ED5" w:rsidRPr="00997DC2" w:rsidRDefault="00CC7ED5">
      <w:pPr>
        <w:pStyle w:val="ListParagraph"/>
        <w:numPr>
          <w:ilvl w:val="2"/>
          <w:numId w:val="11"/>
        </w:numPr>
        <w:ind w:left="810" w:hanging="810"/>
        <w:rPr>
          <w:rFonts w:asciiTheme="minorHAnsi" w:hAnsiTheme="minorHAnsi" w:cstheme="minorHAnsi"/>
          <w:bCs/>
        </w:rPr>
      </w:pPr>
      <w:r w:rsidRPr="00997DC2">
        <w:rPr>
          <w:rFonts w:asciiTheme="minorHAnsi" w:hAnsiTheme="minorHAnsi" w:cstheme="minorHAnsi"/>
          <w:bCs/>
        </w:rPr>
        <w:t>Replacement:</w:t>
      </w:r>
    </w:p>
    <w:p w14:paraId="0D54418C" w14:textId="021DCEF2" w:rsidR="00956DFB" w:rsidRPr="00997DC2" w:rsidRDefault="00956DFB">
      <w:pPr>
        <w:pStyle w:val="ListParagraph"/>
        <w:numPr>
          <w:ilvl w:val="0"/>
          <w:numId w:val="57"/>
        </w:numPr>
        <w:ind w:left="1170"/>
        <w:rPr>
          <w:rFonts w:asciiTheme="minorHAnsi" w:hAnsiTheme="minorHAnsi" w:cstheme="minorHAnsi"/>
          <w:bCs/>
        </w:rPr>
      </w:pPr>
      <w:r w:rsidRPr="00997DC2">
        <w:rPr>
          <w:rFonts w:asciiTheme="minorHAnsi" w:hAnsiTheme="minorHAnsi" w:cstheme="minorHAnsi"/>
          <w:bCs/>
        </w:rPr>
        <w:t>If</w:t>
      </w:r>
      <w:r w:rsidR="00CC7ED5" w:rsidRPr="00997DC2">
        <w:rPr>
          <w:rFonts w:asciiTheme="minorHAnsi" w:hAnsiTheme="minorHAnsi" w:cstheme="minorHAnsi"/>
          <w:bCs/>
        </w:rPr>
        <w:t xml:space="preserve"> the Official Chair resigns or no longer meets the eligibility requirements, the officials committee shall elect a replacement </w:t>
      </w:r>
      <w:r w:rsidR="00964352" w:rsidRPr="00997DC2">
        <w:rPr>
          <w:rFonts w:asciiTheme="minorHAnsi" w:hAnsiTheme="minorHAnsi" w:cstheme="minorHAnsi"/>
          <w:bCs/>
        </w:rPr>
        <w:t xml:space="preserve">to complete the term </w:t>
      </w:r>
      <w:r w:rsidR="00CC7ED5" w:rsidRPr="00997DC2">
        <w:rPr>
          <w:rFonts w:asciiTheme="minorHAnsi" w:hAnsiTheme="minorHAnsi" w:cstheme="minorHAnsi"/>
          <w:bCs/>
        </w:rPr>
        <w:t>subject to the eligibility requirements</w:t>
      </w:r>
      <w:r w:rsidR="00964352" w:rsidRPr="00997DC2">
        <w:rPr>
          <w:rFonts w:asciiTheme="minorHAnsi" w:hAnsiTheme="minorHAnsi" w:cstheme="minorHAnsi"/>
          <w:bCs/>
        </w:rPr>
        <w:t>.</w:t>
      </w:r>
      <w:r w:rsidR="00964352" w:rsidRPr="00997DC2">
        <w:rPr>
          <w:rFonts w:asciiTheme="minorHAnsi" w:hAnsiTheme="minorHAnsi" w:cstheme="minorHAnsi"/>
          <w:bCs/>
        </w:rPr>
        <w:br/>
      </w:r>
    </w:p>
    <w:p w14:paraId="52DD478D" w14:textId="30F6FB5A" w:rsidR="000A2B7C" w:rsidRPr="00997DC2" w:rsidRDefault="000A2B7C">
      <w:pPr>
        <w:pStyle w:val="ListParagraph"/>
        <w:numPr>
          <w:ilvl w:val="0"/>
          <w:numId w:val="11"/>
        </w:numPr>
        <w:tabs>
          <w:tab w:val="right" w:pos="8640"/>
        </w:tabs>
        <w:ind w:left="450" w:hanging="450"/>
        <w:outlineLvl w:val="0"/>
        <w:rPr>
          <w:rFonts w:asciiTheme="minorHAnsi" w:hAnsiTheme="minorHAnsi" w:cstheme="minorHAnsi"/>
          <w:b/>
          <w:u w:val="single"/>
        </w:rPr>
      </w:pPr>
      <w:bookmarkStart w:id="147" w:name="_Toc517184280"/>
      <w:bookmarkStart w:id="148" w:name="_Toc17987297"/>
      <w:bookmarkStart w:id="149" w:name="_Toc189772360"/>
      <w:r w:rsidRPr="00997DC2">
        <w:rPr>
          <w:rFonts w:asciiTheme="minorHAnsi" w:hAnsiTheme="minorHAnsi" w:cstheme="minorHAnsi"/>
          <w:b/>
          <w:u w:val="single"/>
        </w:rPr>
        <w:t>VOLUNTEER POLICIES</w:t>
      </w:r>
      <w:bookmarkEnd w:id="147"/>
      <w:bookmarkEnd w:id="148"/>
      <w:bookmarkEnd w:id="149"/>
      <w:r w:rsidRPr="00997DC2">
        <w:rPr>
          <w:rFonts w:asciiTheme="minorHAnsi" w:hAnsiTheme="minorHAnsi" w:cstheme="minorHAnsi"/>
          <w:b/>
          <w:u w:val="single"/>
        </w:rPr>
        <w:br/>
      </w:r>
    </w:p>
    <w:p w14:paraId="0E0ECF48" w14:textId="0DAB154B" w:rsidR="000A2B7C" w:rsidRPr="00997DC2" w:rsidRDefault="000A2B7C">
      <w:pPr>
        <w:pStyle w:val="ListParagraph"/>
        <w:numPr>
          <w:ilvl w:val="1"/>
          <w:numId w:val="11"/>
        </w:numPr>
        <w:tabs>
          <w:tab w:val="right" w:pos="8640"/>
        </w:tabs>
        <w:ind w:left="450"/>
        <w:outlineLvl w:val="1"/>
        <w:rPr>
          <w:rFonts w:asciiTheme="minorHAnsi" w:hAnsiTheme="minorHAnsi" w:cstheme="minorHAnsi"/>
          <w:b/>
        </w:rPr>
      </w:pPr>
      <w:bookmarkStart w:id="150" w:name="_Toc517184281"/>
      <w:bookmarkStart w:id="151" w:name="_Toc17987298"/>
      <w:bookmarkStart w:id="152" w:name="_Toc189772361"/>
      <w:r w:rsidRPr="00997DC2">
        <w:rPr>
          <w:rFonts w:asciiTheme="minorHAnsi" w:hAnsiTheme="minorHAnsi" w:cstheme="minorHAnsi"/>
          <w:b/>
        </w:rPr>
        <w:t>Volunteer Award</w:t>
      </w:r>
      <w:r w:rsidR="002B1538" w:rsidRPr="00997DC2">
        <w:rPr>
          <w:rFonts w:asciiTheme="minorHAnsi" w:hAnsiTheme="minorHAnsi" w:cstheme="minorHAnsi"/>
          <w:b/>
        </w:rPr>
        <w:t>s</w:t>
      </w:r>
      <w:r w:rsidRPr="00997DC2">
        <w:rPr>
          <w:rFonts w:asciiTheme="minorHAnsi" w:hAnsiTheme="minorHAnsi" w:cstheme="minorHAnsi"/>
          <w:b/>
        </w:rPr>
        <w:t xml:space="preserve"> / Recognition</w:t>
      </w:r>
      <w:bookmarkEnd w:id="150"/>
      <w:bookmarkEnd w:id="151"/>
      <w:bookmarkEnd w:id="152"/>
      <w:r w:rsidRPr="00997DC2">
        <w:rPr>
          <w:rFonts w:asciiTheme="minorHAnsi" w:hAnsiTheme="minorHAnsi" w:cstheme="minorHAnsi"/>
          <w:b/>
        </w:rPr>
        <w:br/>
      </w:r>
    </w:p>
    <w:p w14:paraId="6932B593"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lastRenderedPageBreak/>
        <w:t>Purpose: The purpose of this policy is to establish the criteria for NCS Award/Recognition program(s) for LSC member’s commitment of inspiring excellence with service and support to the North Carolina Community.</w:t>
      </w:r>
    </w:p>
    <w:p w14:paraId="596CBFFD" w14:textId="77777777" w:rsidR="000A2B7C" w:rsidRPr="00997DC2" w:rsidRDefault="000A2B7C" w:rsidP="00085DE2">
      <w:pPr>
        <w:rPr>
          <w:rFonts w:asciiTheme="minorHAnsi" w:hAnsiTheme="minorHAnsi" w:cstheme="minorHAnsi"/>
          <w:b/>
        </w:rPr>
      </w:pPr>
    </w:p>
    <w:p w14:paraId="3C0E22DA"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t>Phillip 66 Award</w:t>
      </w:r>
    </w:p>
    <w:p w14:paraId="055BEC27"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 xml:space="preserve">Sub-Committee to consist of past NCS Phillips 66 winners. </w:t>
      </w:r>
    </w:p>
    <w:p w14:paraId="327F374F"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Award committee chair to collect nominations and initiate discussion</w:t>
      </w:r>
    </w:p>
    <w:p w14:paraId="5579B2CE"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Sub-Committee to consider any NC Swimming member serving as a volunteer to the LSC</w:t>
      </w:r>
    </w:p>
    <w:p w14:paraId="38CD7243"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Criteria to consider should include length / quality of service on BOD, committees, as official, or meet support for LSC championships</w:t>
      </w:r>
    </w:p>
    <w:p w14:paraId="2A39C8F7" w14:textId="01345BAA" w:rsidR="000A2B7C" w:rsidRPr="001A6A9C" w:rsidRDefault="000A2B7C">
      <w:pPr>
        <w:numPr>
          <w:ilvl w:val="0"/>
          <w:numId w:val="40"/>
        </w:numPr>
        <w:tabs>
          <w:tab w:val="clear" w:pos="720"/>
        </w:tabs>
        <w:ind w:left="1080"/>
        <w:rPr>
          <w:rFonts w:asciiTheme="minorHAnsi" w:hAnsiTheme="minorHAnsi" w:cstheme="minorHAnsi"/>
          <w:b/>
        </w:rPr>
      </w:pPr>
      <w:r w:rsidRPr="001A6A9C">
        <w:rPr>
          <w:rFonts w:asciiTheme="minorHAnsi" w:hAnsiTheme="minorHAnsi" w:cstheme="minorHAnsi"/>
        </w:rPr>
        <w:t>The sub-committee to vote on recipient prior to USA Swimming deadline</w:t>
      </w:r>
      <w:r w:rsidR="001A7A74" w:rsidRPr="001A6A9C">
        <w:rPr>
          <w:rFonts w:asciiTheme="minorHAnsi" w:hAnsiTheme="minorHAnsi" w:cstheme="minorHAnsi"/>
          <w:b/>
        </w:rPr>
        <w:br/>
      </w:r>
    </w:p>
    <w:p w14:paraId="05DF7B29"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t>Jack Lynch Award</w:t>
      </w:r>
    </w:p>
    <w:p w14:paraId="698475AF"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This award is not given annually and should be given in recognition of special service to North Carolina Swimming</w:t>
      </w:r>
    </w:p>
    <w:p w14:paraId="19A3B7B5"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Award committee chair to convene a taskforce to consider recipients when appropriate</w:t>
      </w:r>
    </w:p>
    <w:p w14:paraId="38CB5B45"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Taskforce to consider any NC Swimming member serving as a volunteer to the LSC</w:t>
      </w:r>
    </w:p>
    <w:p w14:paraId="6C79289A"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Criteria to consider should include length / quality of service on BOD, committees, past Phillips 66 recipients, as official, or meet support for LSC championships</w:t>
      </w:r>
    </w:p>
    <w:p w14:paraId="7F17812B"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The taskforce to vote on recipient prior to NCS awards banquet</w:t>
      </w:r>
    </w:p>
    <w:p w14:paraId="43C35E1C" w14:textId="77777777" w:rsidR="000A2B7C" w:rsidRPr="00997DC2" w:rsidRDefault="000A2B7C" w:rsidP="00085DE2">
      <w:pPr>
        <w:rPr>
          <w:rFonts w:asciiTheme="minorHAnsi" w:hAnsiTheme="minorHAnsi" w:cstheme="minorHAnsi"/>
          <w:b/>
        </w:rPr>
      </w:pPr>
    </w:p>
    <w:p w14:paraId="38FE2C04" w14:textId="77777777" w:rsidR="000A2B7C" w:rsidRPr="00997DC2" w:rsidRDefault="000A2B7C">
      <w:pPr>
        <w:pStyle w:val="ListParagraph"/>
        <w:numPr>
          <w:ilvl w:val="2"/>
          <w:numId w:val="11"/>
        </w:numPr>
        <w:tabs>
          <w:tab w:val="left" w:pos="1170"/>
          <w:tab w:val="right" w:pos="8640"/>
        </w:tabs>
        <w:ind w:left="720"/>
        <w:rPr>
          <w:rFonts w:asciiTheme="minorHAnsi" w:hAnsiTheme="minorHAnsi" w:cstheme="minorHAnsi"/>
        </w:rPr>
      </w:pPr>
      <w:r w:rsidRPr="00997DC2">
        <w:rPr>
          <w:rFonts w:asciiTheme="minorHAnsi" w:hAnsiTheme="minorHAnsi" w:cstheme="minorHAnsi"/>
        </w:rPr>
        <w:t xml:space="preserve">Life Membership </w:t>
      </w:r>
    </w:p>
    <w:p w14:paraId="09EB791D"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Sub-Committee to consist of</w:t>
      </w:r>
      <w:r w:rsidR="00331CBD" w:rsidRPr="00997DC2">
        <w:rPr>
          <w:rFonts w:asciiTheme="minorHAnsi" w:hAnsiTheme="minorHAnsi" w:cstheme="minorHAnsi"/>
        </w:rPr>
        <w:t xml:space="preserve"> </w:t>
      </w:r>
      <w:r w:rsidRPr="00997DC2">
        <w:rPr>
          <w:rFonts w:asciiTheme="minorHAnsi" w:hAnsiTheme="minorHAnsi" w:cstheme="minorHAnsi"/>
        </w:rPr>
        <w:t xml:space="preserve">a maximum of 5 past Life Members </w:t>
      </w:r>
      <w:r w:rsidR="00A05CF7" w:rsidRPr="00997DC2">
        <w:rPr>
          <w:rFonts w:asciiTheme="minorHAnsi" w:hAnsiTheme="minorHAnsi" w:cstheme="minorHAnsi"/>
        </w:rPr>
        <w:t>awarded by</w:t>
      </w:r>
      <w:r w:rsidRPr="00997DC2">
        <w:rPr>
          <w:rFonts w:asciiTheme="minorHAnsi" w:hAnsiTheme="minorHAnsi" w:cstheme="minorHAnsi"/>
        </w:rPr>
        <w:t xml:space="preserve"> North Carolina Swimming</w:t>
      </w:r>
    </w:p>
    <w:p w14:paraId="2991F0FA"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 xml:space="preserve">The sub-committee shall elect a chair each year at Fall HOD who </w:t>
      </w:r>
      <w:r w:rsidR="00A05CF7" w:rsidRPr="00997DC2">
        <w:rPr>
          <w:rFonts w:asciiTheme="minorHAnsi" w:hAnsiTheme="minorHAnsi" w:cstheme="minorHAnsi"/>
        </w:rPr>
        <w:t>shall initiate</w:t>
      </w:r>
      <w:r w:rsidRPr="00997DC2">
        <w:rPr>
          <w:rFonts w:asciiTheme="minorHAnsi" w:hAnsiTheme="minorHAnsi" w:cstheme="minorHAnsi"/>
        </w:rPr>
        <w:t xml:space="preserve"> the process the following spring.</w:t>
      </w:r>
    </w:p>
    <w:p w14:paraId="5ED67D70"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Sub-Committee to consider any NC Swimming member serving as a volunteer to the LSC</w:t>
      </w:r>
    </w:p>
    <w:p w14:paraId="65970AA0"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 xml:space="preserve">The primary criteria to consider should include length / quality of service on BOD, committees, as official, or meet support for LSC championships.  In addition, volunteer service to USA Swimming and other LSCs can be considered as </w:t>
      </w:r>
      <w:r w:rsidR="00AA1DCD" w:rsidRPr="00997DC2">
        <w:rPr>
          <w:rFonts w:asciiTheme="minorHAnsi" w:hAnsiTheme="minorHAnsi" w:cstheme="minorHAnsi"/>
        </w:rPr>
        <w:t>a secondary criterion</w:t>
      </w:r>
      <w:r w:rsidRPr="00997DC2">
        <w:rPr>
          <w:rFonts w:asciiTheme="minorHAnsi" w:hAnsiTheme="minorHAnsi" w:cstheme="minorHAnsi"/>
        </w:rPr>
        <w:t xml:space="preserve">.  </w:t>
      </w:r>
    </w:p>
    <w:p w14:paraId="6E7F8D44"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Lifetime Membership candidates should be expected to continue to provide service to the LSC.</w:t>
      </w:r>
    </w:p>
    <w:p w14:paraId="2E5B4E2F" w14:textId="77777777" w:rsidR="000A2B7C" w:rsidRPr="00997DC2" w:rsidRDefault="000A2B7C">
      <w:pPr>
        <w:pStyle w:val="ListParagraph"/>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A guideline, Lifetime Membership candidates should have been a member for at least 10 years.  Candidates could have been members for a shorter period under extraordinary circumstances.</w:t>
      </w:r>
    </w:p>
    <w:p w14:paraId="7FD32AE0" w14:textId="77777777" w:rsidR="000A2B7C"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The sub-committee to vote on Life memberships prior to USAS convention deadline.</w:t>
      </w:r>
    </w:p>
    <w:p w14:paraId="6320D05B" w14:textId="77777777" w:rsidR="001805BE" w:rsidRPr="00997DC2" w:rsidRDefault="000A2B7C">
      <w:pPr>
        <w:numPr>
          <w:ilvl w:val="0"/>
          <w:numId w:val="40"/>
        </w:numPr>
        <w:tabs>
          <w:tab w:val="clear" w:pos="720"/>
        </w:tabs>
        <w:ind w:left="1080"/>
        <w:rPr>
          <w:rFonts w:asciiTheme="minorHAnsi" w:hAnsiTheme="minorHAnsi" w:cstheme="minorHAnsi"/>
        </w:rPr>
      </w:pPr>
      <w:r w:rsidRPr="00997DC2">
        <w:rPr>
          <w:rFonts w:asciiTheme="minorHAnsi" w:hAnsiTheme="minorHAnsi" w:cstheme="minorHAnsi"/>
        </w:rPr>
        <w:t>A maximum of three life membership can be awarded annually.</w:t>
      </w:r>
    </w:p>
    <w:p w14:paraId="7CE60BFF" w14:textId="77777777" w:rsidR="001805BE" w:rsidRPr="00997DC2" w:rsidRDefault="001805BE" w:rsidP="00085DE2">
      <w:pPr>
        <w:ind w:left="1080"/>
        <w:rPr>
          <w:rFonts w:asciiTheme="minorHAnsi" w:hAnsiTheme="minorHAnsi" w:cstheme="minorHAnsi"/>
        </w:rPr>
      </w:pPr>
    </w:p>
    <w:p w14:paraId="206726C8" w14:textId="77777777" w:rsidR="000A2B7C" w:rsidRPr="00997DC2" w:rsidRDefault="00EA6A4C">
      <w:pPr>
        <w:pStyle w:val="ListParagraph"/>
        <w:numPr>
          <w:ilvl w:val="1"/>
          <w:numId w:val="11"/>
        </w:numPr>
        <w:tabs>
          <w:tab w:val="right" w:pos="8640"/>
        </w:tabs>
        <w:ind w:left="450"/>
        <w:outlineLvl w:val="1"/>
        <w:rPr>
          <w:rFonts w:asciiTheme="minorHAnsi" w:hAnsiTheme="minorHAnsi" w:cstheme="minorHAnsi"/>
          <w:b/>
        </w:rPr>
      </w:pPr>
      <w:bookmarkStart w:id="153" w:name="_Toc517184282"/>
      <w:bookmarkStart w:id="154" w:name="_Toc17987299"/>
      <w:bookmarkStart w:id="155" w:name="_Toc189772362"/>
      <w:r w:rsidRPr="00997DC2">
        <w:rPr>
          <w:rFonts w:asciiTheme="minorHAnsi" w:hAnsiTheme="minorHAnsi" w:cstheme="minorHAnsi"/>
          <w:b/>
        </w:rPr>
        <w:t>Meet Director Certification</w:t>
      </w:r>
      <w:bookmarkEnd w:id="153"/>
      <w:bookmarkEnd w:id="154"/>
      <w:bookmarkEnd w:id="155"/>
      <w:r w:rsidRPr="00997DC2">
        <w:rPr>
          <w:rFonts w:asciiTheme="minorHAnsi" w:hAnsiTheme="minorHAnsi" w:cstheme="minorHAnsi"/>
          <w:b/>
        </w:rPr>
        <w:t xml:space="preserve"> </w:t>
      </w:r>
      <w:r w:rsidRPr="00997DC2">
        <w:rPr>
          <w:rFonts w:asciiTheme="minorHAnsi" w:hAnsiTheme="minorHAnsi" w:cstheme="minorHAnsi"/>
          <w:b/>
        </w:rPr>
        <w:br/>
      </w:r>
    </w:p>
    <w:p w14:paraId="304784EC" w14:textId="77777777" w:rsidR="00EA6A4C" w:rsidRPr="00997DC2" w:rsidRDefault="00EA6A4C">
      <w:pPr>
        <w:pStyle w:val="ListParagraph"/>
        <w:numPr>
          <w:ilvl w:val="2"/>
          <w:numId w:val="11"/>
        </w:numPr>
        <w:ind w:left="720"/>
        <w:rPr>
          <w:rFonts w:asciiTheme="minorHAnsi" w:hAnsiTheme="minorHAnsi" w:cstheme="minorHAnsi"/>
        </w:rPr>
      </w:pPr>
      <w:r w:rsidRPr="00997DC2">
        <w:rPr>
          <w:rFonts w:asciiTheme="minorHAnsi" w:hAnsiTheme="minorHAnsi" w:cstheme="minorHAnsi"/>
        </w:rPr>
        <w:t>Purpose</w:t>
      </w:r>
      <w:r w:rsidRPr="00997DC2">
        <w:rPr>
          <w:rFonts w:asciiTheme="minorHAnsi" w:hAnsiTheme="minorHAnsi" w:cstheme="minorHAnsi"/>
          <w:b/>
        </w:rPr>
        <w:t xml:space="preserve"> - </w:t>
      </w:r>
      <w:r w:rsidRPr="00997DC2">
        <w:rPr>
          <w:rFonts w:asciiTheme="minorHAnsi" w:hAnsiTheme="minorHAnsi" w:cstheme="minorHAnsi"/>
        </w:rPr>
        <w:t>The purpose of this policy is to establish the requirements and guidelines for Meet Director certification.  This policy and the requirements are maintained by the North Carolina Swimming (NCS) Meet Management Committee.</w:t>
      </w:r>
    </w:p>
    <w:p w14:paraId="42C32967" w14:textId="77777777" w:rsidR="00EA6A4C" w:rsidRPr="00997DC2" w:rsidRDefault="00EA6A4C" w:rsidP="00085DE2">
      <w:pPr>
        <w:pStyle w:val="ListParagraph"/>
        <w:ind w:left="360"/>
        <w:rPr>
          <w:rFonts w:asciiTheme="minorHAnsi" w:hAnsiTheme="minorHAnsi" w:cstheme="minorHAnsi"/>
          <w:b/>
        </w:rPr>
      </w:pPr>
    </w:p>
    <w:p w14:paraId="54181BD3" w14:textId="77777777" w:rsidR="00EA6A4C" w:rsidRPr="00997DC2" w:rsidRDefault="00EA6A4C">
      <w:pPr>
        <w:pStyle w:val="ListParagraph"/>
        <w:numPr>
          <w:ilvl w:val="2"/>
          <w:numId w:val="11"/>
        </w:numPr>
        <w:ind w:left="720"/>
        <w:rPr>
          <w:rFonts w:asciiTheme="minorHAnsi" w:hAnsiTheme="minorHAnsi" w:cstheme="minorHAnsi"/>
        </w:rPr>
      </w:pPr>
      <w:r w:rsidRPr="00997DC2">
        <w:rPr>
          <w:rFonts w:asciiTheme="minorHAnsi" w:hAnsiTheme="minorHAnsi" w:cstheme="minorHAnsi"/>
        </w:rPr>
        <w:lastRenderedPageBreak/>
        <w:t xml:space="preserve">Policy - All Meet Directors who conduct a NCS sanctioned meet, </w:t>
      </w:r>
      <w:r w:rsidR="00350C8B" w:rsidRPr="00997DC2">
        <w:rPr>
          <w:rFonts w:asciiTheme="minorHAnsi" w:hAnsiTheme="minorHAnsi" w:cstheme="minorHAnsi"/>
        </w:rPr>
        <w:t>except for</w:t>
      </w:r>
      <w:r w:rsidRPr="00997DC2">
        <w:rPr>
          <w:rFonts w:asciiTheme="minorHAnsi" w:hAnsiTheme="minorHAnsi" w:cstheme="minorHAnsi"/>
        </w:rPr>
        <w:t xml:space="preserve"> NCS Championship meets, should be certified by NCS.  All Meet Directors for NCS Championship meets shall be certified.  This certification requires Meet Directors to participate in a one-day clinic conducted by NCS which will address responsibilities prior to, during, and </w:t>
      </w:r>
      <w:r w:rsidR="00350C8B" w:rsidRPr="00997DC2">
        <w:rPr>
          <w:rFonts w:asciiTheme="minorHAnsi" w:hAnsiTheme="minorHAnsi" w:cstheme="minorHAnsi"/>
        </w:rPr>
        <w:t>after</w:t>
      </w:r>
      <w:r w:rsidRPr="00997DC2">
        <w:rPr>
          <w:rFonts w:asciiTheme="minorHAnsi" w:hAnsiTheme="minorHAnsi" w:cstheme="minorHAnsi"/>
        </w:rPr>
        <w:t xml:space="preserve"> the meet as presented in the NCS Meet Director’s Handbook.  One may be exempt from this requirement if such Meet Director has demonstrated their knowledge and proficiency of past performance of successful meet conduct.  </w:t>
      </w:r>
      <w:r w:rsidR="003C11E8" w:rsidRPr="00997DC2">
        <w:rPr>
          <w:rFonts w:asciiTheme="minorHAnsi" w:hAnsiTheme="minorHAnsi" w:cstheme="minorHAnsi"/>
        </w:rPr>
        <w:br/>
      </w:r>
    </w:p>
    <w:p w14:paraId="3BF04B77" w14:textId="0BA3D09A" w:rsidR="00EA6A4C" w:rsidRPr="00997DC2" w:rsidRDefault="00EA6A4C">
      <w:pPr>
        <w:pStyle w:val="ListParagraph"/>
        <w:numPr>
          <w:ilvl w:val="1"/>
          <w:numId w:val="11"/>
        </w:numPr>
        <w:tabs>
          <w:tab w:val="right" w:pos="8640"/>
        </w:tabs>
        <w:ind w:left="450"/>
        <w:outlineLvl w:val="1"/>
        <w:rPr>
          <w:rFonts w:asciiTheme="minorHAnsi" w:hAnsiTheme="minorHAnsi" w:cstheme="minorHAnsi"/>
          <w:b/>
        </w:rPr>
      </w:pPr>
      <w:bookmarkStart w:id="156" w:name="_Toc517184283"/>
      <w:bookmarkStart w:id="157" w:name="_Toc17987300"/>
      <w:bookmarkStart w:id="158" w:name="_Toc189772363"/>
      <w:r w:rsidRPr="00997DC2">
        <w:rPr>
          <w:rFonts w:asciiTheme="minorHAnsi" w:hAnsiTheme="minorHAnsi" w:cstheme="minorHAnsi"/>
          <w:b/>
        </w:rPr>
        <w:t>Meet Manager Operator Certification</w:t>
      </w:r>
      <w:bookmarkEnd w:id="156"/>
      <w:bookmarkEnd w:id="157"/>
      <w:bookmarkEnd w:id="158"/>
      <w:r w:rsidRPr="00997DC2">
        <w:rPr>
          <w:rFonts w:asciiTheme="minorHAnsi" w:hAnsiTheme="minorHAnsi" w:cstheme="minorHAnsi"/>
          <w:b/>
        </w:rPr>
        <w:br/>
      </w:r>
    </w:p>
    <w:p w14:paraId="0C8BD798" w14:textId="77777777" w:rsidR="00EA6A4C" w:rsidRPr="00997DC2" w:rsidRDefault="00EA6A4C">
      <w:pPr>
        <w:pStyle w:val="ListParagraph"/>
        <w:numPr>
          <w:ilvl w:val="2"/>
          <w:numId w:val="11"/>
        </w:numPr>
        <w:ind w:left="720"/>
        <w:rPr>
          <w:rFonts w:asciiTheme="minorHAnsi" w:hAnsiTheme="minorHAnsi" w:cstheme="minorHAnsi"/>
        </w:rPr>
      </w:pPr>
      <w:r w:rsidRPr="00997DC2">
        <w:rPr>
          <w:rFonts w:asciiTheme="minorHAnsi" w:hAnsiTheme="minorHAnsi" w:cstheme="minorHAnsi"/>
        </w:rPr>
        <w:t>Purpose -</w:t>
      </w:r>
      <w:r w:rsidRPr="00997DC2">
        <w:rPr>
          <w:rFonts w:asciiTheme="minorHAnsi" w:hAnsiTheme="minorHAnsi" w:cstheme="minorHAnsi"/>
          <w:b/>
        </w:rPr>
        <w:t xml:space="preserve"> </w:t>
      </w:r>
      <w:r w:rsidRPr="00997DC2">
        <w:rPr>
          <w:rFonts w:asciiTheme="minorHAnsi" w:hAnsiTheme="minorHAnsi" w:cstheme="minorHAnsi"/>
        </w:rPr>
        <w:t>The purpose of this policy is to establish the requirements and guidelines for Meet Manager Operator certification.  This policy and the requirements are maintained by the North Carolina Swimming (NCS) Meet Management Committee.</w:t>
      </w:r>
    </w:p>
    <w:p w14:paraId="6BDAA102" w14:textId="77777777" w:rsidR="00EA6A4C" w:rsidRPr="00997DC2" w:rsidRDefault="00EA6A4C" w:rsidP="00085DE2">
      <w:pPr>
        <w:pStyle w:val="ListParagraph"/>
        <w:ind w:left="360"/>
        <w:rPr>
          <w:rFonts w:asciiTheme="minorHAnsi" w:hAnsiTheme="minorHAnsi" w:cstheme="minorHAnsi"/>
          <w:b/>
        </w:rPr>
      </w:pPr>
    </w:p>
    <w:p w14:paraId="3D5FABCF" w14:textId="77777777" w:rsidR="00DD2F0D" w:rsidRPr="00997DC2" w:rsidRDefault="00EA6A4C">
      <w:pPr>
        <w:pStyle w:val="ListParagraph"/>
        <w:numPr>
          <w:ilvl w:val="2"/>
          <w:numId w:val="11"/>
        </w:numPr>
        <w:tabs>
          <w:tab w:val="right" w:pos="8640"/>
        </w:tabs>
        <w:ind w:left="720"/>
        <w:rPr>
          <w:rFonts w:asciiTheme="minorHAnsi" w:hAnsiTheme="minorHAnsi" w:cstheme="minorHAnsi"/>
        </w:rPr>
      </w:pPr>
      <w:r w:rsidRPr="00997DC2">
        <w:rPr>
          <w:rFonts w:asciiTheme="minorHAnsi" w:hAnsiTheme="minorHAnsi" w:cstheme="minorHAnsi"/>
        </w:rPr>
        <w:t>Policy</w:t>
      </w:r>
      <w:r w:rsidRPr="00997DC2">
        <w:rPr>
          <w:rFonts w:asciiTheme="minorHAnsi" w:hAnsiTheme="minorHAnsi" w:cstheme="minorHAnsi"/>
          <w:b/>
        </w:rPr>
        <w:t xml:space="preserve"> - </w:t>
      </w:r>
      <w:r w:rsidRPr="00997DC2">
        <w:rPr>
          <w:rFonts w:asciiTheme="minorHAnsi" w:hAnsiTheme="minorHAnsi" w:cstheme="minorHAnsi"/>
        </w:rPr>
        <w:t xml:space="preserve">All Meet Manager Operators who work a NCS sanctioned meet, </w:t>
      </w:r>
      <w:r w:rsidR="00350C8B" w:rsidRPr="00997DC2">
        <w:rPr>
          <w:rFonts w:asciiTheme="minorHAnsi" w:hAnsiTheme="minorHAnsi" w:cstheme="minorHAnsi"/>
        </w:rPr>
        <w:t>except for</w:t>
      </w:r>
      <w:r w:rsidRPr="00997DC2">
        <w:rPr>
          <w:rFonts w:asciiTheme="minorHAnsi" w:hAnsiTheme="minorHAnsi" w:cstheme="minorHAnsi"/>
        </w:rPr>
        <w:t xml:space="preserve"> NCS Championship meets, should be certified by NCS.  All Meet Manager Operators for NCS Championship meets shall be certified.  This certification requires Meet Manager Operators to participate in a one-day clinic conducted by NCS which will address the operations of Meet Manager and the responsibilities of the operator as presented in the NCS Meet Manager’s Handbook.  One may be exempt from this requirement if such Meet Manager Operator has demonstrated their knowledge and proficiency by past performance of successful meet conduct.  </w:t>
      </w:r>
    </w:p>
    <w:p w14:paraId="1A4EF533" w14:textId="77777777" w:rsidR="00D24123" w:rsidRPr="00997DC2" w:rsidRDefault="00D24123" w:rsidP="00085DE2">
      <w:pPr>
        <w:pStyle w:val="ListParagraph"/>
        <w:ind w:left="1080"/>
        <w:rPr>
          <w:rFonts w:asciiTheme="minorHAnsi" w:hAnsiTheme="minorHAnsi" w:cstheme="minorHAnsi"/>
        </w:rPr>
      </w:pPr>
    </w:p>
    <w:sectPr w:rsidR="00D24123" w:rsidRPr="00997DC2" w:rsidSect="00195788">
      <w:footerReference w:type="default" r:id="rId26"/>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43ED" w14:textId="77777777" w:rsidR="004440C4" w:rsidRDefault="004440C4" w:rsidP="00063A0B">
      <w:r>
        <w:separator/>
      </w:r>
    </w:p>
  </w:endnote>
  <w:endnote w:type="continuationSeparator" w:id="0">
    <w:p w14:paraId="6B73078E" w14:textId="77777777" w:rsidR="004440C4" w:rsidRDefault="004440C4" w:rsidP="00063A0B">
      <w:r>
        <w:continuationSeparator/>
      </w:r>
    </w:p>
  </w:endnote>
  <w:endnote w:type="continuationNotice" w:id="1">
    <w:p w14:paraId="0D401CC1" w14:textId="77777777" w:rsidR="004440C4" w:rsidRDefault="00444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Calibri-Bold">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41650"/>
      <w:docPartObj>
        <w:docPartGallery w:val="Page Numbers (Bottom of Page)"/>
        <w:docPartUnique/>
      </w:docPartObj>
    </w:sdtPr>
    <w:sdtContent>
      <w:sdt>
        <w:sdtPr>
          <w:id w:val="-1769616900"/>
          <w:docPartObj>
            <w:docPartGallery w:val="Page Numbers (Top of Page)"/>
            <w:docPartUnique/>
          </w:docPartObj>
        </w:sdtPr>
        <w:sdtContent>
          <w:p w14:paraId="386F30A0" w14:textId="484961EB" w:rsidR="002B62CD" w:rsidRDefault="002B62CD" w:rsidP="00195788">
            <w:pPr>
              <w:pStyle w:val="Footer"/>
              <w:tabs>
                <w:tab w:val="clear" w:pos="9360"/>
                <w:tab w:val="right" w:pos="9972"/>
              </w:tabs>
            </w:pPr>
            <w:r w:rsidRPr="00195788">
              <w:rPr>
                <w:rFonts w:asciiTheme="minorHAnsi" w:hAnsiTheme="minorHAnsi" w:cstheme="minorHAnsi"/>
                <w:b/>
                <w:sz w:val="22"/>
                <w:szCs w:val="22"/>
              </w:rPr>
              <w:t>Dated:</w:t>
            </w:r>
            <w:r>
              <w:rPr>
                <w:rFonts w:asciiTheme="minorHAnsi" w:hAnsiTheme="minorHAnsi" w:cstheme="minorHAnsi"/>
                <w:sz w:val="22"/>
                <w:szCs w:val="22"/>
              </w:rPr>
              <w:t xml:space="preserve"> </w:t>
            </w:r>
            <w:r w:rsidR="00361A6F">
              <w:rPr>
                <w:rFonts w:asciiTheme="minorHAnsi" w:hAnsiTheme="minorHAnsi" w:cstheme="minorHAnsi"/>
                <w:sz w:val="22"/>
                <w:szCs w:val="22"/>
              </w:rPr>
              <w:t>February 6, 2025</w:t>
            </w:r>
            <w:r>
              <w:rPr>
                <w:rFonts w:asciiTheme="minorHAnsi" w:hAnsiTheme="minorHAnsi" w:cstheme="minorHAnsi"/>
                <w:sz w:val="22"/>
                <w:szCs w:val="22"/>
              </w:rPr>
              <w:tab/>
            </w:r>
            <w:r>
              <w:rPr>
                <w:rFonts w:asciiTheme="minorHAnsi" w:hAnsiTheme="minorHAnsi" w:cstheme="minorHAnsi"/>
                <w:sz w:val="22"/>
                <w:szCs w:val="22"/>
              </w:rPr>
              <w:tab/>
            </w:r>
            <w:r w:rsidRPr="00195788">
              <w:rPr>
                <w:rFonts w:asciiTheme="minorHAnsi" w:hAnsiTheme="minorHAnsi" w:cstheme="minorHAnsi"/>
                <w:sz w:val="22"/>
                <w:szCs w:val="22"/>
              </w:rPr>
              <w:t xml:space="preserve">Page </w:t>
            </w:r>
            <w:r w:rsidRPr="00195788">
              <w:rPr>
                <w:rFonts w:asciiTheme="minorHAnsi" w:hAnsiTheme="minorHAnsi" w:cstheme="minorHAnsi"/>
                <w:b/>
                <w:bCs/>
                <w:sz w:val="22"/>
                <w:szCs w:val="22"/>
              </w:rPr>
              <w:fldChar w:fldCharType="begin"/>
            </w:r>
            <w:r w:rsidRPr="00195788">
              <w:rPr>
                <w:rFonts w:asciiTheme="minorHAnsi" w:hAnsiTheme="minorHAnsi" w:cstheme="minorHAnsi"/>
                <w:b/>
                <w:bCs/>
                <w:sz w:val="22"/>
                <w:szCs w:val="22"/>
              </w:rPr>
              <w:instrText xml:space="preserve"> PAGE </w:instrText>
            </w:r>
            <w:r w:rsidRPr="00195788">
              <w:rPr>
                <w:rFonts w:asciiTheme="minorHAnsi" w:hAnsiTheme="minorHAnsi" w:cstheme="minorHAnsi"/>
                <w:b/>
                <w:bCs/>
                <w:sz w:val="22"/>
                <w:szCs w:val="22"/>
              </w:rPr>
              <w:fldChar w:fldCharType="separate"/>
            </w:r>
            <w:r>
              <w:rPr>
                <w:rFonts w:asciiTheme="minorHAnsi" w:hAnsiTheme="minorHAnsi" w:cstheme="minorHAnsi"/>
                <w:b/>
                <w:bCs/>
                <w:noProof/>
                <w:sz w:val="22"/>
                <w:szCs w:val="22"/>
              </w:rPr>
              <w:t>1</w:t>
            </w:r>
            <w:r w:rsidRPr="00195788">
              <w:rPr>
                <w:rFonts w:asciiTheme="minorHAnsi" w:hAnsiTheme="minorHAnsi" w:cstheme="minorHAnsi"/>
                <w:b/>
                <w:bCs/>
                <w:sz w:val="22"/>
                <w:szCs w:val="22"/>
              </w:rPr>
              <w:fldChar w:fldCharType="end"/>
            </w:r>
            <w:r w:rsidRPr="00195788">
              <w:rPr>
                <w:rFonts w:asciiTheme="minorHAnsi" w:hAnsiTheme="minorHAnsi" w:cstheme="minorHAnsi"/>
                <w:sz w:val="22"/>
                <w:szCs w:val="22"/>
              </w:rPr>
              <w:t xml:space="preserve"> of </w:t>
            </w:r>
            <w:r w:rsidRPr="00195788">
              <w:rPr>
                <w:rFonts w:asciiTheme="minorHAnsi" w:hAnsiTheme="minorHAnsi" w:cstheme="minorHAnsi"/>
                <w:b/>
                <w:bCs/>
                <w:sz w:val="22"/>
                <w:szCs w:val="22"/>
              </w:rPr>
              <w:fldChar w:fldCharType="begin"/>
            </w:r>
            <w:r w:rsidRPr="00195788">
              <w:rPr>
                <w:rFonts w:asciiTheme="minorHAnsi" w:hAnsiTheme="minorHAnsi" w:cstheme="minorHAnsi"/>
                <w:b/>
                <w:bCs/>
                <w:sz w:val="22"/>
                <w:szCs w:val="22"/>
              </w:rPr>
              <w:instrText xml:space="preserve"> NUMPAGES  </w:instrText>
            </w:r>
            <w:r w:rsidRPr="00195788">
              <w:rPr>
                <w:rFonts w:asciiTheme="minorHAnsi" w:hAnsiTheme="minorHAnsi" w:cstheme="minorHAnsi"/>
                <w:b/>
                <w:bCs/>
                <w:sz w:val="22"/>
                <w:szCs w:val="22"/>
              </w:rPr>
              <w:fldChar w:fldCharType="separate"/>
            </w:r>
            <w:r>
              <w:rPr>
                <w:rFonts w:asciiTheme="minorHAnsi" w:hAnsiTheme="minorHAnsi" w:cstheme="minorHAnsi"/>
                <w:b/>
                <w:bCs/>
                <w:noProof/>
                <w:sz w:val="22"/>
                <w:szCs w:val="22"/>
              </w:rPr>
              <w:t>1</w:t>
            </w:r>
            <w:r w:rsidRPr="00195788">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EB7C" w14:textId="77777777" w:rsidR="004440C4" w:rsidRDefault="004440C4" w:rsidP="00063A0B">
      <w:r>
        <w:separator/>
      </w:r>
    </w:p>
  </w:footnote>
  <w:footnote w:type="continuationSeparator" w:id="0">
    <w:p w14:paraId="0A6F43C2" w14:textId="77777777" w:rsidR="004440C4" w:rsidRDefault="004440C4" w:rsidP="00063A0B">
      <w:r>
        <w:continuationSeparator/>
      </w:r>
    </w:p>
  </w:footnote>
  <w:footnote w:type="continuationNotice" w:id="1">
    <w:p w14:paraId="02822AE2" w14:textId="77777777" w:rsidR="004440C4" w:rsidRDefault="004440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332"/>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51D4C1A"/>
    <w:multiLevelType w:val="multilevel"/>
    <w:tmpl w:val="D54440E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D4640"/>
    <w:multiLevelType w:val="hybridMultilevel"/>
    <w:tmpl w:val="6F3A82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9B1939"/>
    <w:multiLevelType w:val="hybridMultilevel"/>
    <w:tmpl w:val="C2360A36"/>
    <w:lvl w:ilvl="0" w:tplc="CAB4CEC0">
      <w:start w:val="1"/>
      <w:numFmt w:val="bullet"/>
      <w:lvlText w:val=""/>
      <w:lvlJc w:val="left"/>
      <w:pPr>
        <w:ind w:left="72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9744F"/>
    <w:multiLevelType w:val="hybridMultilevel"/>
    <w:tmpl w:val="CADE23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360"/>
      </w:p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0D56BF"/>
    <w:multiLevelType w:val="hybridMultilevel"/>
    <w:tmpl w:val="37E6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C1304"/>
    <w:multiLevelType w:val="hybridMultilevel"/>
    <w:tmpl w:val="77B24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04E7B"/>
    <w:multiLevelType w:val="hybridMultilevel"/>
    <w:tmpl w:val="0906857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0CA94EFB"/>
    <w:multiLevelType w:val="hybridMultilevel"/>
    <w:tmpl w:val="0F5EEC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0A70E6"/>
    <w:multiLevelType w:val="hybridMultilevel"/>
    <w:tmpl w:val="141E1054"/>
    <w:lvl w:ilvl="0" w:tplc="04090005">
      <w:start w:val="1"/>
      <w:numFmt w:val="bullet"/>
      <w:lvlText w:val=""/>
      <w:lvlJc w:val="left"/>
      <w:pPr>
        <w:ind w:left="1368"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AF98F7BA">
      <w:start w:val="1"/>
      <w:numFmt w:val="bullet"/>
      <w:lvlText w:val="o"/>
      <w:lvlJc w:val="left"/>
      <w:pPr>
        <w:ind w:left="20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6F0BC26">
      <w:start w:val="1"/>
      <w:numFmt w:val="bullet"/>
      <w:lvlText w:val="▪"/>
      <w:lvlJc w:val="left"/>
      <w:pPr>
        <w:ind w:left="28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AB6CE12">
      <w:start w:val="1"/>
      <w:numFmt w:val="bullet"/>
      <w:lvlText w:val="•"/>
      <w:lvlJc w:val="left"/>
      <w:pPr>
        <w:ind w:left="35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22FE78">
      <w:start w:val="1"/>
      <w:numFmt w:val="bullet"/>
      <w:lvlText w:val="o"/>
      <w:lvlJc w:val="left"/>
      <w:pPr>
        <w:ind w:left="42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6B891C2">
      <w:start w:val="1"/>
      <w:numFmt w:val="bullet"/>
      <w:lvlText w:val="▪"/>
      <w:lvlJc w:val="left"/>
      <w:pPr>
        <w:ind w:left="49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8EADBBE">
      <w:start w:val="1"/>
      <w:numFmt w:val="bullet"/>
      <w:lvlText w:val="•"/>
      <w:lvlJc w:val="left"/>
      <w:pPr>
        <w:ind w:left="56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2CC6198">
      <w:start w:val="1"/>
      <w:numFmt w:val="bullet"/>
      <w:lvlText w:val="o"/>
      <w:lvlJc w:val="left"/>
      <w:pPr>
        <w:ind w:left="64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172A114">
      <w:start w:val="1"/>
      <w:numFmt w:val="bullet"/>
      <w:lvlText w:val="▪"/>
      <w:lvlJc w:val="left"/>
      <w:pPr>
        <w:ind w:left="71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0D1A3EFE"/>
    <w:multiLevelType w:val="hybridMultilevel"/>
    <w:tmpl w:val="C1DA843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0D692F9B"/>
    <w:multiLevelType w:val="hybridMultilevel"/>
    <w:tmpl w:val="3490E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40279"/>
    <w:multiLevelType w:val="hybridMultilevel"/>
    <w:tmpl w:val="220C7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43016"/>
    <w:multiLevelType w:val="hybridMultilevel"/>
    <w:tmpl w:val="08A4F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691A0D"/>
    <w:multiLevelType w:val="hybridMultilevel"/>
    <w:tmpl w:val="58B0D422"/>
    <w:lvl w:ilvl="0" w:tplc="CAB4CEC0">
      <w:start w:val="1"/>
      <w:numFmt w:val="bullet"/>
      <w:lvlText w:val=""/>
      <w:lvlJc w:val="left"/>
      <w:pPr>
        <w:ind w:left="720" w:hanging="360"/>
      </w:pPr>
      <w:rPr>
        <w:rFonts w:ascii="Symbol" w:hAnsi="Symbol" w:hint="default"/>
        <w:b/>
      </w:rPr>
    </w:lvl>
    <w:lvl w:ilvl="1" w:tplc="04090003">
      <w:start w:val="1"/>
      <w:numFmt w:val="bullet"/>
      <w:lvlText w:val="o"/>
      <w:lvlJc w:val="left"/>
      <w:pPr>
        <w:ind w:left="135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D7B1F"/>
    <w:multiLevelType w:val="multilevel"/>
    <w:tmpl w:val="4654998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AF1802"/>
    <w:multiLevelType w:val="multilevel"/>
    <w:tmpl w:val="6B2CCD5E"/>
    <w:lvl w:ilvl="0">
      <w:start w:val="1"/>
      <w:numFmt w:val="bullet"/>
      <w:lvlText w:val=""/>
      <w:lvlJc w:val="left"/>
      <w:pPr>
        <w:ind w:left="1710" w:hanging="900"/>
      </w:pPr>
      <w:rPr>
        <w:rFonts w:ascii="Symbol" w:hAnsi="Symbol" w:hint="default"/>
        <w:sz w:val="24"/>
        <w:szCs w:val="24"/>
      </w:rPr>
    </w:lvl>
    <w:lvl w:ilvl="1">
      <w:start w:val="1"/>
      <w:numFmt w:val="bullet"/>
      <w:lvlText w:val=""/>
      <w:lvlJc w:val="left"/>
      <w:pPr>
        <w:ind w:left="1290" w:hanging="480"/>
      </w:pPr>
      <w:rPr>
        <w:rFonts w:ascii="Symbol" w:hAnsi="Symbol" w:hint="default"/>
      </w:rPr>
    </w:lvl>
    <w:lvl w:ilvl="2">
      <w:start w:val="1"/>
      <w:numFmt w:val="decimal"/>
      <w:isLgl/>
      <w:lvlText w:val="%1.%2.%3"/>
      <w:lvlJc w:val="left"/>
      <w:pPr>
        <w:ind w:left="1530" w:hanging="720"/>
      </w:pPr>
      <w:rPr>
        <w:rFonts w:hint="default"/>
        <w:b w:val="0"/>
        <w:bCs/>
      </w:rPr>
    </w:lvl>
    <w:lvl w:ilvl="3">
      <w:start w:val="1"/>
      <w:numFmt w:val="bullet"/>
      <w:lvlText w:val=""/>
      <w:lvlJc w:val="left"/>
      <w:pPr>
        <w:ind w:left="2070" w:hanging="720"/>
      </w:pPr>
      <w:rPr>
        <w:rFonts w:ascii="Symbol" w:hAnsi="Symbol"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7" w15:restartNumberingAfterBreak="0">
    <w:nsid w:val="15CF6AD9"/>
    <w:multiLevelType w:val="hybridMultilevel"/>
    <w:tmpl w:val="B03C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A7452"/>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168C1F51"/>
    <w:multiLevelType w:val="hybridMultilevel"/>
    <w:tmpl w:val="51C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32222"/>
    <w:multiLevelType w:val="hybridMultilevel"/>
    <w:tmpl w:val="5B121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A9631A"/>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2" w15:restartNumberingAfterBreak="0">
    <w:nsid w:val="17F950EF"/>
    <w:multiLevelType w:val="hybridMultilevel"/>
    <w:tmpl w:val="1DA22D6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E24B56"/>
    <w:multiLevelType w:val="hybridMultilevel"/>
    <w:tmpl w:val="394C953E"/>
    <w:lvl w:ilvl="0" w:tplc="FB6E62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DB039D"/>
    <w:multiLevelType w:val="hybridMultilevel"/>
    <w:tmpl w:val="B792D146"/>
    <w:lvl w:ilvl="0" w:tplc="CAB4CEC0">
      <w:start w:val="1"/>
      <w:numFmt w:val="bullet"/>
      <w:lvlText w:val=""/>
      <w:lvlJc w:val="left"/>
      <w:pPr>
        <w:ind w:left="72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B774C6"/>
    <w:multiLevelType w:val="hybridMultilevel"/>
    <w:tmpl w:val="BBB6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0037BD"/>
    <w:multiLevelType w:val="multilevel"/>
    <w:tmpl w:val="2E3E67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3"/>
      <w:lvlJc w:val="left"/>
      <w:pPr>
        <w:ind w:left="720" w:hanging="720"/>
      </w:pPr>
      <w:rPr>
        <w:rFonts w:hint="default"/>
        <w:b w:val="0"/>
        <w:sz w:val="24"/>
        <w:szCs w:val="24"/>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236FB0"/>
    <w:multiLevelType w:val="hybridMultilevel"/>
    <w:tmpl w:val="E1AE8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AE2271"/>
    <w:multiLevelType w:val="hybridMultilevel"/>
    <w:tmpl w:val="0E0E93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23FB11D8"/>
    <w:multiLevelType w:val="hybridMultilevel"/>
    <w:tmpl w:val="1BF293B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30" w15:restartNumberingAfterBreak="0">
    <w:nsid w:val="28353AA9"/>
    <w:multiLevelType w:val="hybridMultilevel"/>
    <w:tmpl w:val="50D4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1C4DFD"/>
    <w:multiLevelType w:val="hybridMultilevel"/>
    <w:tmpl w:val="E9BE9D8A"/>
    <w:lvl w:ilvl="0" w:tplc="A712E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92524A1"/>
    <w:multiLevelType w:val="multilevel"/>
    <w:tmpl w:val="6856116C"/>
    <w:lvl w:ilvl="0">
      <w:start w:val="1"/>
      <w:numFmt w:val="decimal"/>
      <w:lvlText w:val="%1."/>
      <w:lvlJc w:val="left"/>
      <w:pPr>
        <w:ind w:left="1710" w:hanging="900"/>
      </w:pPr>
      <w:rPr>
        <w:rFonts w:hint="default"/>
        <w:sz w:val="24"/>
        <w:szCs w:val="24"/>
      </w:rPr>
    </w:lvl>
    <w:lvl w:ilvl="1">
      <w:start w:val="1"/>
      <w:numFmt w:val="decimal"/>
      <w:isLgl/>
      <w:lvlText w:val="%1.%2"/>
      <w:lvlJc w:val="left"/>
      <w:pPr>
        <w:ind w:left="570" w:hanging="480"/>
      </w:pPr>
      <w:rPr>
        <w:rFonts w:hint="default"/>
      </w:rPr>
    </w:lvl>
    <w:lvl w:ilvl="2">
      <w:start w:val="1"/>
      <w:numFmt w:val="decimal"/>
      <w:isLgl/>
      <w:lvlText w:val="%1.%2.%3"/>
      <w:lvlJc w:val="left"/>
      <w:pPr>
        <w:ind w:left="153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3" w15:restartNumberingAfterBreak="0">
    <w:nsid w:val="2A900E44"/>
    <w:multiLevelType w:val="multilevel"/>
    <w:tmpl w:val="FB3A89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925092"/>
    <w:multiLevelType w:val="hybridMultilevel"/>
    <w:tmpl w:val="5316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0A5842"/>
    <w:multiLevelType w:val="hybridMultilevel"/>
    <w:tmpl w:val="5FACDA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B464520"/>
    <w:multiLevelType w:val="hybridMultilevel"/>
    <w:tmpl w:val="0C4C3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AF0170"/>
    <w:multiLevelType w:val="multilevel"/>
    <w:tmpl w:val="A1CCB63A"/>
    <w:lvl w:ilvl="0">
      <w:start w:val="1"/>
      <w:numFmt w:val="decimal"/>
      <w:lvlText w:val="%1."/>
      <w:lvlJc w:val="left"/>
      <w:pPr>
        <w:ind w:left="1710" w:hanging="900"/>
      </w:pPr>
      <w:rPr>
        <w:rFonts w:hint="default"/>
        <w:sz w:val="24"/>
        <w:szCs w:val="24"/>
      </w:rPr>
    </w:lvl>
    <w:lvl w:ilvl="1">
      <w:start w:val="1"/>
      <w:numFmt w:val="bullet"/>
      <w:lvlText w:val=""/>
      <w:lvlJc w:val="left"/>
      <w:pPr>
        <w:ind w:left="1290" w:hanging="480"/>
      </w:pPr>
      <w:rPr>
        <w:rFonts w:ascii="Symbol" w:hAnsi="Symbol" w:hint="default"/>
      </w:rPr>
    </w:lvl>
    <w:lvl w:ilvl="2">
      <w:start w:val="1"/>
      <w:numFmt w:val="decimal"/>
      <w:isLgl/>
      <w:lvlText w:val="%1.%2.%3"/>
      <w:lvlJc w:val="left"/>
      <w:pPr>
        <w:ind w:left="1530" w:hanging="720"/>
      </w:pPr>
      <w:rPr>
        <w:rFonts w:hint="default"/>
        <w:b w:val="0"/>
        <w:bCs/>
      </w:rPr>
    </w:lvl>
    <w:lvl w:ilvl="3">
      <w:start w:val="1"/>
      <w:numFmt w:val="bullet"/>
      <w:lvlText w:val="o"/>
      <w:lvlJc w:val="left"/>
      <w:pPr>
        <w:ind w:left="2070" w:hanging="720"/>
      </w:pPr>
      <w:rPr>
        <w:rFonts w:ascii="Courier New" w:hAnsi="Courier New" w:cs="Courier New"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8" w15:restartNumberingAfterBreak="0">
    <w:nsid w:val="2DC40096"/>
    <w:multiLevelType w:val="hybridMultilevel"/>
    <w:tmpl w:val="6690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E60099"/>
    <w:multiLevelType w:val="multilevel"/>
    <w:tmpl w:val="93D4B2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51273A"/>
    <w:multiLevelType w:val="multilevel"/>
    <w:tmpl w:val="07A6BF0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953369"/>
    <w:multiLevelType w:val="hybridMultilevel"/>
    <w:tmpl w:val="079085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02667A3"/>
    <w:multiLevelType w:val="hybridMultilevel"/>
    <w:tmpl w:val="ED58E330"/>
    <w:lvl w:ilvl="0" w:tplc="A712EC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487A7C"/>
    <w:multiLevelType w:val="hybridMultilevel"/>
    <w:tmpl w:val="6406BF9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4" w15:restartNumberingAfterBreak="0">
    <w:nsid w:val="308E771E"/>
    <w:multiLevelType w:val="hybridMultilevel"/>
    <w:tmpl w:val="06E032EE"/>
    <w:lvl w:ilvl="0" w:tplc="5E3204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B371AA"/>
    <w:multiLevelType w:val="hybridMultilevel"/>
    <w:tmpl w:val="B0B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8819B7"/>
    <w:multiLevelType w:val="hybridMultilevel"/>
    <w:tmpl w:val="999EC4EC"/>
    <w:lvl w:ilvl="0" w:tplc="CAB4CEC0">
      <w:start w:val="1"/>
      <w:numFmt w:val="bullet"/>
      <w:lvlText w:val=""/>
      <w:lvlJc w:val="left"/>
      <w:pPr>
        <w:ind w:left="72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E059F1"/>
    <w:multiLevelType w:val="hybridMultilevel"/>
    <w:tmpl w:val="CDE8B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332033"/>
    <w:multiLevelType w:val="hybridMultilevel"/>
    <w:tmpl w:val="F6A8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7E7070"/>
    <w:multiLevelType w:val="hybridMultilevel"/>
    <w:tmpl w:val="7722B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4F3B4D"/>
    <w:multiLevelType w:val="hybridMultilevel"/>
    <w:tmpl w:val="4584373C"/>
    <w:lvl w:ilvl="0" w:tplc="04090001">
      <w:start w:val="1"/>
      <w:numFmt w:val="bullet"/>
      <w:lvlText w:val=""/>
      <w:lvlJc w:val="left"/>
      <w:pPr>
        <w:ind w:left="720" w:hanging="360"/>
      </w:pPr>
      <w:rPr>
        <w:rFonts w:ascii="Symbol" w:hAnsi="Symbol" w:hint="default"/>
        <w:cap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74D4F5E"/>
    <w:multiLevelType w:val="hybridMultilevel"/>
    <w:tmpl w:val="01FC7D52"/>
    <w:lvl w:ilvl="0" w:tplc="04090003">
      <w:start w:val="1"/>
      <w:numFmt w:val="bullet"/>
      <w:lvlText w:val="o"/>
      <w:lvlJc w:val="left"/>
      <w:pPr>
        <w:ind w:left="720" w:firstLine="0"/>
      </w:pPr>
      <w:rPr>
        <w:rFonts w:ascii="Courier New" w:hAnsi="Courier New" w:cs="Courier New"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8277666"/>
    <w:multiLevelType w:val="hybridMultilevel"/>
    <w:tmpl w:val="D758C97C"/>
    <w:lvl w:ilvl="0" w:tplc="A712EC9E">
      <w:start w:val="1"/>
      <w:numFmt w:val="decimal"/>
      <w:lvlText w:val="%1."/>
      <w:lvlJc w:val="left"/>
      <w:pPr>
        <w:ind w:left="720" w:hanging="360"/>
      </w:pPr>
      <w:rPr>
        <w:rFonts w:hint="default"/>
      </w:rPr>
    </w:lvl>
    <w:lvl w:ilvl="1" w:tplc="04090019">
      <w:start w:val="1"/>
      <w:numFmt w:val="lowerLetter"/>
      <w:lvlText w:val="%2."/>
      <w:lvlJc w:val="left"/>
      <w:pPr>
        <w:ind w:left="189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605A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4" w15:restartNumberingAfterBreak="0">
    <w:nsid w:val="3C1068B4"/>
    <w:multiLevelType w:val="hybridMultilevel"/>
    <w:tmpl w:val="338A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A078F9"/>
    <w:multiLevelType w:val="hybridMultilevel"/>
    <w:tmpl w:val="84E242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2836BB9"/>
    <w:multiLevelType w:val="multilevel"/>
    <w:tmpl w:val="BFB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894116"/>
    <w:multiLevelType w:val="multilevel"/>
    <w:tmpl w:val="719ABE82"/>
    <w:lvl w:ilvl="0">
      <w:start w:val="1"/>
      <w:numFmt w:val="bullet"/>
      <w:lvlText w:val=""/>
      <w:lvlJc w:val="left"/>
      <w:pPr>
        <w:ind w:left="435" w:hanging="435"/>
      </w:pPr>
      <w:rPr>
        <w:rFonts w:ascii="Symbol" w:hAnsi="Symbol"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0554CD"/>
    <w:multiLevelType w:val="hybridMultilevel"/>
    <w:tmpl w:val="2A9E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4DA10A2"/>
    <w:multiLevelType w:val="hybridMultilevel"/>
    <w:tmpl w:val="95B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527EC0"/>
    <w:multiLevelType w:val="multilevel"/>
    <w:tmpl w:val="CCF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4308E5"/>
    <w:multiLevelType w:val="hybridMultilevel"/>
    <w:tmpl w:val="E10E9602"/>
    <w:lvl w:ilvl="0" w:tplc="04090005">
      <w:start w:val="1"/>
      <w:numFmt w:val="bullet"/>
      <w:lvlText w:val=""/>
      <w:lvlJc w:val="left"/>
      <w:pPr>
        <w:ind w:left="1368"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AF98F7BA">
      <w:start w:val="1"/>
      <w:numFmt w:val="bullet"/>
      <w:lvlText w:val="o"/>
      <w:lvlJc w:val="left"/>
      <w:pPr>
        <w:ind w:left="20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6F0BC26">
      <w:start w:val="1"/>
      <w:numFmt w:val="bullet"/>
      <w:lvlText w:val="▪"/>
      <w:lvlJc w:val="left"/>
      <w:pPr>
        <w:ind w:left="28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AB6CE12">
      <w:start w:val="1"/>
      <w:numFmt w:val="bullet"/>
      <w:lvlText w:val="•"/>
      <w:lvlJc w:val="left"/>
      <w:pPr>
        <w:ind w:left="35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22FE78">
      <w:start w:val="1"/>
      <w:numFmt w:val="bullet"/>
      <w:lvlText w:val="o"/>
      <w:lvlJc w:val="left"/>
      <w:pPr>
        <w:ind w:left="42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6B891C2">
      <w:start w:val="1"/>
      <w:numFmt w:val="bullet"/>
      <w:lvlText w:val="▪"/>
      <w:lvlJc w:val="left"/>
      <w:pPr>
        <w:ind w:left="49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8EADBBE">
      <w:start w:val="1"/>
      <w:numFmt w:val="bullet"/>
      <w:lvlText w:val="•"/>
      <w:lvlJc w:val="left"/>
      <w:pPr>
        <w:ind w:left="56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2CC6198">
      <w:start w:val="1"/>
      <w:numFmt w:val="bullet"/>
      <w:lvlText w:val="o"/>
      <w:lvlJc w:val="left"/>
      <w:pPr>
        <w:ind w:left="64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172A114">
      <w:start w:val="1"/>
      <w:numFmt w:val="bullet"/>
      <w:lvlText w:val="▪"/>
      <w:lvlJc w:val="left"/>
      <w:pPr>
        <w:ind w:left="71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47A2458A"/>
    <w:multiLevelType w:val="hybridMultilevel"/>
    <w:tmpl w:val="E66087A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3" w15:restartNumberingAfterBreak="0">
    <w:nsid w:val="49032AA8"/>
    <w:multiLevelType w:val="hybridMultilevel"/>
    <w:tmpl w:val="5B56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9406D13"/>
    <w:multiLevelType w:val="hybridMultilevel"/>
    <w:tmpl w:val="888C0800"/>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5" w15:restartNumberingAfterBreak="0">
    <w:nsid w:val="4CE93A33"/>
    <w:multiLevelType w:val="hybridMultilevel"/>
    <w:tmpl w:val="E63E5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4D142DFF"/>
    <w:multiLevelType w:val="hybridMultilevel"/>
    <w:tmpl w:val="934691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D8416E0"/>
    <w:multiLevelType w:val="hybridMultilevel"/>
    <w:tmpl w:val="CCC2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9">
      <w:start w:val="1"/>
      <w:numFmt w:val="bullet"/>
      <w:lvlText w:val=""/>
      <w:lvlJc w:val="left"/>
      <w:pPr>
        <w:ind w:left="2880" w:hanging="360"/>
      </w:pPr>
      <w:rPr>
        <w:rFonts w:ascii="Wingdings" w:hAnsi="Wingdings" w:hint="default"/>
      </w:rPr>
    </w:lvl>
    <w:lvl w:ilvl="4" w:tplc="04090009">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037DCC"/>
    <w:multiLevelType w:val="hybridMultilevel"/>
    <w:tmpl w:val="A1547F6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5403CA6"/>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0" w15:restartNumberingAfterBreak="0">
    <w:nsid w:val="56A5478A"/>
    <w:multiLevelType w:val="multilevel"/>
    <w:tmpl w:val="586472C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7AF0F20"/>
    <w:multiLevelType w:val="hybridMultilevel"/>
    <w:tmpl w:val="AC98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0D0B31"/>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3" w15:restartNumberingAfterBreak="0">
    <w:nsid w:val="5A330DD4"/>
    <w:multiLevelType w:val="hybridMultilevel"/>
    <w:tmpl w:val="02C23016"/>
    <w:lvl w:ilvl="0" w:tplc="04090001">
      <w:start w:val="1"/>
      <w:numFmt w:val="bullet"/>
      <w:lvlText w:val=""/>
      <w:lvlJc w:val="left"/>
      <w:pPr>
        <w:ind w:left="1035" w:hanging="675"/>
      </w:pPr>
      <w:rPr>
        <w:rFonts w:ascii="Symbol" w:hAnsi="Symbol" w:hint="default"/>
      </w:rPr>
    </w:lvl>
    <w:lvl w:ilvl="1" w:tplc="B268B088">
      <w:start w:val="1"/>
      <w:numFmt w:val="upperLetter"/>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483F0B"/>
    <w:multiLevelType w:val="hybridMultilevel"/>
    <w:tmpl w:val="7DC8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88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0B5B95"/>
    <w:multiLevelType w:val="hybridMultilevel"/>
    <w:tmpl w:val="4D426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6E2151"/>
    <w:multiLevelType w:val="hybridMultilevel"/>
    <w:tmpl w:val="C66CB7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7" w15:restartNumberingAfterBreak="0">
    <w:nsid w:val="5CC82655"/>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8" w15:restartNumberingAfterBreak="0">
    <w:nsid w:val="60F324C6"/>
    <w:multiLevelType w:val="hybridMultilevel"/>
    <w:tmpl w:val="A1547F6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2964F6B"/>
    <w:multiLevelType w:val="hybridMultilevel"/>
    <w:tmpl w:val="DFCC2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29E0DEA"/>
    <w:multiLevelType w:val="hybridMultilevel"/>
    <w:tmpl w:val="967C8726"/>
    <w:lvl w:ilvl="0" w:tplc="04090001">
      <w:start w:val="1"/>
      <w:numFmt w:val="bullet"/>
      <w:lvlText w:val=""/>
      <w:lvlJc w:val="left"/>
      <w:pPr>
        <w:ind w:left="720" w:hanging="360"/>
      </w:pPr>
      <w:rPr>
        <w:rFonts w:ascii="Symbol" w:hAnsi="Symbol" w:hint="default"/>
        <w:color w:val="000000"/>
      </w:rPr>
    </w:lvl>
    <w:lvl w:ilvl="1" w:tplc="5546D9EC">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D64FD9"/>
    <w:multiLevelType w:val="multilevel"/>
    <w:tmpl w:val="C57226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4A85F24"/>
    <w:multiLevelType w:val="hybridMultilevel"/>
    <w:tmpl w:val="455C579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53323F8"/>
    <w:multiLevelType w:val="hybridMultilevel"/>
    <w:tmpl w:val="3E06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D42335"/>
    <w:multiLevelType w:val="hybridMultilevel"/>
    <w:tmpl w:val="AC3E79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76" w:hanging="360"/>
      </w:pPr>
      <w:rPr>
        <w:rFonts w:ascii="Courier New" w:hAnsi="Courier New" w:cs="Courier New" w:hint="default"/>
      </w:rPr>
    </w:lvl>
    <w:lvl w:ilvl="3" w:tplc="0409001B">
      <w:start w:val="1"/>
      <w:numFmt w:val="lowerRoman"/>
      <w:lvlText w:val="%4."/>
      <w:lvlJc w:val="righ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347313"/>
    <w:multiLevelType w:val="hybridMultilevel"/>
    <w:tmpl w:val="FAB2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1B3802"/>
    <w:multiLevelType w:val="hybridMultilevel"/>
    <w:tmpl w:val="C570099A"/>
    <w:lvl w:ilvl="0" w:tplc="04090003">
      <w:start w:val="1"/>
      <w:numFmt w:val="bullet"/>
      <w:lvlText w:val="o"/>
      <w:lvlJc w:val="left"/>
      <w:pPr>
        <w:ind w:left="1456" w:hanging="360"/>
      </w:pPr>
      <w:rPr>
        <w:rFonts w:ascii="Courier New" w:hAnsi="Courier New" w:cs="Courier New" w:hint="default"/>
      </w:rPr>
    </w:lvl>
    <w:lvl w:ilvl="1" w:tplc="04090003">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87" w15:restartNumberingAfterBreak="0">
    <w:nsid w:val="6CC45ACF"/>
    <w:multiLevelType w:val="hybridMultilevel"/>
    <w:tmpl w:val="E51C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E71825"/>
    <w:multiLevelType w:val="hybridMultilevel"/>
    <w:tmpl w:val="03F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FC1B4B"/>
    <w:multiLevelType w:val="hybridMultilevel"/>
    <w:tmpl w:val="A1442F3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0" w15:restartNumberingAfterBreak="0">
    <w:nsid w:val="6EAC152C"/>
    <w:multiLevelType w:val="multilevel"/>
    <w:tmpl w:val="BD40C3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EC000FE"/>
    <w:multiLevelType w:val="hybridMultilevel"/>
    <w:tmpl w:val="6E2E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0291C88"/>
    <w:multiLevelType w:val="hybridMultilevel"/>
    <w:tmpl w:val="7F044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AD7766"/>
    <w:multiLevelType w:val="hybridMultilevel"/>
    <w:tmpl w:val="C840F9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1690EE6"/>
    <w:multiLevelType w:val="hybridMultilevel"/>
    <w:tmpl w:val="74B23F5C"/>
    <w:lvl w:ilvl="0" w:tplc="25D02820">
      <w:start w:val="1"/>
      <w:numFmt w:val="decimal"/>
      <w:lvlText w:val="%1."/>
      <w:lvlJc w:val="left"/>
      <w:pPr>
        <w:ind w:left="1620" w:hanging="900"/>
      </w:pPr>
      <w:rPr>
        <w:rFonts w:hint="default"/>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21A14A9"/>
    <w:multiLevelType w:val="hybridMultilevel"/>
    <w:tmpl w:val="954C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3485717"/>
    <w:multiLevelType w:val="hybridMultilevel"/>
    <w:tmpl w:val="B6C8B6C8"/>
    <w:lvl w:ilvl="0" w:tplc="04090001">
      <w:start w:val="1"/>
      <w:numFmt w:val="bullet"/>
      <w:lvlText w:val=""/>
      <w:lvlJc w:val="left"/>
      <w:pPr>
        <w:ind w:left="1220" w:hanging="360"/>
        <w:jc w:val="right"/>
      </w:pPr>
      <w:rPr>
        <w:rFonts w:ascii="Symbol" w:hAnsi="Symbol" w:hint="default"/>
        <w:spacing w:val="-1"/>
        <w:w w:val="100"/>
        <w:sz w:val="23"/>
        <w:szCs w:val="23"/>
      </w:rPr>
    </w:lvl>
    <w:lvl w:ilvl="1" w:tplc="04090003">
      <w:start w:val="1"/>
      <w:numFmt w:val="bullet"/>
      <w:lvlText w:val="o"/>
      <w:lvlJc w:val="left"/>
      <w:pPr>
        <w:ind w:left="1800" w:hanging="360"/>
      </w:pPr>
      <w:rPr>
        <w:rFonts w:ascii="Courier New" w:hAnsi="Courier New" w:cs="Courier New" w:hint="default"/>
      </w:rPr>
    </w:lvl>
    <w:lvl w:ilvl="2" w:tplc="D24ADB9C">
      <w:start w:val="1"/>
      <w:numFmt w:val="lowerRoman"/>
      <w:lvlText w:val="%3."/>
      <w:lvlJc w:val="left"/>
      <w:pPr>
        <w:ind w:left="2261" w:hanging="296"/>
      </w:pPr>
      <w:rPr>
        <w:rFonts w:ascii="Arial" w:eastAsia="Arial" w:hAnsi="Arial" w:hint="default"/>
        <w:spacing w:val="-1"/>
        <w:w w:val="100"/>
        <w:sz w:val="23"/>
        <w:szCs w:val="23"/>
      </w:rPr>
    </w:lvl>
    <w:lvl w:ilvl="3" w:tplc="A2844484">
      <w:start w:val="1"/>
      <w:numFmt w:val="bullet"/>
      <w:lvlText w:val="•"/>
      <w:lvlJc w:val="left"/>
      <w:pPr>
        <w:ind w:left="2260" w:hanging="296"/>
      </w:pPr>
      <w:rPr>
        <w:rFonts w:hint="default"/>
      </w:rPr>
    </w:lvl>
    <w:lvl w:ilvl="4" w:tplc="DE9A45CA">
      <w:start w:val="1"/>
      <w:numFmt w:val="bullet"/>
      <w:lvlText w:val="•"/>
      <w:lvlJc w:val="left"/>
      <w:pPr>
        <w:ind w:left="3494" w:hanging="296"/>
      </w:pPr>
      <w:rPr>
        <w:rFonts w:hint="default"/>
      </w:rPr>
    </w:lvl>
    <w:lvl w:ilvl="5" w:tplc="E74A865E">
      <w:start w:val="1"/>
      <w:numFmt w:val="bullet"/>
      <w:lvlText w:val="•"/>
      <w:lvlJc w:val="left"/>
      <w:pPr>
        <w:ind w:left="4728" w:hanging="296"/>
      </w:pPr>
      <w:rPr>
        <w:rFonts w:hint="default"/>
      </w:rPr>
    </w:lvl>
    <w:lvl w:ilvl="6" w:tplc="6246860C">
      <w:start w:val="1"/>
      <w:numFmt w:val="bullet"/>
      <w:lvlText w:val="•"/>
      <w:lvlJc w:val="left"/>
      <w:pPr>
        <w:ind w:left="5962" w:hanging="296"/>
      </w:pPr>
      <w:rPr>
        <w:rFonts w:hint="default"/>
      </w:rPr>
    </w:lvl>
    <w:lvl w:ilvl="7" w:tplc="0D9459B4">
      <w:start w:val="1"/>
      <w:numFmt w:val="bullet"/>
      <w:lvlText w:val="•"/>
      <w:lvlJc w:val="left"/>
      <w:pPr>
        <w:ind w:left="7197" w:hanging="296"/>
      </w:pPr>
      <w:rPr>
        <w:rFonts w:hint="default"/>
      </w:rPr>
    </w:lvl>
    <w:lvl w:ilvl="8" w:tplc="9FCE4EAE">
      <w:start w:val="1"/>
      <w:numFmt w:val="bullet"/>
      <w:lvlText w:val="•"/>
      <w:lvlJc w:val="left"/>
      <w:pPr>
        <w:ind w:left="8431" w:hanging="296"/>
      </w:pPr>
      <w:rPr>
        <w:rFonts w:hint="default"/>
      </w:rPr>
    </w:lvl>
  </w:abstractNum>
  <w:abstractNum w:abstractNumId="97" w15:restartNumberingAfterBreak="0">
    <w:nsid w:val="738629D4"/>
    <w:multiLevelType w:val="hybridMultilevel"/>
    <w:tmpl w:val="A1442F3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8" w15:restartNumberingAfterBreak="0">
    <w:nsid w:val="74F52F1F"/>
    <w:multiLevelType w:val="hybridMultilevel"/>
    <w:tmpl w:val="DC2E6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6532DBD"/>
    <w:multiLevelType w:val="hybridMultilevel"/>
    <w:tmpl w:val="BE8A4404"/>
    <w:lvl w:ilvl="0" w:tplc="CAB4CEC0">
      <w:start w:val="1"/>
      <w:numFmt w:val="bullet"/>
      <w:lvlText w:val=""/>
      <w:lvlJc w:val="left"/>
      <w:pPr>
        <w:ind w:left="720" w:hanging="360"/>
      </w:pPr>
      <w:rPr>
        <w:rFonts w:ascii="Symbol" w:hAnsi="Symbol" w:hint="default"/>
        <w:b/>
      </w:rPr>
    </w:lvl>
    <w:lvl w:ilvl="1" w:tplc="04090003">
      <w:start w:val="1"/>
      <w:numFmt w:val="bullet"/>
      <w:lvlText w:val="o"/>
      <w:lvlJc w:val="left"/>
      <w:pPr>
        <w:ind w:left="135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5A1B50"/>
    <w:multiLevelType w:val="multilevel"/>
    <w:tmpl w:val="0A2A3F94"/>
    <w:lvl w:ilvl="0">
      <w:start w:val="1"/>
      <w:numFmt w:val="bullet"/>
      <w:lvlText w:val=""/>
      <w:lvlJc w:val="left"/>
      <w:pPr>
        <w:ind w:left="360" w:hanging="360"/>
      </w:pPr>
      <w:rPr>
        <w:rFonts w:ascii="Symbol" w:hAnsi="Symbol" w:hint="default"/>
      </w:rPr>
    </w:lvl>
    <w:lvl w:ilvl="1">
      <w:start w:val="10"/>
      <w:numFmt w:val="decimal"/>
      <w:lvlText w:val="%1.%2"/>
      <w:lvlJc w:val="left"/>
      <w:pPr>
        <w:ind w:left="360" w:hanging="360"/>
      </w:pPr>
      <w:rPr>
        <w:b/>
      </w:rPr>
    </w:lvl>
    <w:lvl w:ilvl="2">
      <w:start w:val="1"/>
      <w:numFmt w:val="bullet"/>
      <w:lvlText w:val=""/>
      <w:lvlJc w:val="left"/>
      <w:pPr>
        <w:ind w:left="720" w:hanging="720"/>
      </w:pPr>
      <w:rPr>
        <w:rFonts w:ascii="Symbol" w:hAnsi="Symbol" w:hint="default"/>
        <w:b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1" w15:restartNumberingAfterBreak="0">
    <w:nsid w:val="798A04D0"/>
    <w:multiLevelType w:val="hybridMultilevel"/>
    <w:tmpl w:val="B414D50C"/>
    <w:lvl w:ilvl="0" w:tplc="0409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2" w15:restartNumberingAfterBreak="0">
    <w:nsid w:val="7C935EED"/>
    <w:multiLevelType w:val="hybridMultilevel"/>
    <w:tmpl w:val="EE3E55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D5A40C9"/>
    <w:multiLevelType w:val="hybridMultilevel"/>
    <w:tmpl w:val="34A02CD2"/>
    <w:lvl w:ilvl="0" w:tplc="CAB4CEC0">
      <w:start w:val="1"/>
      <w:numFmt w:val="bullet"/>
      <w:lvlText w:val=""/>
      <w:lvlJc w:val="left"/>
      <w:pPr>
        <w:ind w:left="720" w:hanging="360"/>
      </w:pPr>
      <w:rPr>
        <w:rFonts w:ascii="Symbol" w:hAnsi="Symbol" w:hint="default"/>
        <w:b/>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637FAD"/>
    <w:multiLevelType w:val="hybridMultilevel"/>
    <w:tmpl w:val="6E24E41C"/>
    <w:lvl w:ilvl="0" w:tplc="88F49434">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DDD5C2E"/>
    <w:multiLevelType w:val="hybridMultilevel"/>
    <w:tmpl w:val="40F20320"/>
    <w:lvl w:ilvl="0" w:tplc="CAB4CEC0">
      <w:start w:val="1"/>
      <w:numFmt w:val="bullet"/>
      <w:lvlText w:val=""/>
      <w:lvlJc w:val="left"/>
      <w:pPr>
        <w:ind w:left="720" w:hanging="360"/>
      </w:pPr>
      <w:rPr>
        <w:rFonts w:ascii="Symbol" w:hAnsi="Symbol" w:hint="default"/>
        <w:b/>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7D654B"/>
    <w:multiLevelType w:val="hybridMultilevel"/>
    <w:tmpl w:val="8A1000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7" w15:restartNumberingAfterBreak="0">
    <w:nsid w:val="7F5B0F1E"/>
    <w:multiLevelType w:val="hybridMultilevel"/>
    <w:tmpl w:val="53507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FA9496C"/>
    <w:multiLevelType w:val="hybridMultilevel"/>
    <w:tmpl w:val="F5CAD1EC"/>
    <w:lvl w:ilvl="0" w:tplc="04090001">
      <w:start w:val="1"/>
      <w:numFmt w:val="bullet"/>
      <w:lvlText w:val=""/>
      <w:lvlJc w:val="left"/>
      <w:pPr>
        <w:ind w:left="720" w:hanging="360"/>
      </w:pPr>
      <w:rPr>
        <w:rFonts w:ascii="Symbol" w:hAnsi="Symbol" w:hint="default"/>
        <w:sz w:val="24"/>
        <w:szCs w:val="24"/>
      </w:rPr>
    </w:lvl>
    <w:lvl w:ilvl="1" w:tplc="04090019">
      <w:start w:val="1"/>
      <w:numFmt w:val="lowerLetter"/>
      <w:lvlText w:val="%2."/>
      <w:lvlJc w:val="left"/>
      <w:pPr>
        <w:ind w:left="1440" w:hanging="360"/>
      </w:pPr>
    </w:lvl>
    <w:lvl w:ilvl="2" w:tplc="403E00C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439167">
    <w:abstractNumId w:val="53"/>
  </w:num>
  <w:num w:numId="2" w16cid:durableId="1343704757">
    <w:abstractNumId w:val="40"/>
  </w:num>
  <w:num w:numId="3" w16cid:durableId="1275938419">
    <w:abstractNumId w:val="1"/>
  </w:num>
  <w:num w:numId="4" w16cid:durableId="740636763">
    <w:abstractNumId w:val="95"/>
  </w:num>
  <w:num w:numId="5" w16cid:durableId="341662577">
    <w:abstractNumId w:val="79"/>
  </w:num>
  <w:num w:numId="6" w16cid:durableId="1111242455">
    <w:abstractNumId w:val="66"/>
  </w:num>
  <w:num w:numId="7" w16cid:durableId="1389887685">
    <w:abstractNumId w:val="8"/>
  </w:num>
  <w:num w:numId="8" w16cid:durableId="1157107849">
    <w:abstractNumId w:val="12"/>
  </w:num>
  <w:num w:numId="9" w16cid:durableId="1194732109">
    <w:abstractNumId w:val="20"/>
  </w:num>
  <w:num w:numId="10" w16cid:durableId="916941922">
    <w:abstractNumId w:val="36"/>
  </w:num>
  <w:num w:numId="11" w16cid:durableId="414279381">
    <w:abstractNumId w:val="32"/>
  </w:num>
  <w:num w:numId="12" w16cid:durableId="59255374">
    <w:abstractNumId w:val="31"/>
  </w:num>
  <w:num w:numId="13" w16cid:durableId="371661267">
    <w:abstractNumId w:val="104"/>
  </w:num>
  <w:num w:numId="14" w16cid:durableId="646007240">
    <w:abstractNumId w:val="94"/>
  </w:num>
  <w:num w:numId="15" w16cid:durableId="1199050464">
    <w:abstractNumId w:val="108"/>
  </w:num>
  <w:num w:numId="16" w16cid:durableId="1495341190">
    <w:abstractNumId w:val="44"/>
  </w:num>
  <w:num w:numId="17" w16cid:durableId="267659314">
    <w:abstractNumId w:val="22"/>
  </w:num>
  <w:num w:numId="18" w16cid:durableId="77673614">
    <w:abstractNumId w:val="7"/>
  </w:num>
  <w:num w:numId="19" w16cid:durableId="629826337">
    <w:abstractNumId w:val="42"/>
  </w:num>
  <w:num w:numId="20" w16cid:durableId="2146311516">
    <w:abstractNumId w:val="80"/>
  </w:num>
  <w:num w:numId="21" w16cid:durableId="541089739">
    <w:abstractNumId w:val="25"/>
  </w:num>
  <w:num w:numId="22" w16cid:durableId="2055345596">
    <w:abstractNumId w:val="71"/>
  </w:num>
  <w:num w:numId="23" w16cid:durableId="1452355212">
    <w:abstractNumId w:val="6"/>
  </w:num>
  <w:num w:numId="24" w16cid:durableId="2075932957">
    <w:abstractNumId w:val="73"/>
  </w:num>
  <w:num w:numId="25" w16cid:durableId="1801995501">
    <w:abstractNumId w:val="57"/>
  </w:num>
  <w:num w:numId="26" w16cid:durableId="1904172173">
    <w:abstractNumId w:val="52"/>
  </w:num>
  <w:num w:numId="27" w16cid:durableId="601576408">
    <w:abstractNumId w:val="96"/>
  </w:num>
  <w:num w:numId="28" w16cid:durableId="1976639947">
    <w:abstractNumId w:val="64"/>
  </w:num>
  <w:num w:numId="29" w16cid:durableId="1043870402">
    <w:abstractNumId w:val="62"/>
  </w:num>
  <w:num w:numId="30" w16cid:durableId="1951429830">
    <w:abstractNumId w:val="30"/>
  </w:num>
  <w:num w:numId="31" w16cid:durableId="1016467257">
    <w:abstractNumId w:val="93"/>
  </w:num>
  <w:num w:numId="32" w16cid:durableId="1465467994">
    <w:abstractNumId w:val="84"/>
  </w:num>
  <w:num w:numId="33" w16cid:durableId="1842312926">
    <w:abstractNumId w:val="65"/>
  </w:num>
  <w:num w:numId="34" w16cid:durableId="1449087907">
    <w:abstractNumId w:val="90"/>
  </w:num>
  <w:num w:numId="35" w16cid:durableId="941305463">
    <w:abstractNumId w:val="15"/>
  </w:num>
  <w:num w:numId="36" w16cid:durableId="1503162418">
    <w:abstractNumId w:val="33"/>
  </w:num>
  <w:num w:numId="37" w16cid:durableId="1691179258">
    <w:abstractNumId w:val="60"/>
  </w:num>
  <w:num w:numId="38" w16cid:durableId="1474521544">
    <w:abstractNumId w:val="56"/>
  </w:num>
  <w:num w:numId="39" w16cid:durableId="1123118013">
    <w:abstractNumId w:val="58"/>
  </w:num>
  <w:num w:numId="40" w16cid:durableId="1632789027">
    <w:abstractNumId w:val="107"/>
  </w:num>
  <w:num w:numId="41" w16cid:durableId="562641524">
    <w:abstractNumId w:val="63"/>
  </w:num>
  <w:num w:numId="42" w16cid:durableId="1129975366">
    <w:abstractNumId w:val="74"/>
  </w:num>
  <w:num w:numId="43" w16cid:durableId="1716927834">
    <w:abstractNumId w:val="46"/>
  </w:num>
  <w:num w:numId="44" w16cid:durableId="958726989">
    <w:abstractNumId w:val="26"/>
  </w:num>
  <w:num w:numId="45" w16cid:durableId="119965937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4083668">
    <w:abstractNumId w:val="67"/>
  </w:num>
  <w:num w:numId="47" w16cid:durableId="523904827">
    <w:abstractNumId w:val="47"/>
  </w:num>
  <w:num w:numId="48" w16cid:durableId="392123822">
    <w:abstractNumId w:val="49"/>
  </w:num>
  <w:num w:numId="49" w16cid:durableId="542330679">
    <w:abstractNumId w:val="98"/>
  </w:num>
  <w:num w:numId="50" w16cid:durableId="1817987924">
    <w:abstractNumId w:val="70"/>
  </w:num>
  <w:num w:numId="51" w16cid:durableId="2119832193">
    <w:abstractNumId w:val="5"/>
  </w:num>
  <w:num w:numId="52" w16cid:durableId="72941865">
    <w:abstractNumId w:val="29"/>
  </w:num>
  <w:num w:numId="53" w16cid:durableId="646059547">
    <w:abstractNumId w:val="82"/>
  </w:num>
  <w:num w:numId="54" w16cid:durableId="1054500107">
    <w:abstractNumId w:val="28"/>
  </w:num>
  <w:num w:numId="55" w16cid:durableId="1737698702">
    <w:abstractNumId w:val="50"/>
  </w:num>
  <w:num w:numId="56" w16cid:durableId="1385175155">
    <w:abstractNumId w:val="100"/>
    <w:lvlOverride w:ilvl="0"/>
    <w:lvlOverride w:ilvl="1">
      <w:startOverride w:val="10"/>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3864720">
    <w:abstractNumId w:val="76"/>
  </w:num>
  <w:num w:numId="58" w16cid:durableId="87193212">
    <w:abstractNumId w:val="10"/>
  </w:num>
  <w:num w:numId="59" w16cid:durableId="1857445">
    <w:abstractNumId w:val="106"/>
  </w:num>
  <w:num w:numId="60" w16cid:durableId="1368022217">
    <w:abstractNumId w:val="81"/>
  </w:num>
  <w:num w:numId="61" w16cid:durableId="1720468408">
    <w:abstractNumId w:val="39"/>
  </w:num>
  <w:num w:numId="62" w16cid:durableId="1656058479">
    <w:abstractNumId w:val="41"/>
  </w:num>
  <w:num w:numId="63" w16cid:durableId="964458895">
    <w:abstractNumId w:val="102"/>
  </w:num>
  <w:num w:numId="64" w16cid:durableId="644043272">
    <w:abstractNumId w:val="103"/>
  </w:num>
  <w:num w:numId="65" w16cid:durableId="298460093">
    <w:abstractNumId w:val="3"/>
  </w:num>
  <w:num w:numId="66" w16cid:durableId="197398186">
    <w:abstractNumId w:val="105"/>
  </w:num>
  <w:num w:numId="67" w16cid:durableId="127355532">
    <w:abstractNumId w:val="24"/>
  </w:num>
  <w:num w:numId="68" w16cid:durableId="1648976258">
    <w:abstractNumId w:val="11"/>
  </w:num>
  <w:num w:numId="69" w16cid:durableId="1797290393">
    <w:abstractNumId w:val="99"/>
  </w:num>
  <w:num w:numId="70" w16cid:durableId="1915700401">
    <w:abstractNumId w:val="88"/>
  </w:num>
  <w:num w:numId="71" w16cid:durableId="534316941">
    <w:abstractNumId w:val="91"/>
  </w:num>
  <w:num w:numId="72" w16cid:durableId="771122849">
    <w:abstractNumId w:val="19"/>
  </w:num>
  <w:num w:numId="73" w16cid:durableId="854736044">
    <w:abstractNumId w:val="34"/>
  </w:num>
  <w:num w:numId="74" w16cid:durableId="96802696">
    <w:abstractNumId w:val="13"/>
  </w:num>
  <w:num w:numId="75" w16cid:durableId="761337520">
    <w:abstractNumId w:val="4"/>
  </w:num>
  <w:num w:numId="76" w16cid:durableId="322130594">
    <w:abstractNumId w:val="92"/>
  </w:num>
  <w:num w:numId="77" w16cid:durableId="682828226">
    <w:abstractNumId w:val="87"/>
  </w:num>
  <w:num w:numId="78" w16cid:durableId="545600669">
    <w:abstractNumId w:val="27"/>
  </w:num>
  <w:num w:numId="79" w16cid:durableId="109713691">
    <w:abstractNumId w:val="14"/>
  </w:num>
  <w:num w:numId="80" w16cid:durableId="1067075791">
    <w:abstractNumId w:val="2"/>
  </w:num>
  <w:num w:numId="81" w16cid:durableId="1364551997">
    <w:abstractNumId w:val="61"/>
  </w:num>
  <w:num w:numId="82" w16cid:durableId="515314616">
    <w:abstractNumId w:val="35"/>
  </w:num>
  <w:num w:numId="83" w16cid:durableId="683020008">
    <w:abstractNumId w:val="55"/>
  </w:num>
  <w:num w:numId="84" w16cid:durableId="1781993599">
    <w:abstractNumId w:val="9"/>
  </w:num>
  <w:num w:numId="85" w16cid:durableId="1854298624">
    <w:abstractNumId w:val="51"/>
  </w:num>
  <w:num w:numId="86" w16cid:durableId="1017386032">
    <w:abstractNumId w:val="75"/>
  </w:num>
  <w:num w:numId="87" w16cid:durableId="1323780386">
    <w:abstractNumId w:val="16"/>
  </w:num>
  <w:num w:numId="88" w16cid:durableId="864752833">
    <w:abstractNumId w:val="37"/>
  </w:num>
  <w:num w:numId="89" w16cid:durableId="754204468">
    <w:abstractNumId w:val="38"/>
  </w:num>
  <w:num w:numId="90" w16cid:durableId="1961958052">
    <w:abstractNumId w:val="23"/>
  </w:num>
  <w:num w:numId="91" w16cid:durableId="2081361371">
    <w:abstractNumId w:val="17"/>
  </w:num>
  <w:num w:numId="92" w16cid:durableId="1341735466">
    <w:abstractNumId w:val="43"/>
  </w:num>
  <w:num w:numId="93" w16cid:durableId="169376531">
    <w:abstractNumId w:val="54"/>
  </w:num>
  <w:num w:numId="94" w16cid:durableId="1366712998">
    <w:abstractNumId w:val="45"/>
  </w:num>
  <w:num w:numId="95" w16cid:durableId="1230456224">
    <w:abstractNumId w:val="101"/>
  </w:num>
  <w:num w:numId="96" w16cid:durableId="1624800418">
    <w:abstractNumId w:val="68"/>
  </w:num>
  <w:num w:numId="97" w16cid:durableId="1786268290">
    <w:abstractNumId w:val="78"/>
  </w:num>
  <w:num w:numId="98" w16cid:durableId="1834492939">
    <w:abstractNumId w:val="86"/>
  </w:num>
  <w:num w:numId="99" w16cid:durableId="1554079405">
    <w:abstractNumId w:val="89"/>
  </w:num>
  <w:num w:numId="100" w16cid:durableId="1812794497">
    <w:abstractNumId w:val="97"/>
  </w:num>
  <w:num w:numId="101" w16cid:durableId="315301749">
    <w:abstractNumId w:val="72"/>
  </w:num>
  <w:num w:numId="102" w16cid:durableId="548415077">
    <w:abstractNumId w:val="21"/>
  </w:num>
  <w:num w:numId="103" w16cid:durableId="1029179606">
    <w:abstractNumId w:val="77"/>
  </w:num>
  <w:num w:numId="104" w16cid:durableId="1927836726">
    <w:abstractNumId w:val="69"/>
  </w:num>
  <w:num w:numId="105" w16cid:durableId="852766574">
    <w:abstractNumId w:val="0"/>
  </w:num>
  <w:num w:numId="106" w16cid:durableId="999236662">
    <w:abstractNumId w:val="18"/>
  </w:num>
  <w:num w:numId="107" w16cid:durableId="2103991789">
    <w:abstractNumId w:val="59"/>
  </w:num>
  <w:num w:numId="108" w16cid:durableId="399212262">
    <w:abstractNumId w:val="83"/>
  </w:num>
  <w:num w:numId="109" w16cid:durableId="200553667">
    <w:abstractNumId w:val="48"/>
  </w:num>
  <w:num w:numId="110" w16cid:durableId="78841214">
    <w:abstractNumId w:val="8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34"/>
    <w:rsid w:val="000022FA"/>
    <w:rsid w:val="00014D8B"/>
    <w:rsid w:val="00025823"/>
    <w:rsid w:val="00030C35"/>
    <w:rsid w:val="000354C5"/>
    <w:rsid w:val="00037084"/>
    <w:rsid w:val="00050296"/>
    <w:rsid w:val="00054500"/>
    <w:rsid w:val="0005504C"/>
    <w:rsid w:val="000572D3"/>
    <w:rsid w:val="00063A0B"/>
    <w:rsid w:val="00063BE7"/>
    <w:rsid w:val="00065661"/>
    <w:rsid w:val="00076B64"/>
    <w:rsid w:val="00080596"/>
    <w:rsid w:val="0008492A"/>
    <w:rsid w:val="000857BC"/>
    <w:rsid w:val="00085DE2"/>
    <w:rsid w:val="00090698"/>
    <w:rsid w:val="00096338"/>
    <w:rsid w:val="00097B3B"/>
    <w:rsid w:val="000A217D"/>
    <w:rsid w:val="000A2B7C"/>
    <w:rsid w:val="000A40B4"/>
    <w:rsid w:val="000A6C57"/>
    <w:rsid w:val="000B0A20"/>
    <w:rsid w:val="000C0EE9"/>
    <w:rsid w:val="000D284E"/>
    <w:rsid w:val="000D2C11"/>
    <w:rsid w:val="000D3101"/>
    <w:rsid w:val="000D7079"/>
    <w:rsid w:val="000D7322"/>
    <w:rsid w:val="000E09D9"/>
    <w:rsid w:val="000E5D1D"/>
    <w:rsid w:val="000E5DBC"/>
    <w:rsid w:val="000E6AF6"/>
    <w:rsid w:val="000E7E73"/>
    <w:rsid w:val="00101F45"/>
    <w:rsid w:val="00102E98"/>
    <w:rsid w:val="0010382D"/>
    <w:rsid w:val="00105287"/>
    <w:rsid w:val="00115EA9"/>
    <w:rsid w:val="00116E53"/>
    <w:rsid w:val="00127122"/>
    <w:rsid w:val="001318E5"/>
    <w:rsid w:val="001337A9"/>
    <w:rsid w:val="0013571F"/>
    <w:rsid w:val="00135E4D"/>
    <w:rsid w:val="0014119B"/>
    <w:rsid w:val="001411D6"/>
    <w:rsid w:val="00142A15"/>
    <w:rsid w:val="00144E36"/>
    <w:rsid w:val="00147A51"/>
    <w:rsid w:val="00150B35"/>
    <w:rsid w:val="00156B8D"/>
    <w:rsid w:val="00157E80"/>
    <w:rsid w:val="00160882"/>
    <w:rsid w:val="00165ACB"/>
    <w:rsid w:val="0017140C"/>
    <w:rsid w:val="00171F07"/>
    <w:rsid w:val="00176A12"/>
    <w:rsid w:val="00177799"/>
    <w:rsid w:val="001805BE"/>
    <w:rsid w:val="00181D5E"/>
    <w:rsid w:val="00185BBF"/>
    <w:rsid w:val="00186CBD"/>
    <w:rsid w:val="00192931"/>
    <w:rsid w:val="0019503C"/>
    <w:rsid w:val="00195788"/>
    <w:rsid w:val="001A2B0D"/>
    <w:rsid w:val="001A6A9C"/>
    <w:rsid w:val="001A7A74"/>
    <w:rsid w:val="001B0A45"/>
    <w:rsid w:val="001B1423"/>
    <w:rsid w:val="001B1A99"/>
    <w:rsid w:val="001B455D"/>
    <w:rsid w:val="001B7A72"/>
    <w:rsid w:val="001D0C54"/>
    <w:rsid w:val="001D6398"/>
    <w:rsid w:val="001E07AA"/>
    <w:rsid w:val="001E0A81"/>
    <w:rsid w:val="001E5166"/>
    <w:rsid w:val="001E5A7E"/>
    <w:rsid w:val="001E6102"/>
    <w:rsid w:val="001E7FDD"/>
    <w:rsid w:val="001F6C3D"/>
    <w:rsid w:val="00206BC1"/>
    <w:rsid w:val="00212573"/>
    <w:rsid w:val="002159F9"/>
    <w:rsid w:val="00215F61"/>
    <w:rsid w:val="002177B3"/>
    <w:rsid w:val="0022482A"/>
    <w:rsid w:val="002353E0"/>
    <w:rsid w:val="00237DF3"/>
    <w:rsid w:val="002426D1"/>
    <w:rsid w:val="0025064D"/>
    <w:rsid w:val="00250EEB"/>
    <w:rsid w:val="002570AC"/>
    <w:rsid w:val="0026128C"/>
    <w:rsid w:val="002667F9"/>
    <w:rsid w:val="002674D1"/>
    <w:rsid w:val="002720CF"/>
    <w:rsid w:val="00272DDA"/>
    <w:rsid w:val="0028588C"/>
    <w:rsid w:val="002970A6"/>
    <w:rsid w:val="00297D93"/>
    <w:rsid w:val="002A0B1E"/>
    <w:rsid w:val="002A1A8C"/>
    <w:rsid w:val="002A23A7"/>
    <w:rsid w:val="002A3CFB"/>
    <w:rsid w:val="002A3F56"/>
    <w:rsid w:val="002A4671"/>
    <w:rsid w:val="002A5B12"/>
    <w:rsid w:val="002B0B16"/>
    <w:rsid w:val="002B1538"/>
    <w:rsid w:val="002B3400"/>
    <w:rsid w:val="002B4FCB"/>
    <w:rsid w:val="002B62CD"/>
    <w:rsid w:val="002B67FC"/>
    <w:rsid w:val="002C2BD0"/>
    <w:rsid w:val="002D1ED7"/>
    <w:rsid w:val="002D5899"/>
    <w:rsid w:val="002E07EC"/>
    <w:rsid w:val="002E1AFD"/>
    <w:rsid w:val="002E2AB2"/>
    <w:rsid w:val="002E7F86"/>
    <w:rsid w:val="003119F2"/>
    <w:rsid w:val="00312C8F"/>
    <w:rsid w:val="003243CC"/>
    <w:rsid w:val="00330868"/>
    <w:rsid w:val="00331CBD"/>
    <w:rsid w:val="00337480"/>
    <w:rsid w:val="00340042"/>
    <w:rsid w:val="00340049"/>
    <w:rsid w:val="00345AA9"/>
    <w:rsid w:val="00346AA6"/>
    <w:rsid w:val="00350C5E"/>
    <w:rsid w:val="00350C8B"/>
    <w:rsid w:val="00350D13"/>
    <w:rsid w:val="00354366"/>
    <w:rsid w:val="00356347"/>
    <w:rsid w:val="00356EF4"/>
    <w:rsid w:val="00360F38"/>
    <w:rsid w:val="00361A6F"/>
    <w:rsid w:val="003623F8"/>
    <w:rsid w:val="003676CC"/>
    <w:rsid w:val="00367BF7"/>
    <w:rsid w:val="003711CD"/>
    <w:rsid w:val="003719CD"/>
    <w:rsid w:val="00371A31"/>
    <w:rsid w:val="0037751F"/>
    <w:rsid w:val="00377593"/>
    <w:rsid w:val="0038328C"/>
    <w:rsid w:val="00383512"/>
    <w:rsid w:val="00385F4C"/>
    <w:rsid w:val="003871E7"/>
    <w:rsid w:val="00390A45"/>
    <w:rsid w:val="00395F24"/>
    <w:rsid w:val="003A0688"/>
    <w:rsid w:val="003A06FF"/>
    <w:rsid w:val="003A1F6D"/>
    <w:rsid w:val="003A45DA"/>
    <w:rsid w:val="003A696F"/>
    <w:rsid w:val="003A6971"/>
    <w:rsid w:val="003A75BF"/>
    <w:rsid w:val="003B42B0"/>
    <w:rsid w:val="003B7FD2"/>
    <w:rsid w:val="003C11E8"/>
    <w:rsid w:val="003C1E6D"/>
    <w:rsid w:val="003C3742"/>
    <w:rsid w:val="003C3D24"/>
    <w:rsid w:val="003D3F89"/>
    <w:rsid w:val="003D58F5"/>
    <w:rsid w:val="003D7256"/>
    <w:rsid w:val="003E1206"/>
    <w:rsid w:val="003E670D"/>
    <w:rsid w:val="003F680B"/>
    <w:rsid w:val="0040220C"/>
    <w:rsid w:val="00402991"/>
    <w:rsid w:val="0040348A"/>
    <w:rsid w:val="0040356A"/>
    <w:rsid w:val="00410017"/>
    <w:rsid w:val="00410157"/>
    <w:rsid w:val="004201B4"/>
    <w:rsid w:val="00422F88"/>
    <w:rsid w:val="00423B0F"/>
    <w:rsid w:val="00434A7F"/>
    <w:rsid w:val="004357D6"/>
    <w:rsid w:val="004440C4"/>
    <w:rsid w:val="00445C41"/>
    <w:rsid w:val="00446775"/>
    <w:rsid w:val="004524A5"/>
    <w:rsid w:val="00452FC8"/>
    <w:rsid w:val="0045308C"/>
    <w:rsid w:val="004554D6"/>
    <w:rsid w:val="0047342F"/>
    <w:rsid w:val="004737E8"/>
    <w:rsid w:val="004771CB"/>
    <w:rsid w:val="00491AB8"/>
    <w:rsid w:val="004A02CD"/>
    <w:rsid w:val="004A3AE5"/>
    <w:rsid w:val="004A6CF6"/>
    <w:rsid w:val="004B0441"/>
    <w:rsid w:val="004B2B64"/>
    <w:rsid w:val="004C0098"/>
    <w:rsid w:val="004C1F15"/>
    <w:rsid w:val="004D3F2E"/>
    <w:rsid w:val="004E7934"/>
    <w:rsid w:val="004F1A59"/>
    <w:rsid w:val="004F6265"/>
    <w:rsid w:val="004F7725"/>
    <w:rsid w:val="005107C9"/>
    <w:rsid w:val="005114DB"/>
    <w:rsid w:val="00511D06"/>
    <w:rsid w:val="005125B9"/>
    <w:rsid w:val="00517894"/>
    <w:rsid w:val="00523057"/>
    <w:rsid w:val="00523B67"/>
    <w:rsid w:val="0053099B"/>
    <w:rsid w:val="00534554"/>
    <w:rsid w:val="00534E4B"/>
    <w:rsid w:val="005372DA"/>
    <w:rsid w:val="0054184B"/>
    <w:rsid w:val="00543A0A"/>
    <w:rsid w:val="00545C94"/>
    <w:rsid w:val="005467C2"/>
    <w:rsid w:val="005477F5"/>
    <w:rsid w:val="00553F4A"/>
    <w:rsid w:val="0055434A"/>
    <w:rsid w:val="00556820"/>
    <w:rsid w:val="0056722F"/>
    <w:rsid w:val="00567AA8"/>
    <w:rsid w:val="005756E4"/>
    <w:rsid w:val="00582BE2"/>
    <w:rsid w:val="00593460"/>
    <w:rsid w:val="00595882"/>
    <w:rsid w:val="005975FF"/>
    <w:rsid w:val="005A39F6"/>
    <w:rsid w:val="005C5663"/>
    <w:rsid w:val="005C5A9B"/>
    <w:rsid w:val="005D2646"/>
    <w:rsid w:val="005E6597"/>
    <w:rsid w:val="005F1349"/>
    <w:rsid w:val="005F295C"/>
    <w:rsid w:val="005F337A"/>
    <w:rsid w:val="00616EAD"/>
    <w:rsid w:val="0061772C"/>
    <w:rsid w:val="0062159F"/>
    <w:rsid w:val="0062349B"/>
    <w:rsid w:val="00624C3A"/>
    <w:rsid w:val="00632289"/>
    <w:rsid w:val="00650739"/>
    <w:rsid w:val="006524BA"/>
    <w:rsid w:val="00653C5E"/>
    <w:rsid w:val="006540BA"/>
    <w:rsid w:val="00663649"/>
    <w:rsid w:val="0067313F"/>
    <w:rsid w:val="006733BE"/>
    <w:rsid w:val="006734C2"/>
    <w:rsid w:val="00680F37"/>
    <w:rsid w:val="00681E1E"/>
    <w:rsid w:val="0068596D"/>
    <w:rsid w:val="006A25AA"/>
    <w:rsid w:val="006A2A3E"/>
    <w:rsid w:val="006A3592"/>
    <w:rsid w:val="006B2152"/>
    <w:rsid w:val="006B7B19"/>
    <w:rsid w:val="006C7E4C"/>
    <w:rsid w:val="006D2D1D"/>
    <w:rsid w:val="006D70A3"/>
    <w:rsid w:val="006E067E"/>
    <w:rsid w:val="006E2371"/>
    <w:rsid w:val="006F14CB"/>
    <w:rsid w:val="006F4A81"/>
    <w:rsid w:val="006F6C4A"/>
    <w:rsid w:val="00710FF6"/>
    <w:rsid w:val="0071515E"/>
    <w:rsid w:val="00717FCF"/>
    <w:rsid w:val="00720590"/>
    <w:rsid w:val="00721A1F"/>
    <w:rsid w:val="00724EA0"/>
    <w:rsid w:val="007359B9"/>
    <w:rsid w:val="00737233"/>
    <w:rsid w:val="00737432"/>
    <w:rsid w:val="00743730"/>
    <w:rsid w:val="0076216D"/>
    <w:rsid w:val="00762687"/>
    <w:rsid w:val="0077282C"/>
    <w:rsid w:val="0077359A"/>
    <w:rsid w:val="00781A3B"/>
    <w:rsid w:val="00787968"/>
    <w:rsid w:val="00790BE0"/>
    <w:rsid w:val="007971FD"/>
    <w:rsid w:val="007A261A"/>
    <w:rsid w:val="007A4BD9"/>
    <w:rsid w:val="007B0203"/>
    <w:rsid w:val="007B1A97"/>
    <w:rsid w:val="007B38AC"/>
    <w:rsid w:val="007B516F"/>
    <w:rsid w:val="007C1FB5"/>
    <w:rsid w:val="007C21B2"/>
    <w:rsid w:val="007C4C97"/>
    <w:rsid w:val="007C58FE"/>
    <w:rsid w:val="007C7032"/>
    <w:rsid w:val="007D05F0"/>
    <w:rsid w:val="007D06B6"/>
    <w:rsid w:val="007D2A96"/>
    <w:rsid w:val="007E0F13"/>
    <w:rsid w:val="007E7F91"/>
    <w:rsid w:val="007F2D0D"/>
    <w:rsid w:val="007F47C0"/>
    <w:rsid w:val="0080359E"/>
    <w:rsid w:val="008058A5"/>
    <w:rsid w:val="00815D79"/>
    <w:rsid w:val="00816639"/>
    <w:rsid w:val="0082093D"/>
    <w:rsid w:val="00824ED6"/>
    <w:rsid w:val="00830543"/>
    <w:rsid w:val="00846B5E"/>
    <w:rsid w:val="00856865"/>
    <w:rsid w:val="00856B02"/>
    <w:rsid w:val="00857A77"/>
    <w:rsid w:val="00861305"/>
    <w:rsid w:val="008677FD"/>
    <w:rsid w:val="00867DA2"/>
    <w:rsid w:val="008730FD"/>
    <w:rsid w:val="008745AA"/>
    <w:rsid w:val="00876F71"/>
    <w:rsid w:val="008815D1"/>
    <w:rsid w:val="00882E3A"/>
    <w:rsid w:val="00884C4C"/>
    <w:rsid w:val="00886101"/>
    <w:rsid w:val="00893FDC"/>
    <w:rsid w:val="008A18AB"/>
    <w:rsid w:val="008B5B09"/>
    <w:rsid w:val="008C3881"/>
    <w:rsid w:val="008C74FF"/>
    <w:rsid w:val="008C7D68"/>
    <w:rsid w:val="008E6318"/>
    <w:rsid w:val="008F7B6A"/>
    <w:rsid w:val="0090269E"/>
    <w:rsid w:val="0090440F"/>
    <w:rsid w:val="00905733"/>
    <w:rsid w:val="00907D8D"/>
    <w:rsid w:val="00913115"/>
    <w:rsid w:val="0091380A"/>
    <w:rsid w:val="0091440A"/>
    <w:rsid w:val="009161D8"/>
    <w:rsid w:val="00916B6C"/>
    <w:rsid w:val="009423C0"/>
    <w:rsid w:val="009434E7"/>
    <w:rsid w:val="00947047"/>
    <w:rsid w:val="00947E83"/>
    <w:rsid w:val="00952BFE"/>
    <w:rsid w:val="00956DFB"/>
    <w:rsid w:val="00957076"/>
    <w:rsid w:val="0095785B"/>
    <w:rsid w:val="00957C18"/>
    <w:rsid w:val="00961C40"/>
    <w:rsid w:val="0096210B"/>
    <w:rsid w:val="00964352"/>
    <w:rsid w:val="00975130"/>
    <w:rsid w:val="00980D3F"/>
    <w:rsid w:val="0098110F"/>
    <w:rsid w:val="0098580B"/>
    <w:rsid w:val="00986CA4"/>
    <w:rsid w:val="00991A84"/>
    <w:rsid w:val="00995D19"/>
    <w:rsid w:val="00997DC2"/>
    <w:rsid w:val="009A01AC"/>
    <w:rsid w:val="009A7376"/>
    <w:rsid w:val="009B3D57"/>
    <w:rsid w:val="009B5B1A"/>
    <w:rsid w:val="009B7B8A"/>
    <w:rsid w:val="009D6796"/>
    <w:rsid w:val="009E53E5"/>
    <w:rsid w:val="009E6A81"/>
    <w:rsid w:val="009F09C1"/>
    <w:rsid w:val="009F55E9"/>
    <w:rsid w:val="00A00C6B"/>
    <w:rsid w:val="00A01BF9"/>
    <w:rsid w:val="00A05CF7"/>
    <w:rsid w:val="00A07B55"/>
    <w:rsid w:val="00A21D4E"/>
    <w:rsid w:val="00A27234"/>
    <w:rsid w:val="00A337C8"/>
    <w:rsid w:val="00A45AB4"/>
    <w:rsid w:val="00A5538D"/>
    <w:rsid w:val="00A56DBF"/>
    <w:rsid w:val="00A6260C"/>
    <w:rsid w:val="00A635D8"/>
    <w:rsid w:val="00A6567D"/>
    <w:rsid w:val="00A71B17"/>
    <w:rsid w:val="00A72F08"/>
    <w:rsid w:val="00A7472C"/>
    <w:rsid w:val="00A803CC"/>
    <w:rsid w:val="00A806B8"/>
    <w:rsid w:val="00A95A74"/>
    <w:rsid w:val="00AA125D"/>
    <w:rsid w:val="00AA1DCD"/>
    <w:rsid w:val="00AA4636"/>
    <w:rsid w:val="00AC5CF0"/>
    <w:rsid w:val="00AC6F57"/>
    <w:rsid w:val="00AC739A"/>
    <w:rsid w:val="00AD0451"/>
    <w:rsid w:val="00AD3FD1"/>
    <w:rsid w:val="00AD49FA"/>
    <w:rsid w:val="00AD66FB"/>
    <w:rsid w:val="00AE135D"/>
    <w:rsid w:val="00AE3050"/>
    <w:rsid w:val="00AE3CDB"/>
    <w:rsid w:val="00AE66F0"/>
    <w:rsid w:val="00AE76E2"/>
    <w:rsid w:val="00AF5992"/>
    <w:rsid w:val="00AF66FD"/>
    <w:rsid w:val="00B00035"/>
    <w:rsid w:val="00B017A1"/>
    <w:rsid w:val="00B1497F"/>
    <w:rsid w:val="00B26283"/>
    <w:rsid w:val="00B26E20"/>
    <w:rsid w:val="00B30067"/>
    <w:rsid w:val="00B40CF2"/>
    <w:rsid w:val="00B420B3"/>
    <w:rsid w:val="00B44498"/>
    <w:rsid w:val="00B5127C"/>
    <w:rsid w:val="00B5480F"/>
    <w:rsid w:val="00B5653A"/>
    <w:rsid w:val="00B56FA3"/>
    <w:rsid w:val="00B579F5"/>
    <w:rsid w:val="00B57E67"/>
    <w:rsid w:val="00B637D4"/>
    <w:rsid w:val="00B73475"/>
    <w:rsid w:val="00B74CFC"/>
    <w:rsid w:val="00B75EF8"/>
    <w:rsid w:val="00B806AE"/>
    <w:rsid w:val="00B82719"/>
    <w:rsid w:val="00B83789"/>
    <w:rsid w:val="00BA0180"/>
    <w:rsid w:val="00BA3084"/>
    <w:rsid w:val="00BA3BF0"/>
    <w:rsid w:val="00BA5264"/>
    <w:rsid w:val="00BB7AD3"/>
    <w:rsid w:val="00BC0AC4"/>
    <w:rsid w:val="00BD2646"/>
    <w:rsid w:val="00BD545B"/>
    <w:rsid w:val="00BD612F"/>
    <w:rsid w:val="00BD73E7"/>
    <w:rsid w:val="00BE00CB"/>
    <w:rsid w:val="00BF1426"/>
    <w:rsid w:val="00BF49EA"/>
    <w:rsid w:val="00BF5820"/>
    <w:rsid w:val="00BF5EAC"/>
    <w:rsid w:val="00C01B6D"/>
    <w:rsid w:val="00C01F22"/>
    <w:rsid w:val="00C2415A"/>
    <w:rsid w:val="00C24790"/>
    <w:rsid w:val="00C24AA7"/>
    <w:rsid w:val="00C25DDA"/>
    <w:rsid w:val="00C27F71"/>
    <w:rsid w:val="00C37E9C"/>
    <w:rsid w:val="00C56AA9"/>
    <w:rsid w:val="00C60AD4"/>
    <w:rsid w:val="00C61B62"/>
    <w:rsid w:val="00C666F3"/>
    <w:rsid w:val="00C754CE"/>
    <w:rsid w:val="00C875C1"/>
    <w:rsid w:val="00C95D82"/>
    <w:rsid w:val="00CA09E7"/>
    <w:rsid w:val="00CA110C"/>
    <w:rsid w:val="00CA4BC9"/>
    <w:rsid w:val="00CB2202"/>
    <w:rsid w:val="00CB2C06"/>
    <w:rsid w:val="00CB4DB5"/>
    <w:rsid w:val="00CB595A"/>
    <w:rsid w:val="00CB755C"/>
    <w:rsid w:val="00CC6017"/>
    <w:rsid w:val="00CC7ED5"/>
    <w:rsid w:val="00CD461A"/>
    <w:rsid w:val="00CD46F1"/>
    <w:rsid w:val="00CD5D24"/>
    <w:rsid w:val="00CD61C8"/>
    <w:rsid w:val="00CE193D"/>
    <w:rsid w:val="00CE239F"/>
    <w:rsid w:val="00CE2F9F"/>
    <w:rsid w:val="00CE4F35"/>
    <w:rsid w:val="00CE60A7"/>
    <w:rsid w:val="00CE7289"/>
    <w:rsid w:val="00CE79D4"/>
    <w:rsid w:val="00CE7E47"/>
    <w:rsid w:val="00CF4756"/>
    <w:rsid w:val="00CF7A5D"/>
    <w:rsid w:val="00D01DCC"/>
    <w:rsid w:val="00D077A9"/>
    <w:rsid w:val="00D10014"/>
    <w:rsid w:val="00D11205"/>
    <w:rsid w:val="00D121A3"/>
    <w:rsid w:val="00D12869"/>
    <w:rsid w:val="00D13106"/>
    <w:rsid w:val="00D13475"/>
    <w:rsid w:val="00D167D6"/>
    <w:rsid w:val="00D24123"/>
    <w:rsid w:val="00D249F1"/>
    <w:rsid w:val="00D26196"/>
    <w:rsid w:val="00D31EAE"/>
    <w:rsid w:val="00D326E4"/>
    <w:rsid w:val="00D357F3"/>
    <w:rsid w:val="00D5180E"/>
    <w:rsid w:val="00D55944"/>
    <w:rsid w:val="00D57B81"/>
    <w:rsid w:val="00D61797"/>
    <w:rsid w:val="00D67472"/>
    <w:rsid w:val="00D757EB"/>
    <w:rsid w:val="00D76A7C"/>
    <w:rsid w:val="00D81FD0"/>
    <w:rsid w:val="00D9195B"/>
    <w:rsid w:val="00D945B9"/>
    <w:rsid w:val="00D952EB"/>
    <w:rsid w:val="00DA04AF"/>
    <w:rsid w:val="00DA25B4"/>
    <w:rsid w:val="00DB4FFC"/>
    <w:rsid w:val="00DB7127"/>
    <w:rsid w:val="00DC21C8"/>
    <w:rsid w:val="00DC22F8"/>
    <w:rsid w:val="00DC3C23"/>
    <w:rsid w:val="00DC65C5"/>
    <w:rsid w:val="00DD0569"/>
    <w:rsid w:val="00DD0598"/>
    <w:rsid w:val="00DD1C2B"/>
    <w:rsid w:val="00DD2F0D"/>
    <w:rsid w:val="00DD38D9"/>
    <w:rsid w:val="00DE3AEF"/>
    <w:rsid w:val="00DF1B77"/>
    <w:rsid w:val="00DF4605"/>
    <w:rsid w:val="00E00909"/>
    <w:rsid w:val="00E054E2"/>
    <w:rsid w:val="00E22277"/>
    <w:rsid w:val="00E2642B"/>
    <w:rsid w:val="00E27A36"/>
    <w:rsid w:val="00E31FAB"/>
    <w:rsid w:val="00E43EEB"/>
    <w:rsid w:val="00E513EC"/>
    <w:rsid w:val="00E527D1"/>
    <w:rsid w:val="00E55396"/>
    <w:rsid w:val="00E57E65"/>
    <w:rsid w:val="00E616E0"/>
    <w:rsid w:val="00E627A1"/>
    <w:rsid w:val="00E665BF"/>
    <w:rsid w:val="00E72A72"/>
    <w:rsid w:val="00E80509"/>
    <w:rsid w:val="00E82CFE"/>
    <w:rsid w:val="00E87931"/>
    <w:rsid w:val="00E87ADD"/>
    <w:rsid w:val="00E905D7"/>
    <w:rsid w:val="00E90B36"/>
    <w:rsid w:val="00E97EC3"/>
    <w:rsid w:val="00EA0C4A"/>
    <w:rsid w:val="00EA48ED"/>
    <w:rsid w:val="00EA6A4C"/>
    <w:rsid w:val="00EC1DCC"/>
    <w:rsid w:val="00EC2CD7"/>
    <w:rsid w:val="00EC3840"/>
    <w:rsid w:val="00EC5F83"/>
    <w:rsid w:val="00ED06E1"/>
    <w:rsid w:val="00ED75CB"/>
    <w:rsid w:val="00ED7F3E"/>
    <w:rsid w:val="00EE5495"/>
    <w:rsid w:val="00EF0D3A"/>
    <w:rsid w:val="00EF34CE"/>
    <w:rsid w:val="00EF4D9A"/>
    <w:rsid w:val="00EF5C6B"/>
    <w:rsid w:val="00F041D1"/>
    <w:rsid w:val="00F04B1A"/>
    <w:rsid w:val="00F16F80"/>
    <w:rsid w:val="00F25F47"/>
    <w:rsid w:val="00F36DBE"/>
    <w:rsid w:val="00F41067"/>
    <w:rsid w:val="00F4359B"/>
    <w:rsid w:val="00F53BB8"/>
    <w:rsid w:val="00F55726"/>
    <w:rsid w:val="00F63358"/>
    <w:rsid w:val="00F63D73"/>
    <w:rsid w:val="00F70306"/>
    <w:rsid w:val="00F75E62"/>
    <w:rsid w:val="00F81D0F"/>
    <w:rsid w:val="00F83984"/>
    <w:rsid w:val="00F84613"/>
    <w:rsid w:val="00F94392"/>
    <w:rsid w:val="00F96D3E"/>
    <w:rsid w:val="00FA0148"/>
    <w:rsid w:val="00FA1231"/>
    <w:rsid w:val="00FA3E11"/>
    <w:rsid w:val="00FB25F8"/>
    <w:rsid w:val="00FB7CD0"/>
    <w:rsid w:val="00FC2F5C"/>
    <w:rsid w:val="00FE351F"/>
    <w:rsid w:val="00FE5882"/>
    <w:rsid w:val="00FF0DF4"/>
    <w:rsid w:val="00FF601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99E10"/>
  <w15:docId w15:val="{FD321293-A0A9-4360-8A3F-68057DA2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F4A"/>
    <w:rPr>
      <w:sz w:val="24"/>
      <w:szCs w:val="24"/>
    </w:rPr>
  </w:style>
  <w:style w:type="paragraph" w:styleId="Heading1">
    <w:name w:val="heading 1"/>
    <w:basedOn w:val="Normal"/>
    <w:next w:val="Normal"/>
    <w:link w:val="Heading1Char"/>
    <w:uiPriority w:val="9"/>
    <w:qFormat/>
    <w:rsid w:val="004771C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71C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71C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71C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71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71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71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71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71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1CB"/>
    <w:pPr>
      <w:ind w:left="720"/>
      <w:contextualSpacing/>
    </w:pPr>
  </w:style>
  <w:style w:type="paragraph" w:customStyle="1" w:styleId="Level1">
    <w:name w:val="Level 1"/>
    <w:basedOn w:val="Normal"/>
    <w:rsid w:val="004771CB"/>
    <w:pPr>
      <w:widowControl w:val="0"/>
    </w:pPr>
    <w:rPr>
      <w:rFonts w:ascii="Times New Roman" w:eastAsia="Times New Roman" w:hAnsi="Times New Roman"/>
      <w:szCs w:val="20"/>
    </w:rPr>
  </w:style>
  <w:style w:type="paragraph" w:customStyle="1" w:styleId="level3">
    <w:name w:val="_level3"/>
    <w:basedOn w:val="Normal"/>
    <w:rsid w:val="004771CB"/>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szCs w:val="20"/>
    </w:rPr>
  </w:style>
  <w:style w:type="paragraph" w:customStyle="1" w:styleId="levsl3">
    <w:name w:val="_levsl3"/>
    <w:basedOn w:val="Normal"/>
    <w:rsid w:val="004771CB"/>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szCs w:val="20"/>
    </w:rPr>
  </w:style>
  <w:style w:type="paragraph" w:customStyle="1" w:styleId="levsl4">
    <w:name w:val="_levsl4"/>
    <w:basedOn w:val="Normal"/>
    <w:rsid w:val="004771CB"/>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szCs w:val="20"/>
    </w:rPr>
  </w:style>
  <w:style w:type="paragraph" w:customStyle="1" w:styleId="levnl3">
    <w:name w:val="_levnl3"/>
    <w:basedOn w:val="Normal"/>
    <w:rsid w:val="004771CB"/>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szCs w:val="20"/>
    </w:rPr>
  </w:style>
  <w:style w:type="character" w:customStyle="1" w:styleId="Heading1Char">
    <w:name w:val="Heading 1 Char"/>
    <w:basedOn w:val="DefaultParagraphFont"/>
    <w:link w:val="Heading1"/>
    <w:uiPriority w:val="9"/>
    <w:rsid w:val="004771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71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71C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771C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771C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4771C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771C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771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71CB"/>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rsid w:val="00A5538D"/>
    <w:rPr>
      <w:rFonts w:ascii="Consolas" w:eastAsia="Calibri" w:hAnsi="Consolas"/>
      <w:sz w:val="21"/>
      <w:szCs w:val="21"/>
    </w:rPr>
  </w:style>
  <w:style w:type="character" w:customStyle="1" w:styleId="PlainTextChar">
    <w:name w:val="Plain Text Char"/>
    <w:basedOn w:val="DefaultParagraphFont"/>
    <w:link w:val="PlainText"/>
    <w:uiPriority w:val="99"/>
    <w:rsid w:val="00A5538D"/>
    <w:rPr>
      <w:rFonts w:ascii="Consolas" w:eastAsia="Calibri" w:hAnsi="Consolas"/>
      <w:sz w:val="21"/>
      <w:szCs w:val="21"/>
    </w:rPr>
  </w:style>
  <w:style w:type="character" w:styleId="Hyperlink">
    <w:name w:val="Hyperlink"/>
    <w:basedOn w:val="DefaultParagraphFont"/>
    <w:uiPriority w:val="99"/>
    <w:rsid w:val="00567AA8"/>
    <w:rPr>
      <w:color w:val="0000FF"/>
      <w:u w:val="single"/>
    </w:rPr>
  </w:style>
  <w:style w:type="paragraph" w:styleId="Header">
    <w:name w:val="header"/>
    <w:basedOn w:val="Normal"/>
    <w:link w:val="HeaderChar"/>
    <w:uiPriority w:val="99"/>
    <w:unhideWhenUsed/>
    <w:rsid w:val="00063A0B"/>
    <w:pPr>
      <w:tabs>
        <w:tab w:val="center" w:pos="4680"/>
        <w:tab w:val="right" w:pos="9360"/>
      </w:tabs>
    </w:pPr>
    <w:rPr>
      <w:rFonts w:eastAsia="MS ??" w:cs="Cambria"/>
    </w:rPr>
  </w:style>
  <w:style w:type="character" w:customStyle="1" w:styleId="HeaderChar">
    <w:name w:val="Header Char"/>
    <w:basedOn w:val="DefaultParagraphFont"/>
    <w:link w:val="Header"/>
    <w:uiPriority w:val="99"/>
    <w:rsid w:val="00063A0B"/>
    <w:rPr>
      <w:rFonts w:eastAsia="MS ??" w:cs="Cambria"/>
      <w:sz w:val="24"/>
      <w:szCs w:val="24"/>
    </w:rPr>
  </w:style>
  <w:style w:type="paragraph" w:styleId="Footer">
    <w:name w:val="footer"/>
    <w:basedOn w:val="Normal"/>
    <w:link w:val="FooterChar"/>
    <w:uiPriority w:val="99"/>
    <w:unhideWhenUsed/>
    <w:rsid w:val="00063A0B"/>
    <w:pPr>
      <w:widowControl w:val="0"/>
      <w:tabs>
        <w:tab w:val="center" w:pos="4680"/>
        <w:tab w:val="right" w:pos="9360"/>
      </w:tabs>
      <w:suppressAutoHyphens/>
    </w:pPr>
    <w:rPr>
      <w:rFonts w:ascii="Times New Roman" w:eastAsia="Lucida Sans Unicode" w:hAnsi="Times New Roman" w:cs="Mangal"/>
      <w:kern w:val="1"/>
      <w:szCs w:val="21"/>
      <w:lang w:eastAsia="hi-IN" w:bidi="hi-IN"/>
    </w:rPr>
  </w:style>
  <w:style w:type="character" w:customStyle="1" w:styleId="FooterChar">
    <w:name w:val="Footer Char"/>
    <w:basedOn w:val="DefaultParagraphFont"/>
    <w:link w:val="Footer"/>
    <w:uiPriority w:val="99"/>
    <w:rsid w:val="00063A0B"/>
    <w:rPr>
      <w:rFonts w:ascii="Times New Roman" w:eastAsia="Lucida Sans Unicode" w:hAnsi="Times New Roman" w:cs="Mangal"/>
      <w:kern w:val="1"/>
      <w:sz w:val="24"/>
      <w:szCs w:val="21"/>
      <w:lang w:eastAsia="hi-IN" w:bidi="hi-IN"/>
    </w:rPr>
  </w:style>
  <w:style w:type="character" w:styleId="Emphasis">
    <w:name w:val="Emphasis"/>
    <w:basedOn w:val="DefaultParagraphFont"/>
    <w:uiPriority w:val="20"/>
    <w:qFormat/>
    <w:rsid w:val="00DA04AF"/>
    <w:rPr>
      <w:i/>
      <w:iCs/>
    </w:rPr>
  </w:style>
  <w:style w:type="paragraph" w:styleId="NormalWeb">
    <w:name w:val="Normal (Web)"/>
    <w:basedOn w:val="Normal"/>
    <w:uiPriority w:val="99"/>
    <w:unhideWhenUsed/>
    <w:rsid w:val="00DA04AF"/>
    <w:rPr>
      <w:rFonts w:ascii="Times New Roman" w:eastAsia="Times New Roman" w:hAnsi="Times New Roman"/>
    </w:rPr>
  </w:style>
  <w:style w:type="paragraph" w:styleId="BalloonText">
    <w:name w:val="Balloon Text"/>
    <w:basedOn w:val="Normal"/>
    <w:link w:val="BalloonTextChar"/>
    <w:unhideWhenUsed/>
    <w:rsid w:val="001D6398"/>
    <w:rPr>
      <w:rFonts w:ascii="Segoe UI" w:hAnsi="Segoe UI" w:cs="Segoe UI"/>
      <w:sz w:val="18"/>
      <w:szCs w:val="18"/>
    </w:rPr>
  </w:style>
  <w:style w:type="character" w:customStyle="1" w:styleId="BalloonTextChar">
    <w:name w:val="Balloon Text Char"/>
    <w:basedOn w:val="DefaultParagraphFont"/>
    <w:link w:val="BalloonText"/>
    <w:rsid w:val="001D6398"/>
    <w:rPr>
      <w:rFonts w:ascii="Segoe UI" w:hAnsi="Segoe UI" w:cs="Segoe UI"/>
      <w:sz w:val="18"/>
      <w:szCs w:val="18"/>
    </w:rPr>
  </w:style>
  <w:style w:type="character" w:styleId="Strong">
    <w:name w:val="Strong"/>
    <w:basedOn w:val="DefaultParagraphFont"/>
    <w:qFormat/>
    <w:rsid w:val="00C2415A"/>
    <w:rPr>
      <w:b/>
      <w:bCs/>
    </w:rPr>
  </w:style>
  <w:style w:type="character" w:customStyle="1" w:styleId="apple-converted-space">
    <w:name w:val="apple-converted-space"/>
    <w:basedOn w:val="DefaultParagraphFont"/>
    <w:rsid w:val="00C2415A"/>
  </w:style>
  <w:style w:type="paragraph" w:styleId="Subtitle">
    <w:name w:val="Subtitle"/>
    <w:basedOn w:val="Normal"/>
    <w:link w:val="SubtitleChar"/>
    <w:qFormat/>
    <w:rsid w:val="00BA3084"/>
    <w:rPr>
      <w:rFonts w:ascii="Arial" w:eastAsia="Times New Roman" w:hAnsi="Arial" w:cs="Arial"/>
      <w:b/>
      <w:bCs/>
      <w:sz w:val="28"/>
      <w:u w:val="single"/>
    </w:rPr>
  </w:style>
  <w:style w:type="character" w:customStyle="1" w:styleId="SubtitleChar">
    <w:name w:val="Subtitle Char"/>
    <w:basedOn w:val="DefaultParagraphFont"/>
    <w:link w:val="Subtitle"/>
    <w:rsid w:val="00BA3084"/>
    <w:rPr>
      <w:rFonts w:ascii="Arial" w:eastAsia="Times New Roman" w:hAnsi="Arial" w:cs="Arial"/>
      <w:b/>
      <w:bCs/>
      <w:sz w:val="28"/>
      <w:szCs w:val="24"/>
      <w:u w:val="single"/>
    </w:rPr>
  </w:style>
  <w:style w:type="table" w:styleId="TableGrid">
    <w:name w:val="Table Grid"/>
    <w:basedOn w:val="TableNormal"/>
    <w:rsid w:val="00947E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947E83"/>
    <w:pPr>
      <w:autoSpaceDE w:val="0"/>
      <w:autoSpaceDN w:val="0"/>
      <w:adjustRightInd w:val="0"/>
      <w:spacing w:line="288" w:lineRule="auto"/>
      <w:textAlignment w:val="center"/>
    </w:pPr>
    <w:rPr>
      <w:rFonts w:ascii="Times" w:eastAsia="Batang" w:hAnsi="Times" w:cs="Times"/>
      <w:color w:val="000000"/>
      <w:lang w:eastAsia="ko-KR"/>
    </w:rPr>
  </w:style>
  <w:style w:type="paragraph" w:styleId="BodyText">
    <w:name w:val="Body Text"/>
    <w:basedOn w:val="Normal"/>
    <w:link w:val="BodyTextChar"/>
    <w:uiPriority w:val="1"/>
    <w:qFormat/>
    <w:rsid w:val="0067313F"/>
    <w:pPr>
      <w:widowControl w:val="0"/>
      <w:ind w:left="1220" w:hanging="360"/>
    </w:pPr>
    <w:rPr>
      <w:rFonts w:ascii="Arial" w:eastAsia="Arial" w:hAnsi="Arial" w:cstheme="minorBidi"/>
      <w:sz w:val="23"/>
      <w:szCs w:val="23"/>
    </w:rPr>
  </w:style>
  <w:style w:type="character" w:customStyle="1" w:styleId="BodyTextChar">
    <w:name w:val="Body Text Char"/>
    <w:basedOn w:val="DefaultParagraphFont"/>
    <w:link w:val="BodyText"/>
    <w:uiPriority w:val="1"/>
    <w:rsid w:val="0067313F"/>
    <w:rPr>
      <w:rFonts w:ascii="Arial" w:eastAsia="Arial" w:hAnsi="Arial" w:cstheme="minorBidi"/>
      <w:sz w:val="23"/>
      <w:szCs w:val="23"/>
    </w:rPr>
  </w:style>
  <w:style w:type="paragraph" w:styleId="Title">
    <w:name w:val="Title"/>
    <w:basedOn w:val="Normal"/>
    <w:link w:val="TitleChar"/>
    <w:qFormat/>
    <w:rsid w:val="00D57B81"/>
    <w:pPr>
      <w:jc w:val="center"/>
    </w:pPr>
    <w:rPr>
      <w:rFonts w:ascii="Arial" w:eastAsia="Times New Roman" w:hAnsi="Arial"/>
      <w:szCs w:val="20"/>
    </w:rPr>
  </w:style>
  <w:style w:type="character" w:customStyle="1" w:styleId="TitleChar">
    <w:name w:val="Title Char"/>
    <w:basedOn w:val="DefaultParagraphFont"/>
    <w:link w:val="Title"/>
    <w:rsid w:val="00D57B81"/>
    <w:rPr>
      <w:rFonts w:ascii="Arial" w:eastAsia="Times New Roman" w:hAnsi="Arial"/>
      <w:sz w:val="24"/>
    </w:rPr>
  </w:style>
  <w:style w:type="paragraph" w:customStyle="1" w:styleId="FreeForm">
    <w:name w:val="Free Form"/>
    <w:rsid w:val="00E905D7"/>
    <w:rPr>
      <w:rFonts w:ascii="Times New Roman" w:eastAsia="ヒラギノ角ゴ Pro W3" w:hAnsi="Times New Roman"/>
      <w:color w:val="000000"/>
    </w:rPr>
  </w:style>
  <w:style w:type="paragraph" w:styleId="TOCHeading">
    <w:name w:val="TOC Heading"/>
    <w:basedOn w:val="Heading1"/>
    <w:next w:val="Normal"/>
    <w:uiPriority w:val="39"/>
    <w:unhideWhenUsed/>
    <w:qFormat/>
    <w:rsid w:val="003D3F89"/>
    <w:pPr>
      <w:numPr>
        <w:numId w:val="0"/>
      </w:numPr>
      <w:spacing w:before="240" w:line="259" w:lineRule="auto"/>
      <w:outlineLvl w:val="9"/>
    </w:pPr>
    <w:rPr>
      <w:b w:val="0"/>
      <w:bCs w:val="0"/>
      <w:sz w:val="32"/>
      <w:szCs w:val="32"/>
    </w:rPr>
  </w:style>
  <w:style w:type="paragraph" w:styleId="TOC2">
    <w:name w:val="toc 2"/>
    <w:basedOn w:val="Normal"/>
    <w:next w:val="Normal"/>
    <w:autoRedefine/>
    <w:uiPriority w:val="39"/>
    <w:unhideWhenUsed/>
    <w:rsid w:val="00250EEB"/>
    <w:pPr>
      <w:tabs>
        <w:tab w:val="left" w:pos="880"/>
        <w:tab w:val="right" w:leader="dot" w:pos="9962"/>
      </w:tabs>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3D3F89"/>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3D3F89"/>
    <w:pPr>
      <w:spacing w:after="100" w:line="259" w:lineRule="auto"/>
      <w:ind w:left="440"/>
    </w:pPr>
    <w:rPr>
      <w:rFonts w:asciiTheme="minorHAnsi" w:eastAsiaTheme="minorEastAsia" w:hAnsiTheme="minorHAnsi"/>
      <w:sz w:val="22"/>
      <w:szCs w:val="22"/>
    </w:rPr>
  </w:style>
  <w:style w:type="character" w:styleId="FollowedHyperlink">
    <w:name w:val="FollowedHyperlink"/>
    <w:basedOn w:val="DefaultParagraphFont"/>
    <w:uiPriority w:val="99"/>
    <w:semiHidden/>
    <w:unhideWhenUsed/>
    <w:rsid w:val="00FC2F5C"/>
    <w:rPr>
      <w:color w:val="800080" w:themeColor="followedHyperlink"/>
      <w:u w:val="single"/>
    </w:rPr>
  </w:style>
  <w:style w:type="paragraph" w:styleId="Revision">
    <w:name w:val="Revision"/>
    <w:hidden/>
    <w:uiPriority w:val="71"/>
    <w:semiHidden/>
    <w:rsid w:val="00CE2F9F"/>
    <w:rPr>
      <w:sz w:val="24"/>
      <w:szCs w:val="24"/>
    </w:rPr>
  </w:style>
  <w:style w:type="paragraph" w:customStyle="1" w:styleId="gmail-m-4079071695738609786msolistparagraph">
    <w:name w:val="gmail-m_-4079071695738609786msolistparagraph"/>
    <w:basedOn w:val="Normal"/>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2B62CD"/>
    <w:rPr>
      <w:sz w:val="16"/>
      <w:szCs w:val="16"/>
    </w:rPr>
  </w:style>
  <w:style w:type="paragraph" w:styleId="CommentText">
    <w:name w:val="annotation text"/>
    <w:basedOn w:val="Normal"/>
    <w:link w:val="CommentTextChar"/>
    <w:uiPriority w:val="99"/>
    <w:semiHidden/>
    <w:unhideWhenUsed/>
    <w:rsid w:val="002B62CD"/>
    <w:rPr>
      <w:sz w:val="20"/>
      <w:szCs w:val="20"/>
    </w:rPr>
  </w:style>
  <w:style w:type="character" w:customStyle="1" w:styleId="CommentTextChar">
    <w:name w:val="Comment Text Char"/>
    <w:basedOn w:val="DefaultParagraphFont"/>
    <w:link w:val="CommentText"/>
    <w:uiPriority w:val="99"/>
    <w:semiHidden/>
    <w:rsid w:val="002B62CD"/>
  </w:style>
  <w:style w:type="paragraph" w:customStyle="1" w:styleId="Default">
    <w:name w:val="Default"/>
    <w:rsid w:val="00DD38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32235">
      <w:bodyDiv w:val="1"/>
      <w:marLeft w:val="0"/>
      <w:marRight w:val="0"/>
      <w:marTop w:val="0"/>
      <w:marBottom w:val="0"/>
      <w:divBdr>
        <w:top w:val="none" w:sz="0" w:space="0" w:color="auto"/>
        <w:left w:val="none" w:sz="0" w:space="0" w:color="auto"/>
        <w:bottom w:val="none" w:sz="0" w:space="0" w:color="auto"/>
        <w:right w:val="none" w:sz="0" w:space="0" w:color="auto"/>
      </w:divBdr>
    </w:div>
    <w:div w:id="533351027">
      <w:bodyDiv w:val="1"/>
      <w:marLeft w:val="0"/>
      <w:marRight w:val="0"/>
      <w:marTop w:val="0"/>
      <w:marBottom w:val="0"/>
      <w:divBdr>
        <w:top w:val="none" w:sz="0" w:space="0" w:color="auto"/>
        <w:left w:val="none" w:sz="0" w:space="0" w:color="auto"/>
        <w:bottom w:val="none" w:sz="0" w:space="0" w:color="auto"/>
        <w:right w:val="none" w:sz="0" w:space="0" w:color="auto"/>
      </w:divBdr>
    </w:div>
    <w:div w:id="844906657">
      <w:bodyDiv w:val="1"/>
      <w:marLeft w:val="0"/>
      <w:marRight w:val="0"/>
      <w:marTop w:val="0"/>
      <w:marBottom w:val="0"/>
      <w:divBdr>
        <w:top w:val="none" w:sz="0" w:space="0" w:color="auto"/>
        <w:left w:val="none" w:sz="0" w:space="0" w:color="auto"/>
        <w:bottom w:val="none" w:sz="0" w:space="0" w:color="auto"/>
        <w:right w:val="none" w:sz="0" w:space="0" w:color="auto"/>
      </w:divBdr>
    </w:div>
    <w:div w:id="953637061">
      <w:bodyDiv w:val="1"/>
      <w:marLeft w:val="0"/>
      <w:marRight w:val="0"/>
      <w:marTop w:val="0"/>
      <w:marBottom w:val="0"/>
      <w:divBdr>
        <w:top w:val="none" w:sz="0" w:space="0" w:color="auto"/>
        <w:left w:val="none" w:sz="0" w:space="0" w:color="auto"/>
        <w:bottom w:val="none" w:sz="0" w:space="0" w:color="auto"/>
        <w:right w:val="none" w:sz="0" w:space="0" w:color="auto"/>
      </w:divBdr>
    </w:div>
    <w:div w:id="1019626603">
      <w:bodyDiv w:val="1"/>
      <w:marLeft w:val="0"/>
      <w:marRight w:val="0"/>
      <w:marTop w:val="0"/>
      <w:marBottom w:val="0"/>
      <w:divBdr>
        <w:top w:val="none" w:sz="0" w:space="0" w:color="auto"/>
        <w:left w:val="none" w:sz="0" w:space="0" w:color="auto"/>
        <w:bottom w:val="none" w:sz="0" w:space="0" w:color="auto"/>
        <w:right w:val="none" w:sz="0" w:space="0" w:color="auto"/>
      </w:divBdr>
    </w:div>
    <w:div w:id="1062564527">
      <w:bodyDiv w:val="1"/>
      <w:marLeft w:val="0"/>
      <w:marRight w:val="0"/>
      <w:marTop w:val="0"/>
      <w:marBottom w:val="0"/>
      <w:divBdr>
        <w:top w:val="none" w:sz="0" w:space="0" w:color="auto"/>
        <w:left w:val="none" w:sz="0" w:space="0" w:color="auto"/>
        <w:bottom w:val="none" w:sz="0" w:space="0" w:color="auto"/>
        <w:right w:val="none" w:sz="0" w:space="0" w:color="auto"/>
      </w:divBdr>
    </w:div>
    <w:div w:id="1125347569">
      <w:bodyDiv w:val="1"/>
      <w:marLeft w:val="0"/>
      <w:marRight w:val="0"/>
      <w:marTop w:val="0"/>
      <w:marBottom w:val="0"/>
      <w:divBdr>
        <w:top w:val="none" w:sz="0" w:space="0" w:color="auto"/>
        <w:left w:val="none" w:sz="0" w:space="0" w:color="auto"/>
        <w:bottom w:val="none" w:sz="0" w:space="0" w:color="auto"/>
        <w:right w:val="none" w:sz="0" w:space="0" w:color="auto"/>
      </w:divBdr>
    </w:div>
    <w:div w:id="1323897780">
      <w:bodyDiv w:val="1"/>
      <w:marLeft w:val="0"/>
      <w:marRight w:val="0"/>
      <w:marTop w:val="0"/>
      <w:marBottom w:val="0"/>
      <w:divBdr>
        <w:top w:val="none" w:sz="0" w:space="0" w:color="auto"/>
        <w:left w:val="none" w:sz="0" w:space="0" w:color="auto"/>
        <w:bottom w:val="none" w:sz="0" w:space="0" w:color="auto"/>
        <w:right w:val="none" w:sz="0" w:space="0" w:color="auto"/>
      </w:divBdr>
    </w:div>
    <w:div w:id="1374577077">
      <w:bodyDiv w:val="1"/>
      <w:marLeft w:val="0"/>
      <w:marRight w:val="0"/>
      <w:marTop w:val="0"/>
      <w:marBottom w:val="0"/>
      <w:divBdr>
        <w:top w:val="none" w:sz="0" w:space="0" w:color="auto"/>
        <w:left w:val="none" w:sz="0" w:space="0" w:color="auto"/>
        <w:bottom w:val="none" w:sz="0" w:space="0" w:color="auto"/>
        <w:right w:val="none" w:sz="0" w:space="0" w:color="auto"/>
      </w:divBdr>
    </w:div>
    <w:div w:id="1801263129">
      <w:bodyDiv w:val="1"/>
      <w:marLeft w:val="0"/>
      <w:marRight w:val="0"/>
      <w:marTop w:val="0"/>
      <w:marBottom w:val="0"/>
      <w:divBdr>
        <w:top w:val="none" w:sz="0" w:space="0" w:color="auto"/>
        <w:left w:val="none" w:sz="0" w:space="0" w:color="auto"/>
        <w:bottom w:val="none" w:sz="0" w:space="0" w:color="auto"/>
        <w:right w:val="none" w:sz="0" w:space="0" w:color="auto"/>
      </w:divBdr>
    </w:div>
    <w:div w:id="214361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swim.org/wp-content/uploads/2012/09/NCS-2013-to-2016-Quad-Budget-Final.pdf" TargetMode="External"/><Relationship Id="rId18" Type="http://schemas.openxmlformats.org/officeDocument/2006/relationships/hyperlink" Target="mailto:coachrep@ncswim.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saswimming.org" TargetMode="External"/><Relationship Id="rId7" Type="http://schemas.openxmlformats.org/officeDocument/2006/relationships/endnotes" Target="endnotes.xml"/><Relationship Id="rId12" Type="http://schemas.openxmlformats.org/officeDocument/2006/relationships/hyperlink" Target="http://www.swimnc.com/?page_id=447" TargetMode="External"/><Relationship Id="rId17" Type="http://schemas.openxmlformats.org/officeDocument/2006/relationships/hyperlink" Target="mailto:webmaster@NCSwim.org" TargetMode="External"/><Relationship Id="rId25" Type="http://schemas.openxmlformats.org/officeDocument/2006/relationships/hyperlink" Target="mailto:treasurer@ncswim.org" TargetMode="External"/><Relationship Id="rId2" Type="http://schemas.openxmlformats.org/officeDocument/2006/relationships/numbering" Target="numbering.xml"/><Relationship Id="rId16" Type="http://schemas.openxmlformats.org/officeDocument/2006/relationships/hyperlink" Target="http://www.ncswim.org/bylaws/" TargetMode="External"/><Relationship Id="rId20" Type="http://schemas.openxmlformats.org/officeDocument/2006/relationships/hyperlink" Target="file:///C:\Users\Lisa\Documents\Swimming\NCS\Officials%20Committee\PoPs\Stroke%20&amp;%20Turn\www.usaswimm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nc.com/?page_id=437" TargetMode="External"/><Relationship Id="rId24" Type="http://schemas.openxmlformats.org/officeDocument/2006/relationships/hyperlink" Target="file:///C:\Users\Lisa\Documents\Swimming\NCS\Officials%20Committee\PoPs\Stroke%20&amp;%20Turn\trainingcoordinator@ncswim.org" TargetMode="External"/><Relationship Id="rId5" Type="http://schemas.openxmlformats.org/officeDocument/2006/relationships/webSettings" Target="webSettings.xml"/><Relationship Id="rId15" Type="http://schemas.openxmlformats.org/officeDocument/2006/relationships/hyperlink" Target="http://www.ncswim.org/bylaws/" TargetMode="External"/><Relationship Id="rId23" Type="http://schemas.openxmlformats.org/officeDocument/2006/relationships/hyperlink" Target="http://www.usaswimming.org" TargetMode="External"/><Relationship Id="rId28" Type="http://schemas.openxmlformats.org/officeDocument/2006/relationships/theme" Target="theme/theme1.xml"/><Relationship Id="rId10" Type="http://schemas.openxmlformats.org/officeDocument/2006/relationships/hyperlink" Target="http://www.ncswim.org/board-members-org-chart-and-committees/" TargetMode="External"/><Relationship Id="rId19" Type="http://schemas.openxmlformats.org/officeDocument/2006/relationships/hyperlink" Target="file:///C:\Users\Lisa\Documents\Swimming\NCS\Officials%20Committee\PoPs\Stroke%20&amp;%20Turn\trainingcoordinator@ncswim.org" TargetMode="External"/><Relationship Id="rId4" Type="http://schemas.openxmlformats.org/officeDocument/2006/relationships/settings" Target="settings.xml"/><Relationship Id="rId9" Type="http://schemas.openxmlformats.org/officeDocument/2006/relationships/hyperlink" Target="http://www.ncswim.org/wp-content/uploads/2011/11/NCS-ORGANIZATION-CHART-2012-09-23.pdf" TargetMode="External"/><Relationship Id="rId14" Type="http://schemas.openxmlformats.org/officeDocument/2006/relationships/hyperlink" Target="http://www.ncswim.org/bylaws/" TargetMode="External"/><Relationship Id="rId22" Type="http://schemas.openxmlformats.org/officeDocument/2006/relationships/hyperlink" Target="mailto:startertrainingcoordinator@ncswim.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1867-5DCD-4561-9DB6-CE3927A7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20492</Words>
  <Characters>116806</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Joel A Black Jr  DDS, PA</Company>
  <LinksUpToDate>false</LinksUpToDate>
  <CharactersWithSpaces>137024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Black</dc:creator>
  <cp:lastModifiedBy>Lisa Olack</cp:lastModifiedBy>
  <cp:revision>6</cp:revision>
  <cp:lastPrinted>2025-02-07T03:12:00Z</cp:lastPrinted>
  <dcterms:created xsi:type="dcterms:W3CDTF">2025-02-07T03:07:00Z</dcterms:created>
  <dcterms:modified xsi:type="dcterms:W3CDTF">2025-02-07T03:12:00Z</dcterms:modified>
</cp:coreProperties>
</file>